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531F" w:rsidRPr="00D2531F" w:rsidRDefault="00D2531F" w:rsidP="00D2531F">
      <w:pPr>
        <w:spacing w:line="360" w:lineRule="auto"/>
        <w:jc w:val="both"/>
        <w:rPr>
          <w:rFonts w:asciiTheme="majorBidi" w:hAnsiTheme="majorBidi" w:hint="cs"/>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 w:val="36"/>
          <w:szCs w:val="36"/>
          <w:rtl/>
        </w:rPr>
      </w:pPr>
    </w:p>
    <w:p w:rsidR="00D2531F" w:rsidRPr="00D2531F" w:rsidRDefault="00D2531F" w:rsidP="00D2531F">
      <w:pPr>
        <w:spacing w:line="360" w:lineRule="auto"/>
        <w:jc w:val="center"/>
        <w:rPr>
          <w:rFonts w:asciiTheme="majorBidi" w:hAnsiTheme="majorBidi"/>
          <w:b/>
          <w:bCs/>
          <w:sz w:val="36"/>
          <w:szCs w:val="36"/>
          <w:rtl/>
        </w:rPr>
      </w:pPr>
      <w:r w:rsidRPr="00D2531F">
        <w:rPr>
          <w:rFonts w:asciiTheme="majorBidi" w:hAnsiTheme="majorBidi"/>
          <w:b/>
          <w:bCs/>
          <w:sz w:val="36"/>
          <w:szCs w:val="36"/>
          <w:rtl/>
        </w:rPr>
        <w:t>מכרז</w:t>
      </w:r>
      <w:r w:rsidRPr="00D2531F">
        <w:rPr>
          <w:rFonts w:asciiTheme="majorBidi" w:hAnsiTheme="majorBidi" w:hint="cs"/>
          <w:b/>
          <w:bCs/>
          <w:sz w:val="36"/>
          <w:szCs w:val="36"/>
          <w:rtl/>
        </w:rPr>
        <w:t xml:space="preserve"> פומבי 61</w:t>
      </w:r>
      <w:r w:rsidRPr="00D2531F">
        <w:rPr>
          <w:rFonts w:asciiTheme="majorBidi" w:hAnsiTheme="majorBidi"/>
          <w:b/>
          <w:bCs/>
          <w:sz w:val="36"/>
          <w:szCs w:val="36"/>
          <w:rtl/>
        </w:rPr>
        <w:t>/201</w:t>
      </w:r>
      <w:r w:rsidRPr="00D2531F">
        <w:rPr>
          <w:rFonts w:asciiTheme="majorBidi" w:hAnsiTheme="majorBidi" w:hint="cs"/>
          <w:b/>
          <w:bCs/>
          <w:sz w:val="36"/>
          <w:szCs w:val="36"/>
          <w:rtl/>
        </w:rPr>
        <w:t>7</w:t>
      </w:r>
    </w:p>
    <w:p w:rsidR="00D2531F" w:rsidRPr="00D2531F" w:rsidRDefault="00D2531F" w:rsidP="00D2531F">
      <w:pPr>
        <w:spacing w:line="360" w:lineRule="auto"/>
        <w:jc w:val="both"/>
        <w:rPr>
          <w:rFonts w:asciiTheme="majorBidi" w:hAnsiTheme="majorBidi"/>
          <w:b/>
          <w:bCs/>
          <w:sz w:val="36"/>
          <w:szCs w:val="36"/>
          <w:rtl/>
        </w:rPr>
      </w:pPr>
    </w:p>
    <w:p w:rsidR="00D2531F" w:rsidRPr="00D2531F" w:rsidRDefault="00D2531F" w:rsidP="00D2531F">
      <w:pPr>
        <w:spacing w:line="360" w:lineRule="auto"/>
        <w:jc w:val="both"/>
        <w:rPr>
          <w:rFonts w:asciiTheme="majorBidi" w:hAnsiTheme="majorBidi"/>
          <w:b/>
          <w:bCs/>
          <w:sz w:val="36"/>
          <w:szCs w:val="36"/>
          <w:rtl/>
        </w:rPr>
      </w:pPr>
    </w:p>
    <w:p w:rsidR="00D2531F" w:rsidRPr="00D2531F" w:rsidRDefault="00D2531F" w:rsidP="00D2531F">
      <w:pPr>
        <w:spacing w:line="360" w:lineRule="auto"/>
        <w:jc w:val="both"/>
        <w:rPr>
          <w:rFonts w:asciiTheme="majorBidi" w:hAnsiTheme="majorBidi"/>
          <w:b/>
          <w:bCs/>
          <w:sz w:val="36"/>
          <w:szCs w:val="36"/>
          <w:rtl/>
        </w:rPr>
      </w:pPr>
    </w:p>
    <w:p w:rsidR="00D2531F" w:rsidRPr="00D2531F" w:rsidRDefault="00D2531F" w:rsidP="00D2531F">
      <w:pPr>
        <w:spacing w:line="360" w:lineRule="auto"/>
        <w:jc w:val="center"/>
        <w:rPr>
          <w:rFonts w:asciiTheme="majorBidi" w:hAnsiTheme="majorBidi"/>
          <w:b/>
          <w:bCs/>
          <w:sz w:val="36"/>
          <w:szCs w:val="36"/>
          <w:rtl/>
        </w:rPr>
      </w:pPr>
      <w:r w:rsidRPr="00D2531F">
        <w:rPr>
          <w:rFonts w:asciiTheme="majorBidi" w:hAnsiTheme="majorBidi"/>
          <w:b/>
          <w:bCs/>
          <w:sz w:val="36"/>
          <w:szCs w:val="36"/>
          <w:rtl/>
        </w:rPr>
        <w:t xml:space="preserve">לקבלת שירותי ייעוץ בנושא </w:t>
      </w:r>
      <w:r w:rsidRPr="00D2531F">
        <w:rPr>
          <w:rFonts w:asciiTheme="majorBidi" w:hAnsiTheme="majorBidi" w:hint="cs"/>
          <w:b/>
          <w:bCs/>
          <w:sz w:val="36"/>
          <w:szCs w:val="36"/>
          <w:rtl/>
        </w:rPr>
        <w:t>אבטחת מתקני תשתיות במגזר הפרטי</w:t>
      </w: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4422A9">
      <w:pPr>
        <w:spacing w:line="360" w:lineRule="auto"/>
        <w:jc w:val="center"/>
        <w:rPr>
          <w:rFonts w:asciiTheme="majorBidi" w:hAnsiTheme="majorBidi"/>
          <w:b/>
          <w:bCs/>
          <w:sz w:val="32"/>
          <w:szCs w:val="32"/>
          <w:rtl/>
        </w:rPr>
      </w:pPr>
      <w:r w:rsidRPr="00D2531F">
        <w:rPr>
          <w:rFonts w:asciiTheme="majorBidi" w:hAnsiTheme="majorBidi"/>
          <w:b/>
          <w:bCs/>
          <w:sz w:val="32"/>
          <w:szCs w:val="32"/>
          <w:rtl/>
        </w:rPr>
        <w:t xml:space="preserve">תאריך:  </w:t>
      </w:r>
      <w:r w:rsidR="004422A9">
        <w:rPr>
          <w:rFonts w:asciiTheme="majorBidi" w:hAnsiTheme="majorBidi" w:hint="cs"/>
          <w:b/>
          <w:bCs/>
          <w:sz w:val="32"/>
          <w:szCs w:val="32"/>
          <w:rtl/>
        </w:rPr>
        <w:t>יוני 2017</w:t>
      </w: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rtl/>
        </w:rPr>
      </w:pPr>
    </w:p>
    <w:p w:rsidR="00D2531F" w:rsidRPr="00D2531F" w:rsidRDefault="00D2531F" w:rsidP="00D2531F">
      <w:pPr>
        <w:spacing w:line="360" w:lineRule="auto"/>
        <w:jc w:val="center"/>
        <w:rPr>
          <w:rFonts w:asciiTheme="majorBidi" w:hAnsiTheme="majorBidi"/>
          <w:b/>
          <w:bCs/>
          <w:i/>
          <w:iCs/>
          <w:sz w:val="28"/>
          <w:szCs w:val="28"/>
          <w:u w:val="single"/>
          <w:rtl/>
        </w:rPr>
      </w:pPr>
      <w:r w:rsidRPr="00D2531F">
        <w:rPr>
          <w:rFonts w:asciiTheme="majorBidi" w:hAnsiTheme="majorBidi"/>
          <w:b/>
          <w:bCs/>
          <w:sz w:val="28"/>
          <w:szCs w:val="28"/>
          <w:u w:val="single"/>
          <w:rtl/>
        </w:rPr>
        <w:lastRenderedPageBreak/>
        <w:t>מכרז פומבי מס</w:t>
      </w:r>
      <w:r w:rsidRPr="00D2531F">
        <w:rPr>
          <w:rFonts w:asciiTheme="majorBidi" w:hAnsiTheme="majorBidi" w:hint="cs"/>
          <w:b/>
          <w:bCs/>
          <w:sz w:val="28"/>
          <w:szCs w:val="28"/>
          <w:u w:val="single"/>
          <w:rtl/>
        </w:rPr>
        <w:t>'</w:t>
      </w:r>
      <w:r w:rsidRPr="00D2531F">
        <w:rPr>
          <w:rFonts w:asciiTheme="majorBidi" w:hAnsiTheme="majorBidi"/>
          <w:b/>
          <w:bCs/>
          <w:sz w:val="28"/>
          <w:szCs w:val="28"/>
          <w:u w:val="single"/>
          <w:rtl/>
        </w:rPr>
        <w:t xml:space="preserve"> 61/2017 למתן שירותי ייעוץ </w:t>
      </w:r>
      <w:r w:rsidRPr="00D2531F">
        <w:rPr>
          <w:rFonts w:asciiTheme="majorBidi" w:hAnsiTheme="majorBidi" w:hint="cs"/>
          <w:b/>
          <w:bCs/>
          <w:sz w:val="28"/>
          <w:szCs w:val="28"/>
          <w:u w:val="single"/>
          <w:rtl/>
        </w:rPr>
        <w:t>ל</w:t>
      </w:r>
      <w:r w:rsidRPr="00D2531F">
        <w:rPr>
          <w:rFonts w:asciiTheme="majorBidi" w:hAnsiTheme="majorBidi"/>
          <w:b/>
          <w:bCs/>
          <w:sz w:val="28"/>
          <w:szCs w:val="28"/>
          <w:u w:val="single"/>
          <w:rtl/>
        </w:rPr>
        <w:t>אבטחת מתקני תשתיות במגזר הפרטי</w:t>
      </w:r>
      <w:r w:rsidRPr="00D2531F">
        <w:rPr>
          <w:rFonts w:asciiTheme="majorBidi" w:hAnsiTheme="majorBidi"/>
          <w:b/>
          <w:bCs/>
          <w:sz w:val="28"/>
          <w:szCs w:val="28"/>
          <w:highlight w:val="yellow"/>
          <w:u w:val="single"/>
          <w:rtl/>
        </w:rPr>
        <w:t xml:space="preserve"> </w:t>
      </w:r>
      <w:r w:rsidRPr="00D2531F">
        <w:rPr>
          <w:rFonts w:asciiTheme="majorBidi" w:hAnsiTheme="majorBidi"/>
          <w:b/>
          <w:bCs/>
          <w:sz w:val="28"/>
          <w:szCs w:val="28"/>
          <w:u w:val="single"/>
          <w:rtl/>
        </w:rPr>
        <w:t xml:space="preserve">עבור </w:t>
      </w:r>
      <w:r w:rsidR="00C32476">
        <w:rPr>
          <w:rFonts w:asciiTheme="majorBidi" w:hAnsiTheme="majorBidi"/>
          <w:b/>
          <w:bCs/>
          <w:sz w:val="28"/>
          <w:szCs w:val="28"/>
          <w:u w:val="single"/>
          <w:rtl/>
        </w:rPr>
        <w:t>משרד האנרגיה</w:t>
      </w:r>
    </w:p>
    <w:p w:rsidR="00D2531F" w:rsidRPr="00D2531F" w:rsidRDefault="00D2531F" w:rsidP="00D2531F">
      <w:pPr>
        <w:spacing w:line="360" w:lineRule="auto"/>
        <w:jc w:val="both"/>
        <w:rPr>
          <w:rFonts w:asciiTheme="majorBidi" w:hAnsiTheme="majorBidi"/>
          <w:sz w:val="32"/>
          <w:szCs w:val="32"/>
          <w:rtl/>
        </w:rPr>
      </w:pPr>
    </w:p>
    <w:p w:rsidR="00D2531F" w:rsidRPr="00D2531F" w:rsidRDefault="00C32476" w:rsidP="00D2531F">
      <w:pPr>
        <w:autoSpaceDE w:val="0"/>
        <w:autoSpaceDN w:val="0"/>
        <w:adjustRightInd w:val="0"/>
        <w:spacing w:line="360" w:lineRule="auto"/>
        <w:jc w:val="both"/>
        <w:rPr>
          <w:rFonts w:asciiTheme="majorBidi" w:hAnsiTheme="majorBidi"/>
          <w:b/>
          <w:bCs/>
          <w:szCs w:val="24"/>
          <w:rtl/>
        </w:rPr>
      </w:pPr>
      <w:bookmarkStart w:id="0" w:name="_GoBack"/>
      <w:r>
        <w:rPr>
          <w:rFonts w:asciiTheme="majorBidi" w:hAnsiTheme="majorBidi"/>
          <w:szCs w:val="24"/>
          <w:rtl/>
        </w:rPr>
        <w:t>משרד האנרגיה</w:t>
      </w:r>
      <w:r w:rsidR="00D2531F" w:rsidRPr="00D2531F">
        <w:rPr>
          <w:rFonts w:asciiTheme="majorBidi" w:hAnsiTheme="majorBidi"/>
          <w:szCs w:val="24"/>
          <w:rtl/>
        </w:rPr>
        <w:t xml:space="preserve"> (להלן: "</w:t>
      </w:r>
      <w:r w:rsidR="00D2531F" w:rsidRPr="00D2531F">
        <w:rPr>
          <w:rFonts w:asciiTheme="majorBidi" w:hAnsiTheme="majorBidi"/>
          <w:b/>
          <w:bCs/>
          <w:szCs w:val="24"/>
          <w:rtl/>
        </w:rPr>
        <w:t>המשרד</w:t>
      </w:r>
      <w:r w:rsidR="00D2531F" w:rsidRPr="00D2531F">
        <w:rPr>
          <w:rFonts w:asciiTheme="majorBidi" w:hAnsiTheme="majorBidi"/>
          <w:szCs w:val="24"/>
          <w:rtl/>
        </w:rPr>
        <w:t xml:space="preserve">") באמצעות </w:t>
      </w:r>
      <w:r w:rsidR="00D2531F" w:rsidRPr="00D2531F">
        <w:rPr>
          <w:rFonts w:asciiTheme="majorBidi" w:hAnsiTheme="majorBidi" w:hint="cs"/>
          <w:b/>
          <w:bCs/>
          <w:szCs w:val="24"/>
          <w:rtl/>
        </w:rPr>
        <w:t>אגף חירום, ביטחון, מידע וסייבר</w:t>
      </w:r>
      <w:r w:rsidR="00D2531F" w:rsidRPr="00D2531F">
        <w:rPr>
          <w:rFonts w:asciiTheme="majorBidi" w:hAnsiTheme="majorBidi"/>
          <w:b/>
          <w:bCs/>
          <w:szCs w:val="24"/>
          <w:rtl/>
        </w:rPr>
        <w:t xml:space="preserve"> </w:t>
      </w:r>
      <w:r w:rsidR="00D2531F" w:rsidRPr="00D2531F">
        <w:rPr>
          <w:rFonts w:asciiTheme="majorBidi" w:hAnsiTheme="majorBidi"/>
          <w:szCs w:val="24"/>
          <w:rtl/>
        </w:rPr>
        <w:t xml:space="preserve">מפרסם בזאת מכרז למתן שירותי ייעוץ </w:t>
      </w:r>
      <w:r w:rsidR="00D2531F" w:rsidRPr="00D2531F">
        <w:rPr>
          <w:rFonts w:asciiTheme="majorBidi" w:hAnsiTheme="majorBidi" w:hint="cs"/>
          <w:szCs w:val="24"/>
          <w:rtl/>
        </w:rPr>
        <w:t>הכוונה, פיקוח, בקרה ותרגול</w:t>
      </w:r>
      <w:r w:rsidR="00D2531F" w:rsidRPr="00D2531F">
        <w:rPr>
          <w:rFonts w:asciiTheme="majorBidi" w:hAnsiTheme="majorBidi"/>
          <w:szCs w:val="24"/>
          <w:rtl/>
        </w:rPr>
        <w:t xml:space="preserve"> (להלן: "</w:t>
      </w:r>
      <w:r w:rsidR="00D2531F" w:rsidRPr="00D2531F">
        <w:rPr>
          <w:rFonts w:asciiTheme="majorBidi" w:hAnsiTheme="majorBidi"/>
          <w:b/>
          <w:bCs/>
          <w:szCs w:val="24"/>
          <w:rtl/>
        </w:rPr>
        <w:t>המכרז</w:t>
      </w:r>
      <w:r w:rsidR="00D2531F" w:rsidRPr="00D2531F">
        <w:rPr>
          <w:rFonts w:asciiTheme="majorBidi" w:hAnsiTheme="majorBidi"/>
          <w:szCs w:val="24"/>
          <w:rtl/>
        </w:rPr>
        <w:t xml:space="preserve">"), והכול כמפורט במסמכי המכרז ובמפרט </w:t>
      </w:r>
      <w:r w:rsidR="00D2531F" w:rsidRPr="00D2531F">
        <w:rPr>
          <w:rFonts w:asciiTheme="majorBidi" w:hAnsiTheme="majorBidi" w:hint="cs"/>
          <w:szCs w:val="24"/>
          <w:rtl/>
        </w:rPr>
        <w:t>המקצועי</w:t>
      </w:r>
      <w:r w:rsidR="00D2531F" w:rsidRPr="00D2531F">
        <w:rPr>
          <w:rFonts w:asciiTheme="majorBidi" w:hAnsiTheme="majorBidi"/>
          <w:szCs w:val="24"/>
          <w:rtl/>
        </w:rPr>
        <w:t xml:space="preserve"> המסומן כ</w:t>
      </w:r>
      <w:r w:rsidR="00D2531F" w:rsidRPr="00D2531F">
        <w:rPr>
          <w:rFonts w:asciiTheme="majorBidi" w:hAnsiTheme="majorBidi"/>
          <w:b/>
          <w:bCs/>
          <w:szCs w:val="24"/>
          <w:rtl/>
        </w:rPr>
        <w:t>נספח א'</w:t>
      </w:r>
      <w:r w:rsidR="00D2531F" w:rsidRPr="00D2531F">
        <w:rPr>
          <w:rFonts w:asciiTheme="majorBidi" w:hAnsiTheme="majorBidi" w:hint="cs"/>
          <w:b/>
          <w:bCs/>
          <w:szCs w:val="24"/>
          <w:rtl/>
        </w:rPr>
        <w:t>1</w:t>
      </w:r>
      <w:r w:rsidR="00D2531F" w:rsidRPr="00D2531F">
        <w:rPr>
          <w:rFonts w:asciiTheme="majorBidi" w:hAnsiTheme="majorBidi"/>
          <w:b/>
          <w:bCs/>
          <w:szCs w:val="24"/>
          <w:rtl/>
        </w:rPr>
        <w:t>.</w:t>
      </w:r>
    </w:p>
    <w:bookmarkEnd w:id="0"/>
    <w:p w:rsidR="00D2531F" w:rsidRPr="00D2531F" w:rsidRDefault="00D2531F" w:rsidP="00D2531F">
      <w:pPr>
        <w:autoSpaceDE w:val="0"/>
        <w:autoSpaceDN w:val="0"/>
        <w:adjustRightInd w:val="0"/>
        <w:spacing w:line="360" w:lineRule="auto"/>
        <w:jc w:val="both"/>
        <w:rPr>
          <w:rFonts w:asciiTheme="majorBidi" w:hAnsiTheme="majorBidi"/>
          <w:b/>
          <w:bCs/>
          <w:szCs w:val="24"/>
          <w:u w:val="single"/>
          <w:rt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כללי:</w:t>
      </w:r>
    </w:p>
    <w:p w:rsidR="00D2531F" w:rsidRPr="00D2531F" w:rsidRDefault="00D2531F" w:rsidP="005B12BB">
      <w:pPr>
        <w:numPr>
          <w:ilvl w:val="1"/>
          <w:numId w:val="42"/>
        </w:numPr>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lang w:eastAsia="he-IL"/>
        </w:rPr>
        <w:t xml:space="preserve">המשרד, באמצעות </w:t>
      </w:r>
      <w:r w:rsidRPr="00D2531F">
        <w:rPr>
          <w:rFonts w:asciiTheme="majorBidi" w:hAnsiTheme="majorBidi" w:hint="cs"/>
          <w:szCs w:val="24"/>
          <w:rtl/>
          <w:lang w:eastAsia="he-IL"/>
        </w:rPr>
        <w:t>אגף חירום, ביטחון, מידע וסייבר</w:t>
      </w:r>
      <w:r w:rsidRPr="00D2531F">
        <w:rPr>
          <w:rFonts w:asciiTheme="majorBidi" w:hAnsiTheme="majorBidi"/>
          <w:szCs w:val="24"/>
          <w:rtl/>
          <w:lang w:eastAsia="he-IL"/>
        </w:rPr>
        <w:t>, מבקש לקבל הצעות למתן שירותי ייעוץ לאבטחת מתקני תשתיות במגזר הפרטי (להלן: "</w:t>
      </w:r>
      <w:r w:rsidRPr="00D2531F">
        <w:rPr>
          <w:rFonts w:asciiTheme="majorBidi" w:hAnsiTheme="majorBidi"/>
          <w:b/>
          <w:bCs/>
          <w:szCs w:val="24"/>
          <w:rtl/>
          <w:lang w:eastAsia="he-IL"/>
        </w:rPr>
        <w:t>השירותים</w:t>
      </w:r>
      <w:r w:rsidRPr="00D2531F">
        <w:rPr>
          <w:rFonts w:asciiTheme="majorBidi" w:hAnsiTheme="majorBidi"/>
          <w:szCs w:val="24"/>
          <w:rtl/>
          <w:lang w:eastAsia="he-IL"/>
        </w:rPr>
        <w:t>").</w:t>
      </w:r>
    </w:p>
    <w:p w:rsidR="00D2531F" w:rsidRPr="00D2531F" w:rsidRDefault="00D2531F" w:rsidP="00D2531F">
      <w:pPr>
        <w:numPr>
          <w:ilvl w:val="1"/>
          <w:numId w:val="42"/>
        </w:numPr>
        <w:spacing w:line="360" w:lineRule="auto"/>
        <w:ind w:left="736" w:hanging="567"/>
        <w:contextualSpacing/>
        <w:jc w:val="both"/>
        <w:rPr>
          <w:rFonts w:asciiTheme="majorBidi" w:hAnsiTheme="majorBidi"/>
          <w:szCs w:val="24"/>
          <w:lang w:eastAsia="he-IL"/>
        </w:rPr>
      </w:pPr>
      <w:r w:rsidRPr="00D2531F">
        <w:rPr>
          <w:rFonts w:asciiTheme="majorBidi" w:hAnsiTheme="majorBidi" w:hint="cs"/>
          <w:szCs w:val="24"/>
          <w:rtl/>
          <w:lang w:eastAsia="he-IL"/>
        </w:rPr>
        <w:t xml:space="preserve">שירותי הייעוץ יורכבו ממנהל צוות, ראש צוות סייבר, ראש צוות הנחייה פיזית, צוות </w:t>
      </w:r>
      <w:r w:rsidR="00F51AB2">
        <w:rPr>
          <w:rFonts w:asciiTheme="majorBidi" w:hAnsiTheme="majorBidi" w:hint="cs"/>
          <w:szCs w:val="24"/>
          <w:rtl/>
          <w:lang w:eastAsia="he-IL"/>
        </w:rPr>
        <w:t xml:space="preserve">אחד לעניין </w:t>
      </w:r>
      <w:r w:rsidRPr="00D2531F">
        <w:rPr>
          <w:rFonts w:asciiTheme="majorBidi" w:hAnsiTheme="majorBidi" w:hint="cs"/>
          <w:szCs w:val="24"/>
          <w:rtl/>
          <w:lang w:eastAsia="he-IL"/>
        </w:rPr>
        <w:t xml:space="preserve">הנחיית סייבר, צוות </w:t>
      </w:r>
      <w:r w:rsidR="00F51AB2">
        <w:rPr>
          <w:rFonts w:asciiTheme="majorBidi" w:hAnsiTheme="majorBidi" w:hint="cs"/>
          <w:szCs w:val="24"/>
          <w:rtl/>
          <w:lang w:eastAsia="he-IL"/>
        </w:rPr>
        <w:t xml:space="preserve">שני לעניין </w:t>
      </w:r>
      <w:r w:rsidRPr="00D2531F">
        <w:rPr>
          <w:rFonts w:asciiTheme="majorBidi" w:hAnsiTheme="majorBidi" w:hint="cs"/>
          <w:szCs w:val="24"/>
          <w:rtl/>
          <w:lang w:eastAsia="he-IL"/>
        </w:rPr>
        <w:t>הנחייה, פיקוח, בקרה ותרגול של אבטחה פיזית וחמושה, חירום ורציפות תפקודית בתשתיות פרטיות.</w:t>
      </w:r>
    </w:p>
    <w:p w:rsidR="00D2531F" w:rsidRPr="00D2531F" w:rsidRDefault="00D2531F" w:rsidP="00D2531F">
      <w:pPr>
        <w:numPr>
          <w:ilvl w:val="1"/>
          <w:numId w:val="42"/>
        </w:numPr>
        <w:spacing w:line="360" w:lineRule="auto"/>
        <w:ind w:left="736" w:hanging="567"/>
        <w:contextualSpacing/>
        <w:jc w:val="both"/>
        <w:rPr>
          <w:rFonts w:asciiTheme="majorBidi" w:hAnsiTheme="majorBidi"/>
          <w:szCs w:val="24"/>
          <w:rtl/>
          <w:lang w:eastAsia="he-IL"/>
        </w:rPr>
      </w:pPr>
      <w:r w:rsidRPr="00D2531F">
        <w:rPr>
          <w:rFonts w:asciiTheme="majorBidi" w:hAnsiTheme="majorBidi"/>
          <w:szCs w:val="24"/>
          <w:rtl/>
          <w:lang w:eastAsia="he-IL"/>
        </w:rPr>
        <w:t>רשאים להגיש הצעות במכרז זה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D2531F" w:rsidRPr="00D2531F" w:rsidRDefault="00D2531F" w:rsidP="00D2531F">
      <w:pPr>
        <w:spacing w:line="360" w:lineRule="auto"/>
        <w:jc w:val="both"/>
        <w:rPr>
          <w:rFonts w:asciiTheme="majorBidi" w:hAnsiTheme="majorBidi"/>
          <w:b/>
          <w:bCs/>
          <w:szCs w:val="24"/>
          <w:u w:val="single"/>
          <w:rt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תנאי סף להשתתפות במכרז</w:t>
      </w:r>
    </w:p>
    <w:p w:rsidR="00D2531F" w:rsidRPr="00D2531F" w:rsidRDefault="00D2531F" w:rsidP="00D2531F">
      <w:pPr>
        <w:numPr>
          <w:ilvl w:val="1"/>
          <w:numId w:val="43"/>
        </w:numPr>
        <w:spacing w:after="200" w:line="360" w:lineRule="auto"/>
        <w:ind w:left="736" w:hanging="567"/>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 xml:space="preserve">תנאי סף מנהליים </w:t>
      </w:r>
    </w:p>
    <w:p w:rsidR="00D2531F" w:rsidRPr="00D2531F" w:rsidRDefault="00D2531F" w:rsidP="00D2531F">
      <w:pPr>
        <w:numPr>
          <w:ilvl w:val="2"/>
          <w:numId w:val="43"/>
        </w:numPr>
        <w:spacing w:after="200" w:line="360" w:lineRule="auto"/>
        <w:ind w:left="1445"/>
        <w:contextualSpacing/>
        <w:jc w:val="both"/>
        <w:outlineLvl w:val="0"/>
        <w:rPr>
          <w:rFonts w:asciiTheme="majorBidi" w:hAnsiTheme="majorBidi"/>
          <w:b/>
          <w:bCs/>
          <w:szCs w:val="24"/>
          <w:u w:val="single"/>
          <w:rtl/>
          <w:lang w:eastAsia="he-IL"/>
        </w:rPr>
      </w:pPr>
      <w:r w:rsidRPr="00D2531F">
        <w:rPr>
          <w:rFonts w:asciiTheme="majorBidi" w:hAnsiTheme="majorBidi"/>
          <w:szCs w:val="24"/>
          <w:rtl/>
          <w:lang w:eastAsia="he-IL"/>
        </w:rPr>
        <w:t>אם המציע הינו תאגיד מסוג כלשהו, עליו לצרף</w:t>
      </w:r>
      <w:r w:rsidRPr="00D2531F">
        <w:rPr>
          <w:rFonts w:asciiTheme="majorBidi" w:hAnsiTheme="majorBidi"/>
          <w:b/>
          <w:bCs/>
          <w:szCs w:val="24"/>
          <w:rtl/>
          <w:lang w:eastAsia="he-IL"/>
        </w:rPr>
        <w:t xml:space="preserve"> </w:t>
      </w:r>
      <w:r w:rsidRPr="00D2531F">
        <w:rPr>
          <w:rFonts w:asciiTheme="majorBidi" w:hAnsiTheme="majorBidi"/>
          <w:szCs w:val="24"/>
          <w:rtl/>
          <w:lang w:eastAsia="he-IL"/>
        </w:rPr>
        <w:t>אישור עדכני וברור של עו"ד או רו"ח, בדבר מורשי החתימה בשם התאגיד.</w:t>
      </w:r>
    </w:p>
    <w:p w:rsidR="00D2531F" w:rsidRPr="00D2531F" w:rsidRDefault="00D2531F" w:rsidP="00F51AB2">
      <w:pPr>
        <w:numPr>
          <w:ilvl w:val="2"/>
          <w:numId w:val="43"/>
        </w:numPr>
        <w:spacing w:line="360" w:lineRule="auto"/>
        <w:ind w:left="1445"/>
        <w:contextualSpacing/>
        <w:jc w:val="both"/>
        <w:outlineLvl w:val="0"/>
        <w:rPr>
          <w:rFonts w:asciiTheme="majorBidi" w:hAnsiTheme="majorBidi"/>
          <w:szCs w:val="24"/>
          <w:lang w:eastAsia="he-IL"/>
        </w:rPr>
      </w:pPr>
      <w:r w:rsidRPr="00D2531F">
        <w:rPr>
          <w:rFonts w:asciiTheme="majorBidi" w:hAnsiTheme="majorBidi"/>
          <w:szCs w:val="24"/>
          <w:rtl/>
          <w:lang w:eastAsia="he-IL"/>
        </w:rPr>
        <w:t xml:space="preserve">אם המציע הינו תאגיד מסוג חברה, עליו לצרף להצעתו נסח חברה מרשם התאגידים משנת </w:t>
      </w:r>
      <w:r w:rsidR="00780DAE" w:rsidRPr="00D2531F">
        <w:rPr>
          <w:rFonts w:asciiTheme="majorBidi" w:hAnsiTheme="majorBidi"/>
          <w:szCs w:val="24"/>
          <w:rtl/>
          <w:lang w:eastAsia="he-IL"/>
        </w:rPr>
        <w:t>201</w:t>
      </w:r>
      <w:r w:rsidR="00780DAE">
        <w:rPr>
          <w:rFonts w:asciiTheme="majorBidi" w:hAnsiTheme="majorBidi" w:hint="cs"/>
          <w:szCs w:val="24"/>
          <w:rtl/>
          <w:lang w:eastAsia="he-IL"/>
        </w:rPr>
        <w:t>7</w:t>
      </w:r>
      <w:r w:rsidRPr="00D2531F">
        <w:rPr>
          <w:rFonts w:asciiTheme="majorBidi" w:hAnsiTheme="majorBidi"/>
          <w:szCs w:val="24"/>
          <w:rtl/>
          <w:lang w:eastAsia="he-IL"/>
        </w:rPr>
        <w:t>, הכולל את שמות ופרטי מנהלי המציע. נסח חברה עדכני ניתן להפקה דרך אתר האינטרנט של רשות התאגידים, שכתובתו:</w:t>
      </w:r>
    </w:p>
    <w:p w:rsidR="00D2531F" w:rsidRPr="00D2531F" w:rsidRDefault="004422A9" w:rsidP="00D2531F">
      <w:pPr>
        <w:spacing w:line="360" w:lineRule="auto"/>
        <w:ind w:left="720" w:firstLine="720"/>
        <w:jc w:val="both"/>
        <w:rPr>
          <w:rFonts w:asciiTheme="majorBidi" w:hAnsiTheme="majorBidi"/>
          <w:szCs w:val="24"/>
        </w:rPr>
      </w:pPr>
      <w:hyperlink r:id="rId12" w:history="1">
        <w:r w:rsidR="00D2531F" w:rsidRPr="00D2531F">
          <w:rPr>
            <w:rFonts w:asciiTheme="majorBidi" w:eastAsiaTheme="majorEastAsia" w:hAnsiTheme="majorBidi"/>
            <w:color w:val="0000FF"/>
            <w:u w:val="single"/>
          </w:rPr>
          <w:t>http://www.justice.gov.il/mojheb/rasuthataagidim</w:t>
        </w:r>
      </w:hyperlink>
      <w:r w:rsidR="00D2531F" w:rsidRPr="00D2531F">
        <w:rPr>
          <w:rFonts w:asciiTheme="majorBidi" w:hAnsiTheme="majorBidi"/>
          <w:szCs w:val="24"/>
          <w:rtl/>
        </w:rPr>
        <w:t>.</w:t>
      </w:r>
    </w:p>
    <w:p w:rsidR="00D2531F" w:rsidRPr="00D2531F" w:rsidRDefault="00D2531F" w:rsidP="00D2531F">
      <w:pPr>
        <w:spacing w:line="360" w:lineRule="auto"/>
        <w:ind w:left="1445"/>
        <w:jc w:val="both"/>
        <w:rPr>
          <w:rFonts w:asciiTheme="majorBidi" w:hAnsiTheme="majorBidi"/>
          <w:szCs w:val="24"/>
          <w:rtl/>
          <w:lang w:eastAsia="he-IL"/>
        </w:rPr>
      </w:pPr>
      <w:r w:rsidRPr="00D2531F">
        <w:rPr>
          <w:rFonts w:asciiTheme="majorBidi" w:hAnsiTheme="majorBidi"/>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D2531F" w:rsidRPr="00D2531F" w:rsidRDefault="00D2531F" w:rsidP="00AC43BC">
      <w:pPr>
        <w:numPr>
          <w:ilvl w:val="2"/>
          <w:numId w:val="43"/>
        </w:numPr>
        <w:spacing w:after="200" w:line="360" w:lineRule="auto"/>
        <w:ind w:left="1445"/>
        <w:contextualSpacing/>
        <w:jc w:val="both"/>
        <w:outlineLvl w:val="0"/>
        <w:rPr>
          <w:rFonts w:asciiTheme="majorBidi" w:hAnsiTheme="majorBidi"/>
          <w:szCs w:val="24"/>
          <w:rtl/>
          <w:lang w:eastAsia="he-IL"/>
        </w:rPr>
      </w:pPr>
      <w:r w:rsidRPr="00D2531F">
        <w:rPr>
          <w:rFonts w:asciiTheme="majorBidi" w:hAnsiTheme="majorBidi"/>
          <w:szCs w:val="24"/>
          <w:rtl/>
          <w:lang w:eastAsia="he-IL"/>
        </w:rPr>
        <w:t xml:space="preserve">אם המציע הינו תאגיד מסוג שותפות, עליו לצרף נסח שותפות מרשם השותפויות משנת </w:t>
      </w:r>
      <w:r w:rsidR="00F51AB2">
        <w:rPr>
          <w:rFonts w:asciiTheme="majorBidi" w:hAnsiTheme="majorBidi" w:hint="cs"/>
          <w:szCs w:val="24"/>
          <w:rtl/>
          <w:lang w:eastAsia="he-IL"/>
        </w:rPr>
        <w:t>2017</w:t>
      </w:r>
      <w:r w:rsidRPr="00D2531F">
        <w:rPr>
          <w:rFonts w:asciiTheme="majorBidi" w:hAnsiTheme="majorBidi"/>
          <w:szCs w:val="24"/>
          <w:rtl/>
          <w:lang w:eastAsia="he-IL"/>
        </w:rPr>
        <w:t xml:space="preserve">, המעיד על אי קיום חובות אגרה שנתית לרשם השותפויות. </w:t>
      </w:r>
    </w:p>
    <w:p w:rsidR="00D2531F" w:rsidRPr="00D2531F" w:rsidRDefault="00D2531F" w:rsidP="00D2531F">
      <w:pPr>
        <w:spacing w:line="360" w:lineRule="auto"/>
        <w:ind w:left="1445"/>
        <w:contextualSpacing/>
        <w:jc w:val="both"/>
        <w:rPr>
          <w:rFonts w:asciiTheme="majorBidi" w:hAnsiTheme="majorBidi"/>
          <w:szCs w:val="24"/>
          <w:rtl/>
          <w:lang w:eastAsia="he-IL"/>
        </w:rPr>
      </w:pPr>
      <w:r w:rsidRPr="00D2531F">
        <w:rPr>
          <w:rFonts w:asciiTheme="majorBidi" w:hAnsiTheme="majorBidi"/>
          <w:szCs w:val="24"/>
          <w:rtl/>
          <w:lang w:eastAsia="he-IL"/>
        </w:rPr>
        <w:t xml:space="preserve">נסח שותפות עדכני ניתן להפקה דרך אתר האינטרנט של רשות התאגידים, שכתובתו:  </w:t>
      </w:r>
    </w:p>
    <w:p w:rsidR="00D2531F" w:rsidRPr="00D2531F" w:rsidRDefault="004422A9" w:rsidP="00D2531F">
      <w:pPr>
        <w:spacing w:line="360" w:lineRule="auto"/>
        <w:ind w:left="1445"/>
        <w:contextualSpacing/>
        <w:jc w:val="both"/>
        <w:rPr>
          <w:rFonts w:asciiTheme="majorBidi" w:hAnsiTheme="majorBidi"/>
          <w:szCs w:val="24"/>
          <w:rtl/>
          <w:lang w:eastAsia="he-IL"/>
        </w:rPr>
      </w:pPr>
      <w:hyperlink r:id="rId13" w:history="1">
        <w:r w:rsidR="00D2531F" w:rsidRPr="00D2531F">
          <w:rPr>
            <w:rFonts w:asciiTheme="majorBidi" w:eastAsiaTheme="majorEastAsia" w:hAnsiTheme="majorBidi"/>
            <w:color w:val="0000FF"/>
            <w:szCs w:val="24"/>
            <w:u w:val="single"/>
            <w:lang w:eastAsia="he-IL"/>
          </w:rPr>
          <w:t>http://www.justice.gov.il/mojheb/rasuthataagidim</w:t>
        </w:r>
        <w:r w:rsidR="00D2531F" w:rsidRPr="00D2531F">
          <w:rPr>
            <w:rFonts w:asciiTheme="majorBidi" w:eastAsiaTheme="majorEastAsia" w:hAnsiTheme="majorBidi"/>
            <w:color w:val="0000FF"/>
            <w:u w:val="single"/>
            <w:rtl/>
            <w:lang w:eastAsia="he-IL"/>
          </w:rPr>
          <w:t>/</w:t>
        </w:r>
      </w:hyperlink>
    </w:p>
    <w:p w:rsidR="00D2531F" w:rsidRPr="00D2531F" w:rsidRDefault="00D2531F" w:rsidP="00AC43BC">
      <w:pPr>
        <w:numPr>
          <w:ilvl w:val="2"/>
          <w:numId w:val="43"/>
        </w:numPr>
        <w:spacing w:after="200" w:line="360" w:lineRule="auto"/>
        <w:ind w:left="1445"/>
        <w:contextualSpacing/>
        <w:jc w:val="both"/>
        <w:outlineLvl w:val="0"/>
        <w:rPr>
          <w:rFonts w:asciiTheme="majorBidi" w:hAnsiTheme="majorBidi"/>
          <w:szCs w:val="24"/>
          <w:rtl/>
          <w:lang w:eastAsia="he-IL"/>
        </w:rPr>
      </w:pPr>
      <w:r w:rsidRPr="00D2531F">
        <w:rPr>
          <w:rFonts w:asciiTheme="majorBidi" w:hAnsiTheme="majorBidi"/>
          <w:szCs w:val="24"/>
          <w:rtl/>
          <w:lang w:eastAsia="he-IL"/>
        </w:rPr>
        <w:t xml:space="preserve">אם המציע הינו תאגיד מסוג עמותה, עליו לצרף להצעתו אישור רשם העמותות משנת </w:t>
      </w:r>
      <w:r w:rsidR="00F51AB2">
        <w:rPr>
          <w:rFonts w:asciiTheme="majorBidi" w:hAnsiTheme="majorBidi" w:hint="cs"/>
          <w:szCs w:val="24"/>
          <w:rtl/>
          <w:lang w:eastAsia="he-IL"/>
        </w:rPr>
        <w:t>2017</w:t>
      </w:r>
      <w:r w:rsidR="00F51AB2" w:rsidRPr="00D2531F">
        <w:rPr>
          <w:rFonts w:asciiTheme="majorBidi" w:hAnsiTheme="majorBidi"/>
          <w:szCs w:val="24"/>
          <w:rtl/>
          <w:lang w:eastAsia="he-IL"/>
        </w:rPr>
        <w:t xml:space="preserve"> </w:t>
      </w:r>
      <w:r w:rsidRPr="00D2531F">
        <w:rPr>
          <w:rFonts w:asciiTheme="majorBidi" w:hAnsiTheme="majorBidi"/>
          <w:szCs w:val="24"/>
          <w:rtl/>
          <w:lang w:eastAsia="he-IL"/>
        </w:rPr>
        <w:t>בדבר "ניהול תקין" של העמותה.</w:t>
      </w:r>
    </w:p>
    <w:p w:rsidR="00D2531F" w:rsidRPr="00D2531F" w:rsidRDefault="00D2531F" w:rsidP="00AC43BC">
      <w:pPr>
        <w:numPr>
          <w:ilvl w:val="2"/>
          <w:numId w:val="43"/>
        </w:numPr>
        <w:tabs>
          <w:tab w:val="left" w:pos="3571"/>
        </w:tabs>
        <w:spacing w:after="200" w:line="360" w:lineRule="auto"/>
        <w:ind w:left="1445"/>
        <w:contextualSpacing/>
        <w:jc w:val="both"/>
        <w:outlineLvl w:val="0"/>
        <w:rPr>
          <w:rFonts w:asciiTheme="majorBidi" w:hAnsiTheme="majorBidi"/>
          <w:szCs w:val="24"/>
          <w:rtl/>
          <w:lang w:eastAsia="he-IL"/>
        </w:rPr>
      </w:pPr>
      <w:r w:rsidRPr="00D2531F">
        <w:rPr>
          <w:rFonts w:asciiTheme="majorBidi" w:hAnsiTheme="majorBidi"/>
          <w:szCs w:val="24"/>
          <w:rtl/>
          <w:lang w:eastAsia="he-IL"/>
        </w:rPr>
        <w:lastRenderedPageBreak/>
        <w:t xml:space="preserve">אם המציע הינו תאגיד מסוג אגודה שיתופית, עליו לצרף להצעתו אישור רשם האגודות השיתופיות משנת </w:t>
      </w:r>
      <w:r w:rsidR="00F51AB2">
        <w:rPr>
          <w:rFonts w:asciiTheme="majorBidi" w:hAnsiTheme="majorBidi" w:hint="cs"/>
          <w:szCs w:val="24"/>
          <w:rtl/>
          <w:lang w:eastAsia="he-IL"/>
        </w:rPr>
        <w:t>2017</w:t>
      </w:r>
      <w:r w:rsidR="00F51AB2" w:rsidRPr="00D2531F">
        <w:rPr>
          <w:rFonts w:asciiTheme="majorBidi" w:hAnsiTheme="majorBidi"/>
          <w:szCs w:val="24"/>
          <w:rtl/>
          <w:lang w:eastAsia="he-IL"/>
        </w:rPr>
        <w:t xml:space="preserve"> </w:t>
      </w:r>
      <w:r w:rsidRPr="00D2531F">
        <w:rPr>
          <w:rFonts w:asciiTheme="majorBidi" w:hAnsiTheme="majorBidi"/>
          <w:szCs w:val="24"/>
          <w:rtl/>
          <w:lang w:eastAsia="he-IL"/>
        </w:rPr>
        <w:t xml:space="preserve">בדבר עמידה בהוראות הדיווח על פי דיני אגודות השיתופיות. </w:t>
      </w:r>
      <w:r w:rsidRPr="00D2531F">
        <w:rPr>
          <w:rFonts w:asciiTheme="majorBidi" w:hAnsiTheme="majorBidi"/>
          <w:szCs w:val="24"/>
          <w:rtl/>
          <w:lang w:eastAsia="he-IL"/>
        </w:rPr>
        <w:br/>
      </w:r>
    </w:p>
    <w:p w:rsidR="00D2531F" w:rsidRPr="00D2531F" w:rsidRDefault="00D2531F" w:rsidP="00D2531F">
      <w:pPr>
        <w:numPr>
          <w:ilvl w:val="2"/>
          <w:numId w:val="43"/>
        </w:numPr>
        <w:spacing w:after="200" w:line="360" w:lineRule="auto"/>
        <w:ind w:left="1445"/>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צירוף ערבות הצעה</w:t>
      </w:r>
    </w:p>
    <w:p w:rsidR="00D2531F" w:rsidRPr="004422A9"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b/>
          <w:bCs/>
          <w:szCs w:val="24"/>
          <w:lang w:eastAsia="he-IL"/>
        </w:rPr>
      </w:pPr>
      <w:r w:rsidRPr="00D2531F">
        <w:rPr>
          <w:rFonts w:asciiTheme="majorBidi" w:hAnsiTheme="majorBidi"/>
          <w:szCs w:val="24"/>
          <w:rtl/>
          <w:lang w:eastAsia="he-IL"/>
        </w:rPr>
        <w:t xml:space="preserve">על המציע לצרף להצעתו ערבות בנקאית או ערבות מחב' הביטוח (ערבות מקורית), בלתי מותנית במקור, בשם המציע, ע"ס </w:t>
      </w:r>
      <w:r w:rsidR="009D4BA2">
        <w:rPr>
          <w:rFonts w:asciiTheme="majorBidi" w:hAnsiTheme="majorBidi" w:hint="cs"/>
          <w:szCs w:val="24"/>
          <w:rtl/>
          <w:lang w:eastAsia="he-IL"/>
        </w:rPr>
        <w:t>100,</w:t>
      </w:r>
      <w:r w:rsidR="009D4BA2" w:rsidRPr="004422A9">
        <w:rPr>
          <w:rFonts w:asciiTheme="majorBidi" w:hAnsiTheme="majorBidi" w:hint="cs"/>
          <w:b/>
          <w:bCs/>
          <w:szCs w:val="24"/>
          <w:rtl/>
          <w:lang w:eastAsia="he-IL"/>
        </w:rPr>
        <w:t>000</w:t>
      </w:r>
      <w:r w:rsidRPr="004422A9">
        <w:rPr>
          <w:rFonts w:asciiTheme="majorBidi" w:hAnsiTheme="majorBidi"/>
          <w:b/>
          <w:bCs/>
          <w:szCs w:val="24"/>
          <w:rtl/>
          <w:lang w:eastAsia="he-IL"/>
        </w:rPr>
        <w:t xml:space="preserve"> ₪, (במילים: </w:t>
      </w:r>
      <w:r w:rsidR="009D4BA2" w:rsidRPr="004422A9">
        <w:rPr>
          <w:rFonts w:asciiTheme="majorBidi" w:hAnsiTheme="majorBidi" w:hint="cs"/>
          <w:b/>
          <w:bCs/>
          <w:szCs w:val="24"/>
          <w:rtl/>
          <w:lang w:eastAsia="he-IL"/>
        </w:rPr>
        <w:t>מאה אלף ש"ח</w:t>
      </w:r>
      <w:r w:rsidRPr="004422A9">
        <w:rPr>
          <w:rFonts w:asciiTheme="majorBidi" w:hAnsiTheme="majorBidi"/>
          <w:b/>
          <w:bCs/>
          <w:szCs w:val="24"/>
          <w:rtl/>
          <w:lang w:eastAsia="he-IL"/>
        </w:rPr>
        <w:t>)</w:t>
      </w:r>
      <w:r w:rsidRPr="004422A9">
        <w:rPr>
          <w:rFonts w:asciiTheme="majorBidi" w:hAnsiTheme="majorBidi" w:hint="cs"/>
          <w:b/>
          <w:bCs/>
          <w:szCs w:val="24"/>
          <w:rtl/>
          <w:lang w:eastAsia="he-IL"/>
        </w:rPr>
        <w:t>.</w:t>
      </w:r>
    </w:p>
    <w:p w:rsidR="00D2531F" w:rsidRPr="00D2531F" w:rsidRDefault="00D2531F" w:rsidP="004422A9">
      <w:pPr>
        <w:numPr>
          <w:ilvl w:val="3"/>
          <w:numId w:val="68"/>
        </w:numPr>
        <w:tabs>
          <w:tab w:val="left" w:pos="3004"/>
        </w:tabs>
        <w:spacing w:after="200" w:line="360" w:lineRule="auto"/>
        <w:ind w:left="2295" w:hanging="850"/>
        <w:contextualSpacing/>
        <w:jc w:val="both"/>
        <w:outlineLvl w:val="0"/>
        <w:rPr>
          <w:rFonts w:asciiTheme="majorBidi" w:hAnsiTheme="majorBidi"/>
          <w:szCs w:val="24"/>
          <w:lang w:eastAsia="he-IL"/>
        </w:rPr>
      </w:pPr>
      <w:r w:rsidRPr="00D2531F">
        <w:rPr>
          <w:rFonts w:asciiTheme="majorBidi" w:hAnsiTheme="majorBidi"/>
          <w:szCs w:val="24"/>
          <w:rtl/>
          <w:lang w:eastAsia="he-IL"/>
        </w:rPr>
        <w:t xml:space="preserve">נוסח הערבות יהיה כמפורט </w:t>
      </w:r>
      <w:r w:rsidRPr="00CC4946">
        <w:rPr>
          <w:rFonts w:asciiTheme="majorBidi" w:hAnsiTheme="majorBidi"/>
          <w:b/>
          <w:bCs/>
          <w:szCs w:val="24"/>
          <w:rtl/>
          <w:lang w:eastAsia="he-IL"/>
        </w:rPr>
        <w:t>בנספח ג'</w:t>
      </w:r>
      <w:r w:rsidRPr="00D2531F">
        <w:rPr>
          <w:rFonts w:asciiTheme="majorBidi" w:hAnsiTheme="majorBidi"/>
          <w:szCs w:val="24"/>
          <w:rtl/>
          <w:lang w:eastAsia="he-I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4422A9" w:rsidRPr="004422A9">
        <w:rPr>
          <w:rFonts w:asciiTheme="majorBidi" w:hAnsiTheme="majorBidi" w:hint="cs"/>
          <w:b/>
          <w:bCs/>
          <w:szCs w:val="24"/>
          <w:rtl/>
          <w:lang w:eastAsia="he-IL"/>
        </w:rPr>
        <w:t>24.12.17</w:t>
      </w:r>
      <w:r w:rsidRPr="004422A9">
        <w:rPr>
          <w:rFonts w:asciiTheme="majorBidi" w:hAnsiTheme="majorBidi"/>
          <w:b/>
          <w:bCs/>
          <w:szCs w:val="24"/>
          <w:rtl/>
          <w:lang w:eastAsia="he-IL"/>
        </w:rPr>
        <w:t>.</w:t>
      </w:r>
    </w:p>
    <w:p w:rsidR="00D2531F" w:rsidRPr="00D2531F"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szCs w:val="24"/>
          <w:rtl/>
          <w:lang w:eastAsia="he-IL"/>
        </w:rPr>
      </w:pPr>
      <w:r w:rsidRPr="00D2531F">
        <w:rPr>
          <w:rFonts w:asciiTheme="majorBidi" w:hAnsiTheme="majorBidi"/>
          <w:szCs w:val="24"/>
          <w:rtl/>
          <w:lang w:eastAsia="he-I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2531F">
          <w:rPr>
            <w:rFonts w:asciiTheme="majorBidi" w:eastAsiaTheme="majorEastAsia" w:hAnsiTheme="majorBidi"/>
            <w:color w:val="0000FF"/>
            <w:szCs w:val="24"/>
            <w:u w:val="single"/>
            <w:lang w:eastAsia="he-IL"/>
          </w:rPr>
          <w:t>http://takam.mof.gov.il/doc/hashkal/horaot.nsf</w:t>
        </w:r>
      </w:hyperlink>
    </w:p>
    <w:p w:rsidR="00D2531F" w:rsidRPr="00D2531F"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szCs w:val="24"/>
          <w:lang w:eastAsia="he-IL"/>
        </w:rPr>
      </w:pPr>
      <w:r w:rsidRPr="00D2531F">
        <w:rPr>
          <w:rFonts w:asciiTheme="majorBidi" w:hAnsiTheme="majorBidi"/>
          <w:szCs w:val="24"/>
          <w:rtl/>
          <w:lang w:eastAsia="he-IL"/>
        </w:rPr>
        <w:t>ועדת המכרזים תהיה רשאית לדרוש הארכת/ות תוקף הערבות, כל עוד לא התקבלה החלטה בדבר זוכה במכרז.</w:t>
      </w:r>
    </w:p>
    <w:p w:rsidR="00D2531F" w:rsidRPr="00D2531F"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szCs w:val="24"/>
          <w:lang w:eastAsia="he-IL"/>
        </w:rPr>
      </w:pPr>
      <w:r w:rsidRPr="00D2531F">
        <w:rPr>
          <w:rFonts w:asciiTheme="majorBidi" w:hAnsiTheme="majorBidi"/>
          <w:szCs w:val="24"/>
          <w:rtl/>
          <w:lang w:eastAsia="he-I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D2531F" w:rsidRPr="00D2531F"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szCs w:val="24"/>
          <w:lang w:eastAsia="he-IL"/>
        </w:rPr>
      </w:pPr>
      <w:r w:rsidRPr="00D2531F">
        <w:rPr>
          <w:rFonts w:asciiTheme="majorBidi" w:hAnsiTheme="majorBidi"/>
          <w:szCs w:val="24"/>
          <w:rtl/>
          <w:lang w:eastAsia="he-IL"/>
        </w:rPr>
        <w:t xml:space="preserve">ועדת המכרזים תהיה רשאית לחלט את סכום הערבות גם במקרה בו לדעתה ההצעה שהוגשה הינה הצעה תכסיסנית. </w:t>
      </w:r>
    </w:p>
    <w:p w:rsidR="00D2531F" w:rsidRPr="00D2531F"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szCs w:val="24"/>
          <w:rtl/>
          <w:lang w:eastAsia="he-IL"/>
        </w:rPr>
      </w:pPr>
      <w:r w:rsidRPr="00D2531F">
        <w:rPr>
          <w:rFonts w:asciiTheme="majorBidi" w:hAnsiTheme="majorBidi"/>
          <w:szCs w:val="24"/>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p>
    <w:p w:rsidR="00D2531F" w:rsidRPr="00D2531F" w:rsidRDefault="00D2531F" w:rsidP="005B12BB">
      <w:pPr>
        <w:numPr>
          <w:ilvl w:val="3"/>
          <w:numId w:val="68"/>
        </w:numPr>
        <w:tabs>
          <w:tab w:val="left" w:pos="3004"/>
        </w:tabs>
        <w:spacing w:after="200" w:line="360" w:lineRule="auto"/>
        <w:ind w:left="2295" w:hanging="850"/>
        <w:contextualSpacing/>
        <w:jc w:val="both"/>
        <w:outlineLvl w:val="0"/>
        <w:rPr>
          <w:rFonts w:asciiTheme="majorBidi" w:hAnsiTheme="majorBidi"/>
          <w:szCs w:val="24"/>
          <w:lang w:eastAsia="he-IL"/>
        </w:rPr>
      </w:pPr>
      <w:r w:rsidRPr="00D2531F">
        <w:rPr>
          <w:rFonts w:asciiTheme="majorBidi" w:hAnsiTheme="majorBidi"/>
          <w:szCs w:val="24"/>
          <w:rtl/>
          <w:lang w:eastAsia="he-IL"/>
        </w:rPr>
        <w:t>הערבות תוחזר למציעים שלא זכו במכרז עם פקיעת הערבות או עם חתימת ההסכם עם הזוכה במכרז, לפי המוקדם מביניהם.</w:t>
      </w:r>
    </w:p>
    <w:p w:rsidR="00D2531F" w:rsidRPr="00D2531F" w:rsidRDefault="00D2531F" w:rsidP="00D2531F">
      <w:pPr>
        <w:spacing w:line="360" w:lineRule="auto"/>
        <w:ind w:left="1440"/>
        <w:jc w:val="both"/>
        <w:rPr>
          <w:rFonts w:asciiTheme="majorBidi" w:hAnsiTheme="majorBidi"/>
          <w:b/>
          <w:bCs/>
          <w:sz w:val="28"/>
          <w:szCs w:val="28"/>
          <w:rtl/>
        </w:rPr>
      </w:pPr>
      <w:r w:rsidRPr="00D2531F">
        <w:rPr>
          <w:rFonts w:asciiTheme="majorBidi" w:hAnsiTheme="majorBidi"/>
          <w:b/>
          <w:bCs/>
          <w:sz w:val="28"/>
          <w:szCs w:val="28"/>
          <w:rtl/>
        </w:rPr>
        <w:t xml:space="preserve">יובהר, כי כל סטייה מנוסח הערבות </w:t>
      </w:r>
      <w:r w:rsidRPr="00D2531F">
        <w:rPr>
          <w:rFonts w:asciiTheme="majorBidi" w:hAnsiTheme="majorBidi" w:hint="cs"/>
          <w:b/>
          <w:bCs/>
          <w:sz w:val="28"/>
          <w:szCs w:val="28"/>
          <w:rtl/>
        </w:rPr>
        <w:t>י</w:t>
      </w:r>
      <w:r w:rsidRPr="00D2531F">
        <w:rPr>
          <w:rFonts w:asciiTheme="majorBidi" w:hAnsiTheme="majorBidi"/>
          <w:b/>
          <w:bCs/>
          <w:sz w:val="28"/>
          <w:szCs w:val="28"/>
          <w:rtl/>
        </w:rPr>
        <w:t>ביא לפסילת ההצעה כולה.</w:t>
      </w:r>
    </w:p>
    <w:p w:rsidR="00D2531F" w:rsidRPr="00D2531F" w:rsidRDefault="00D2531F" w:rsidP="00D2531F">
      <w:pPr>
        <w:spacing w:line="360" w:lineRule="auto"/>
        <w:ind w:left="1440"/>
        <w:jc w:val="both"/>
        <w:rPr>
          <w:rFonts w:asciiTheme="majorBidi" w:hAnsiTheme="majorBidi"/>
          <w:b/>
          <w:bCs/>
          <w:sz w:val="28"/>
          <w:szCs w:val="28"/>
          <w:rtl/>
        </w:rPr>
      </w:pPr>
    </w:p>
    <w:p w:rsidR="00D2531F" w:rsidRPr="00D2531F" w:rsidRDefault="00D2531F" w:rsidP="00D2531F">
      <w:pPr>
        <w:numPr>
          <w:ilvl w:val="2"/>
          <w:numId w:val="43"/>
        </w:numPr>
        <w:spacing w:line="360" w:lineRule="auto"/>
        <w:ind w:left="1445"/>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עמידה בדרישות לפי חוק עסקאות גופים ציבוריים, התשל"ו- 1976</w:t>
      </w:r>
    </w:p>
    <w:p w:rsidR="00D2531F" w:rsidRPr="00D2531F" w:rsidRDefault="00D2531F" w:rsidP="00D2531F">
      <w:pPr>
        <w:spacing w:line="360" w:lineRule="auto"/>
        <w:ind w:left="1440"/>
        <w:jc w:val="both"/>
        <w:rPr>
          <w:rFonts w:asciiTheme="majorBidi" w:hAnsiTheme="majorBidi"/>
          <w:szCs w:val="24"/>
          <w:rtl/>
        </w:rPr>
      </w:pPr>
      <w:r w:rsidRPr="00D2531F">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D2531F">
        <w:rPr>
          <w:rFonts w:asciiTheme="majorBidi" w:hAnsiTheme="majorBidi"/>
          <w:b/>
          <w:bCs/>
          <w:szCs w:val="24"/>
          <w:rtl/>
        </w:rPr>
        <w:t>אישור בר תוקף על ניהול פנקסי חשבונות ורשומות לפי חוק עסקאות גופים ציבוריים, התשל"ו – 1976</w:t>
      </w:r>
      <w:r w:rsidRPr="00D2531F">
        <w:rPr>
          <w:rFonts w:asciiTheme="majorBidi" w:hAnsiTheme="majorBidi"/>
          <w:szCs w:val="24"/>
          <w:rtl/>
        </w:rPr>
        <w:t xml:space="preserve"> שהוצא על ידי פקיד שומה </w:t>
      </w:r>
      <w:r w:rsidRPr="00D2531F">
        <w:rPr>
          <w:rFonts w:asciiTheme="majorBidi" w:hAnsiTheme="majorBidi"/>
          <w:szCs w:val="24"/>
          <w:rtl/>
        </w:rPr>
        <w:lastRenderedPageBreak/>
        <w:t>וממונה אזורי מס ערך מוסף (אישור המכסה את התקופה עד סוף השנה שבה מוגשת ההצעה). אישור זה ייבדק ויאומת ע"י חשבות המשרד מול מערכת המידע של רשות המיסים.</w:t>
      </w:r>
    </w:p>
    <w:p w:rsidR="00D2531F" w:rsidRPr="00D2531F" w:rsidRDefault="00D2531F" w:rsidP="00D2531F">
      <w:pPr>
        <w:numPr>
          <w:ilvl w:val="2"/>
          <w:numId w:val="43"/>
        </w:numPr>
        <w:spacing w:line="360" w:lineRule="auto"/>
        <w:ind w:left="1445"/>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צירוף תצהיר בדבר עבירות לפי חוק עובדים זרים וחוק שכר מינימום</w:t>
      </w:r>
    </w:p>
    <w:p w:rsidR="00D2531F" w:rsidRPr="00D2531F" w:rsidRDefault="00D2531F" w:rsidP="00D2531F">
      <w:pPr>
        <w:spacing w:line="360" w:lineRule="auto"/>
        <w:ind w:left="1440"/>
        <w:jc w:val="both"/>
        <w:rPr>
          <w:rFonts w:asciiTheme="majorBidi" w:hAnsiTheme="majorBidi"/>
          <w:b/>
          <w:bCs/>
          <w:szCs w:val="24"/>
          <w:rtl/>
        </w:rPr>
      </w:pPr>
      <w:r w:rsidRPr="00D2531F">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D2531F">
        <w:rPr>
          <w:rFonts w:asciiTheme="majorBidi" w:hAnsiTheme="majorBidi"/>
          <w:b/>
          <w:bCs/>
          <w:szCs w:val="24"/>
          <w:rtl/>
        </w:rPr>
        <w:t>כנספח ד'.</w:t>
      </w:r>
    </w:p>
    <w:p w:rsidR="00D2531F" w:rsidRPr="00D2531F" w:rsidRDefault="00D2531F" w:rsidP="00D2531F">
      <w:pPr>
        <w:numPr>
          <w:ilvl w:val="2"/>
          <w:numId w:val="43"/>
        </w:numPr>
        <w:spacing w:line="360" w:lineRule="auto"/>
        <w:ind w:left="1445"/>
        <w:contextualSpacing/>
        <w:jc w:val="both"/>
        <w:outlineLvl w:val="0"/>
        <w:rPr>
          <w:rFonts w:asciiTheme="majorBidi" w:hAnsiTheme="majorBidi"/>
          <w:b/>
          <w:bCs/>
          <w:szCs w:val="24"/>
          <w:u w:val="single"/>
          <w:lang w:eastAsia="he-IL"/>
        </w:rPr>
      </w:pPr>
      <w:r w:rsidRPr="00D2531F">
        <w:rPr>
          <w:rFonts w:asciiTheme="majorBidi" w:hAnsiTheme="majorBidi" w:hint="cs"/>
          <w:b/>
          <w:bCs/>
          <w:szCs w:val="24"/>
          <w:u w:val="single"/>
          <w:rtl/>
          <w:lang w:eastAsia="he-IL"/>
        </w:rPr>
        <w:t>צירוף הצהרה והתחייבות בדבר העסקת עובדים עם מוגבלות</w:t>
      </w:r>
    </w:p>
    <w:p w:rsidR="00D2531F" w:rsidRPr="00D2531F" w:rsidRDefault="00D2531F" w:rsidP="00D2531F">
      <w:pPr>
        <w:spacing w:line="360" w:lineRule="auto"/>
        <w:ind w:left="1440"/>
        <w:jc w:val="both"/>
        <w:rPr>
          <w:rFonts w:asciiTheme="majorBidi" w:hAnsiTheme="majorBidi"/>
          <w:szCs w:val="24"/>
          <w:rtl/>
        </w:rPr>
      </w:pPr>
      <w:r w:rsidRPr="00D2531F">
        <w:rPr>
          <w:rFonts w:asciiTheme="majorBidi" w:hAnsiTheme="majorBidi"/>
          <w:szCs w:val="24"/>
          <w:rtl/>
        </w:rPr>
        <w:t>להוכחת עמידה בתנאי זה, על המציע לצרף להצעתו תצהיר חתום ומאושר על ידי עורך דין</w:t>
      </w:r>
      <w:r w:rsidRPr="00D2531F">
        <w:rPr>
          <w:rFonts w:asciiTheme="majorBidi" w:hAnsiTheme="majorBidi" w:hint="cs"/>
          <w:szCs w:val="24"/>
          <w:rtl/>
        </w:rPr>
        <w:t xml:space="preserve"> וכן התחייבות לקיום חוק שוויון זכויות לאנשים עם מוגבלות, התשנ"ח-1998</w:t>
      </w:r>
      <w:r w:rsidRPr="00D2531F">
        <w:rPr>
          <w:rFonts w:asciiTheme="majorBidi" w:hAnsiTheme="majorBidi"/>
          <w:szCs w:val="24"/>
          <w:rtl/>
        </w:rPr>
        <w:t xml:space="preserve">, בהתאם לנוסח המצ"ב למכרז </w:t>
      </w:r>
      <w:r w:rsidRPr="00D2531F">
        <w:rPr>
          <w:rFonts w:asciiTheme="majorBidi" w:hAnsiTheme="majorBidi"/>
          <w:b/>
          <w:bCs/>
          <w:szCs w:val="24"/>
          <w:rtl/>
        </w:rPr>
        <w:t xml:space="preserve">כנספח </w:t>
      </w:r>
      <w:r w:rsidRPr="00D2531F">
        <w:rPr>
          <w:rFonts w:asciiTheme="majorBidi" w:hAnsiTheme="majorBidi" w:hint="cs"/>
          <w:b/>
          <w:bCs/>
          <w:szCs w:val="24"/>
          <w:rtl/>
        </w:rPr>
        <w:t>ה</w:t>
      </w:r>
      <w:r w:rsidRPr="00D2531F">
        <w:rPr>
          <w:rFonts w:asciiTheme="majorBidi" w:hAnsiTheme="majorBidi"/>
          <w:b/>
          <w:bCs/>
          <w:szCs w:val="24"/>
          <w:rtl/>
        </w:rPr>
        <w:t>'</w:t>
      </w:r>
      <w:r w:rsidRPr="00D2531F">
        <w:rPr>
          <w:rFonts w:asciiTheme="majorBidi" w:hAnsiTheme="majorBidi" w:hint="cs"/>
          <w:szCs w:val="24"/>
          <w:rtl/>
        </w:rPr>
        <w:t>.</w:t>
      </w:r>
    </w:p>
    <w:p w:rsidR="00D2531F" w:rsidRPr="00D2531F" w:rsidRDefault="00D2531F" w:rsidP="00D2531F">
      <w:pPr>
        <w:numPr>
          <w:ilvl w:val="2"/>
          <w:numId w:val="43"/>
        </w:numPr>
        <w:spacing w:line="360" w:lineRule="auto"/>
        <w:ind w:left="1445"/>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צירוף התחייבות לעשות שימוש במוצרי תוכנה מקוריים בלבד</w:t>
      </w:r>
    </w:p>
    <w:p w:rsidR="00D2531F" w:rsidRPr="00D2531F" w:rsidRDefault="00D2531F" w:rsidP="00D2531F">
      <w:pPr>
        <w:spacing w:line="360" w:lineRule="auto"/>
        <w:ind w:left="1440"/>
        <w:jc w:val="both"/>
        <w:rPr>
          <w:rFonts w:asciiTheme="majorBidi" w:hAnsiTheme="majorBidi"/>
          <w:szCs w:val="24"/>
          <w:rtl/>
        </w:rPr>
      </w:pPr>
      <w:r w:rsidRPr="00D2531F">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D2531F">
        <w:rPr>
          <w:rFonts w:asciiTheme="majorBidi" w:hAnsiTheme="majorBidi"/>
          <w:b/>
          <w:bCs/>
          <w:szCs w:val="24"/>
          <w:rtl/>
        </w:rPr>
        <w:t>כנספח ו'</w:t>
      </w:r>
      <w:r w:rsidRPr="00D2531F">
        <w:rPr>
          <w:rFonts w:asciiTheme="majorBidi" w:hAnsiTheme="majorBidi"/>
          <w:szCs w:val="24"/>
          <w:rtl/>
        </w:rPr>
        <w:t xml:space="preserve">. </w:t>
      </w:r>
    </w:p>
    <w:p w:rsidR="00D2531F" w:rsidRPr="00D2531F" w:rsidRDefault="00D2531F" w:rsidP="00D2531F">
      <w:pPr>
        <w:numPr>
          <w:ilvl w:val="2"/>
          <w:numId w:val="43"/>
        </w:numPr>
        <w:spacing w:line="360" w:lineRule="auto"/>
        <w:ind w:left="1445"/>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צירוף התחייבות לאי ביצוע פעולות לתיאום הצעות במסגרת המכרז</w:t>
      </w:r>
    </w:p>
    <w:p w:rsidR="00D2531F" w:rsidRPr="00D2531F" w:rsidRDefault="00D2531F" w:rsidP="00D2531F">
      <w:pPr>
        <w:spacing w:line="360" w:lineRule="auto"/>
        <w:ind w:left="1440"/>
        <w:jc w:val="both"/>
        <w:rPr>
          <w:rFonts w:asciiTheme="majorBidi" w:hAnsiTheme="majorBidi"/>
          <w:szCs w:val="24"/>
          <w:rtl/>
        </w:rPr>
      </w:pPr>
      <w:r w:rsidRPr="00D2531F">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D2531F">
        <w:rPr>
          <w:rFonts w:asciiTheme="majorBidi" w:hAnsiTheme="majorBidi"/>
          <w:b/>
          <w:bCs/>
          <w:szCs w:val="24"/>
          <w:rtl/>
        </w:rPr>
        <w:t>כנספח ז'</w:t>
      </w:r>
      <w:r w:rsidRPr="00D2531F">
        <w:rPr>
          <w:rFonts w:asciiTheme="majorBidi" w:hAnsiTheme="majorBidi"/>
          <w:szCs w:val="24"/>
          <w:rtl/>
        </w:rPr>
        <w:t>.</w:t>
      </w:r>
    </w:p>
    <w:p w:rsidR="00D2531F" w:rsidRPr="00D2531F" w:rsidRDefault="00D2531F" w:rsidP="005B12BB">
      <w:pPr>
        <w:numPr>
          <w:ilvl w:val="1"/>
          <w:numId w:val="43"/>
        </w:numPr>
        <w:spacing w:after="200" w:line="360" w:lineRule="auto"/>
        <w:ind w:left="736" w:hanging="567"/>
        <w:contextualSpacing/>
        <w:jc w:val="both"/>
        <w:outlineLvl w:val="0"/>
        <w:rPr>
          <w:rFonts w:asciiTheme="majorBidi" w:hAnsiTheme="majorBidi"/>
          <w:b/>
          <w:bCs/>
          <w:szCs w:val="24"/>
          <w:u w:val="single"/>
          <w:lang w:eastAsia="he-IL"/>
        </w:rPr>
      </w:pPr>
      <w:r w:rsidRPr="00D2531F">
        <w:rPr>
          <w:rFonts w:asciiTheme="majorBidi" w:hAnsiTheme="majorBidi"/>
          <w:b/>
          <w:bCs/>
          <w:szCs w:val="24"/>
          <w:u w:val="single"/>
          <w:rtl/>
          <w:lang w:eastAsia="he-IL"/>
        </w:rPr>
        <w:t>תנאי סף מקצועיים</w:t>
      </w:r>
      <w:r w:rsidRPr="00D2531F">
        <w:rPr>
          <w:rFonts w:asciiTheme="majorBidi" w:hAnsiTheme="majorBidi" w:hint="cs"/>
          <w:b/>
          <w:bCs/>
          <w:szCs w:val="24"/>
          <w:u w:val="single"/>
          <w:rtl/>
          <w:lang w:eastAsia="he-IL"/>
        </w:rPr>
        <w:t xml:space="preserve"> למציע</w:t>
      </w:r>
    </w:p>
    <w:p w:rsidR="00D2531F" w:rsidRPr="00D2531F" w:rsidRDefault="00D2531F" w:rsidP="005B12BB">
      <w:pPr>
        <w:numPr>
          <w:ilvl w:val="2"/>
          <w:numId w:val="43"/>
        </w:numPr>
        <w:spacing w:after="200"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למציע ניסיון מוכח בתחום הייעוץ בנושאים הבאים:</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hint="cs"/>
          <w:szCs w:val="24"/>
          <w:rtl/>
          <w:lang w:eastAsia="he-IL"/>
        </w:rPr>
        <w:t>אבטחה פיזית וחמושה, ביקורות ותרגילים בחמש השנים האחרונות.</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hint="cs"/>
          <w:szCs w:val="24"/>
          <w:rtl/>
          <w:lang w:eastAsia="he-IL"/>
        </w:rPr>
        <w:t>ייעוץ בנושא הגנה מפני איומי הסייבר בחמש שנים האחרונות.</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hint="cs"/>
          <w:szCs w:val="24"/>
          <w:rtl/>
          <w:lang w:eastAsia="he-IL"/>
        </w:rPr>
        <w:t>המציע סיפק במהלך 5 השנים האחרונות שירותי ייעוץ בתחום האבטחה הפיזית והחמושה בהיקף של 600 שעות סה"כ בשנה ל</w:t>
      </w:r>
      <w:r w:rsidR="00CC4946">
        <w:rPr>
          <w:rFonts w:asciiTheme="majorBidi" w:hAnsiTheme="majorBidi" w:hint="cs"/>
          <w:szCs w:val="24"/>
          <w:rtl/>
          <w:lang w:eastAsia="he-IL"/>
        </w:rPr>
        <w:t>-</w:t>
      </w:r>
      <w:r w:rsidRPr="00D2531F">
        <w:rPr>
          <w:rFonts w:asciiTheme="majorBidi" w:hAnsiTheme="majorBidi" w:hint="cs"/>
          <w:szCs w:val="24"/>
          <w:rtl/>
          <w:lang w:eastAsia="he-IL"/>
        </w:rPr>
        <w:t>3 גופים לפחות (במצטבר לשלושת הגופים).</w:t>
      </w:r>
    </w:p>
    <w:p w:rsidR="00CC4946"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hint="cs"/>
          <w:szCs w:val="24"/>
          <w:rtl/>
          <w:lang w:eastAsia="he-IL"/>
        </w:rPr>
        <w:t>המציע סיפק במהלך 5 השנים האחרונות שירותי ייעוץ בתחום הגנת הסייבר בהיקף של 750 שעות סה"כ בשנה ל</w:t>
      </w:r>
      <w:r w:rsidR="00CC4946">
        <w:rPr>
          <w:rFonts w:asciiTheme="majorBidi" w:hAnsiTheme="majorBidi" w:hint="cs"/>
          <w:szCs w:val="24"/>
          <w:rtl/>
          <w:lang w:eastAsia="he-IL"/>
        </w:rPr>
        <w:t>-</w:t>
      </w:r>
      <w:r w:rsidRPr="00D2531F">
        <w:rPr>
          <w:rFonts w:asciiTheme="majorBidi" w:hAnsiTheme="majorBidi" w:hint="cs"/>
          <w:szCs w:val="24"/>
          <w:rtl/>
          <w:lang w:eastAsia="he-IL"/>
        </w:rPr>
        <w:t>3 גופים לפחות (במצטבר לשלושת הגופים).</w:t>
      </w:r>
    </w:p>
    <w:p w:rsidR="00D2531F" w:rsidRPr="00D2531F" w:rsidRDefault="00D64E39"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Pr>
          <w:rFonts w:asciiTheme="majorBidi" w:hAnsiTheme="majorBidi" w:hint="cs"/>
          <w:szCs w:val="24"/>
          <w:rtl/>
          <w:lang w:eastAsia="he-IL"/>
        </w:rPr>
        <w:t>למציע</w:t>
      </w:r>
      <w:r w:rsidR="00780DAE">
        <w:rPr>
          <w:rFonts w:asciiTheme="majorBidi" w:hAnsiTheme="majorBidi" w:hint="cs"/>
          <w:szCs w:val="24"/>
          <w:rtl/>
          <w:lang w:eastAsia="he-IL"/>
        </w:rPr>
        <w:t xml:space="preserve"> ניסיון בתחום </w:t>
      </w:r>
      <w:r>
        <w:rPr>
          <w:rFonts w:asciiTheme="majorBidi" w:hAnsiTheme="majorBidi" w:hint="cs"/>
          <w:szCs w:val="24"/>
          <w:rtl/>
          <w:lang w:eastAsia="he-IL"/>
        </w:rPr>
        <w:t xml:space="preserve">אבטחת מידע, </w:t>
      </w:r>
      <w:r w:rsidR="00780DAE">
        <w:rPr>
          <w:rFonts w:asciiTheme="majorBidi" w:hAnsiTheme="majorBidi" w:hint="cs"/>
          <w:szCs w:val="24"/>
          <w:rtl/>
          <w:lang w:eastAsia="he-IL"/>
        </w:rPr>
        <w:t>הגנת הסייבר במערכות לוגיות ומערכות בקרה מפוקדות</w:t>
      </w:r>
      <w:r w:rsidR="00D2531F" w:rsidRPr="00D2531F">
        <w:rPr>
          <w:rFonts w:asciiTheme="majorBidi" w:hAnsiTheme="majorBidi" w:hint="cs"/>
          <w:szCs w:val="24"/>
          <w:rtl/>
          <w:lang w:eastAsia="he-IL"/>
        </w:rPr>
        <w:t xml:space="preserve">. </w:t>
      </w:r>
    </w:p>
    <w:p w:rsidR="004E03BA"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szCs w:val="24"/>
          <w:rtl/>
          <w:lang w:eastAsia="he-IL"/>
        </w:rPr>
        <w:t xml:space="preserve">במסגרת מכרז זה, נדרש המציע להציג צוות יועצים המונה </w:t>
      </w:r>
      <w:r w:rsidR="002104BB">
        <w:rPr>
          <w:rFonts w:asciiTheme="majorBidi" w:hAnsiTheme="majorBidi" w:hint="cs"/>
          <w:szCs w:val="24"/>
          <w:rtl/>
          <w:lang w:eastAsia="he-IL"/>
        </w:rPr>
        <w:t>שמונה</w:t>
      </w:r>
      <w:r w:rsidR="002104BB" w:rsidRPr="00D2531F">
        <w:rPr>
          <w:rFonts w:asciiTheme="majorBidi" w:hAnsiTheme="majorBidi"/>
          <w:szCs w:val="24"/>
          <w:rtl/>
          <w:lang w:eastAsia="he-IL"/>
        </w:rPr>
        <w:t xml:space="preserve"> </w:t>
      </w:r>
      <w:r w:rsidRPr="00D2531F">
        <w:rPr>
          <w:rFonts w:asciiTheme="majorBidi" w:hAnsiTheme="majorBidi"/>
          <w:szCs w:val="24"/>
          <w:rtl/>
          <w:lang w:eastAsia="he-IL"/>
        </w:rPr>
        <w:t>(</w:t>
      </w:r>
      <w:r w:rsidR="002104BB">
        <w:rPr>
          <w:rFonts w:asciiTheme="majorBidi" w:hAnsiTheme="majorBidi" w:hint="cs"/>
          <w:szCs w:val="24"/>
          <w:rtl/>
          <w:lang w:eastAsia="he-IL"/>
        </w:rPr>
        <w:t>8</w:t>
      </w:r>
      <w:r w:rsidRPr="00D2531F">
        <w:rPr>
          <w:rFonts w:asciiTheme="majorBidi" w:hAnsiTheme="majorBidi"/>
          <w:szCs w:val="24"/>
          <w:rtl/>
          <w:lang w:eastAsia="he-IL"/>
        </w:rPr>
        <w:t xml:space="preserve">) נותני שירותים לפחות ולא יותר </w:t>
      </w:r>
      <w:r w:rsidR="00855408">
        <w:rPr>
          <w:rFonts w:asciiTheme="majorBidi" w:hAnsiTheme="majorBidi" w:hint="cs"/>
          <w:szCs w:val="24"/>
          <w:rtl/>
          <w:lang w:eastAsia="he-IL"/>
        </w:rPr>
        <w:t>מ</w:t>
      </w:r>
      <w:r w:rsidRPr="00D2531F">
        <w:rPr>
          <w:rFonts w:asciiTheme="majorBidi" w:hAnsiTheme="majorBidi" w:hint="cs"/>
          <w:szCs w:val="24"/>
          <w:rtl/>
          <w:lang w:eastAsia="he-IL"/>
        </w:rPr>
        <w:t>עשרה</w:t>
      </w:r>
      <w:r w:rsidRPr="00D2531F">
        <w:rPr>
          <w:rFonts w:asciiTheme="majorBidi" w:hAnsiTheme="majorBidi"/>
          <w:szCs w:val="24"/>
          <w:rtl/>
          <w:lang w:eastAsia="he-IL"/>
        </w:rPr>
        <w:t xml:space="preserve"> (</w:t>
      </w:r>
      <w:r w:rsidRPr="00D2531F">
        <w:rPr>
          <w:rFonts w:asciiTheme="majorBidi" w:hAnsiTheme="majorBidi" w:hint="cs"/>
          <w:szCs w:val="24"/>
          <w:rtl/>
          <w:lang w:eastAsia="he-IL"/>
        </w:rPr>
        <w:t>10</w:t>
      </w:r>
      <w:r w:rsidRPr="00D2531F">
        <w:rPr>
          <w:rFonts w:asciiTheme="majorBidi" w:hAnsiTheme="majorBidi"/>
          <w:szCs w:val="24"/>
          <w:rtl/>
          <w:lang w:eastAsia="he-IL"/>
        </w:rPr>
        <w:t>) נותני שירותים מטעמו</w:t>
      </w:r>
      <w:r w:rsidR="004E03BA">
        <w:rPr>
          <w:rFonts w:asciiTheme="majorBidi" w:hAnsiTheme="majorBidi" w:hint="cs"/>
          <w:szCs w:val="24"/>
          <w:rtl/>
          <w:lang w:eastAsia="he-IL"/>
        </w:rPr>
        <w:t>,</w:t>
      </w:r>
      <w:r w:rsidRPr="00D2531F">
        <w:rPr>
          <w:rFonts w:asciiTheme="majorBidi" w:hAnsiTheme="majorBidi"/>
          <w:szCs w:val="24"/>
          <w:rtl/>
          <w:lang w:eastAsia="he-IL"/>
        </w:rPr>
        <w:t xml:space="preserve"> אשר יעמדו בתנאי הסף המקצועיים המפורטים להלן</w:t>
      </w:r>
      <w:r w:rsidR="004E03BA">
        <w:rPr>
          <w:rFonts w:asciiTheme="majorBidi" w:hAnsiTheme="majorBidi" w:hint="cs"/>
          <w:szCs w:val="24"/>
          <w:rtl/>
          <w:lang w:eastAsia="he-IL"/>
        </w:rPr>
        <w:t>:</w:t>
      </w:r>
    </w:p>
    <w:p w:rsidR="00D2531F" w:rsidRPr="004E03BA" w:rsidRDefault="00D2531F" w:rsidP="005B12BB">
      <w:pPr>
        <w:numPr>
          <w:ilvl w:val="4"/>
          <w:numId w:val="68"/>
        </w:numPr>
        <w:tabs>
          <w:tab w:val="left" w:pos="3004"/>
        </w:tabs>
        <w:spacing w:after="200" w:line="360" w:lineRule="auto"/>
        <w:contextualSpacing/>
        <w:jc w:val="both"/>
        <w:outlineLvl w:val="0"/>
        <w:rPr>
          <w:rFonts w:asciiTheme="majorBidi" w:hAnsiTheme="majorBidi"/>
          <w:szCs w:val="24"/>
          <w:rtl/>
          <w:lang w:eastAsia="he-IL"/>
        </w:rPr>
      </w:pPr>
      <w:r w:rsidRPr="005B12BB">
        <w:rPr>
          <w:rFonts w:asciiTheme="majorBidi" w:hAnsiTheme="majorBidi" w:hint="eastAsia"/>
          <w:b/>
          <w:bCs/>
          <w:szCs w:val="24"/>
          <w:rtl/>
          <w:lang w:eastAsia="he-IL"/>
        </w:rPr>
        <w:lastRenderedPageBreak/>
        <w:t>הצוות</w:t>
      </w:r>
      <w:r w:rsidRPr="004E03BA">
        <w:rPr>
          <w:rFonts w:asciiTheme="majorBidi" w:hAnsiTheme="majorBidi"/>
          <w:szCs w:val="24"/>
          <w:rtl/>
          <w:lang w:eastAsia="he-IL"/>
        </w:rPr>
        <w:t xml:space="preserve"> יורכב ממנהל הצוות, ראש צוות וחברי צוות לעניין אבטחה פיזית וחמושה ורציפות תפקודית ו</w:t>
      </w:r>
      <w:r w:rsidR="001826CA">
        <w:rPr>
          <w:rFonts w:asciiTheme="majorBidi" w:hAnsiTheme="majorBidi" w:hint="cs"/>
          <w:szCs w:val="24"/>
          <w:rtl/>
          <w:lang w:eastAsia="he-IL"/>
        </w:rPr>
        <w:t xml:space="preserve">כן </w:t>
      </w:r>
      <w:r w:rsidRPr="004E03BA">
        <w:rPr>
          <w:rFonts w:asciiTheme="majorBidi" w:hAnsiTheme="majorBidi" w:hint="eastAsia"/>
          <w:szCs w:val="24"/>
          <w:rtl/>
          <w:lang w:eastAsia="he-IL"/>
        </w:rPr>
        <w:t>ראש</w:t>
      </w:r>
      <w:r w:rsidRPr="004E03BA">
        <w:rPr>
          <w:rFonts w:asciiTheme="majorBidi" w:hAnsiTheme="majorBidi"/>
          <w:szCs w:val="24"/>
          <w:rtl/>
          <w:lang w:eastAsia="he-IL"/>
        </w:rPr>
        <w:t xml:space="preserve"> </w:t>
      </w:r>
      <w:r w:rsidRPr="004E03BA">
        <w:rPr>
          <w:rFonts w:asciiTheme="majorBidi" w:hAnsiTheme="majorBidi" w:hint="eastAsia"/>
          <w:szCs w:val="24"/>
          <w:rtl/>
          <w:lang w:eastAsia="he-IL"/>
        </w:rPr>
        <w:t>צוות</w:t>
      </w:r>
      <w:r w:rsidRPr="004E03BA">
        <w:rPr>
          <w:rFonts w:asciiTheme="majorBidi" w:hAnsiTheme="majorBidi"/>
          <w:szCs w:val="24"/>
          <w:rtl/>
          <w:lang w:eastAsia="he-IL"/>
        </w:rPr>
        <w:t xml:space="preserve"> </w:t>
      </w:r>
      <w:r w:rsidRPr="004E03BA">
        <w:rPr>
          <w:rFonts w:asciiTheme="majorBidi" w:hAnsiTheme="majorBidi" w:hint="eastAsia"/>
          <w:szCs w:val="24"/>
          <w:rtl/>
          <w:lang w:eastAsia="he-IL"/>
        </w:rPr>
        <w:t>וחברי</w:t>
      </w:r>
      <w:r w:rsidRPr="004E03BA">
        <w:rPr>
          <w:rFonts w:asciiTheme="majorBidi" w:hAnsiTheme="majorBidi"/>
          <w:szCs w:val="24"/>
          <w:rtl/>
          <w:lang w:eastAsia="he-IL"/>
        </w:rPr>
        <w:t xml:space="preserve"> </w:t>
      </w:r>
      <w:r w:rsidRPr="004E03BA">
        <w:rPr>
          <w:rFonts w:asciiTheme="majorBidi" w:hAnsiTheme="majorBidi" w:hint="eastAsia"/>
          <w:szCs w:val="24"/>
          <w:rtl/>
          <w:lang w:eastAsia="he-IL"/>
        </w:rPr>
        <w:t>צוות</w:t>
      </w:r>
      <w:r w:rsidRPr="004E03BA">
        <w:rPr>
          <w:rFonts w:asciiTheme="majorBidi" w:hAnsiTheme="majorBidi"/>
          <w:szCs w:val="24"/>
          <w:rtl/>
          <w:lang w:eastAsia="he-IL"/>
        </w:rPr>
        <w:t xml:space="preserve"> </w:t>
      </w:r>
      <w:r w:rsidRPr="004E03BA">
        <w:rPr>
          <w:rFonts w:asciiTheme="majorBidi" w:hAnsiTheme="majorBidi" w:hint="eastAsia"/>
          <w:szCs w:val="24"/>
          <w:rtl/>
          <w:lang w:eastAsia="he-IL"/>
        </w:rPr>
        <w:t>להגנה</w:t>
      </w:r>
      <w:r w:rsidRPr="004E03BA">
        <w:rPr>
          <w:rFonts w:asciiTheme="majorBidi" w:hAnsiTheme="majorBidi"/>
          <w:szCs w:val="24"/>
          <w:rtl/>
          <w:lang w:eastAsia="he-IL"/>
        </w:rPr>
        <w:t xml:space="preserve"> </w:t>
      </w:r>
      <w:r w:rsidRPr="004E03BA">
        <w:rPr>
          <w:rFonts w:asciiTheme="majorBidi" w:hAnsiTheme="majorBidi" w:hint="eastAsia"/>
          <w:szCs w:val="24"/>
          <w:rtl/>
          <w:lang w:eastAsia="he-IL"/>
        </w:rPr>
        <w:t>ולהנחיית</w:t>
      </w:r>
      <w:r w:rsidRPr="004E03BA">
        <w:rPr>
          <w:rFonts w:asciiTheme="majorBidi" w:hAnsiTheme="majorBidi"/>
          <w:szCs w:val="24"/>
          <w:rtl/>
          <w:lang w:eastAsia="he-IL"/>
        </w:rPr>
        <w:t xml:space="preserve"> </w:t>
      </w:r>
      <w:r w:rsidRPr="004E03BA">
        <w:rPr>
          <w:rFonts w:asciiTheme="majorBidi" w:hAnsiTheme="majorBidi" w:hint="eastAsia"/>
          <w:szCs w:val="24"/>
          <w:rtl/>
          <w:lang w:eastAsia="he-IL"/>
        </w:rPr>
        <w:t>הסייבר</w:t>
      </w:r>
      <w:r w:rsidRPr="004E03BA">
        <w:rPr>
          <w:rFonts w:asciiTheme="majorBidi" w:hAnsiTheme="majorBidi"/>
          <w:szCs w:val="24"/>
          <w:rtl/>
          <w:lang w:eastAsia="he-IL"/>
        </w:rPr>
        <w:t>.</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rtl/>
          <w:lang w:eastAsia="he-IL"/>
        </w:rPr>
      </w:pPr>
      <w:r w:rsidRPr="005B12BB">
        <w:rPr>
          <w:rFonts w:asciiTheme="majorBidi" w:hAnsiTheme="majorBidi" w:hint="eastAsia"/>
          <w:b/>
          <w:bCs/>
          <w:szCs w:val="24"/>
          <w:rtl/>
          <w:lang w:eastAsia="he-IL"/>
        </w:rPr>
        <w:t>מנהל</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הצוות</w:t>
      </w:r>
      <w:r w:rsidRPr="00D2531F">
        <w:rPr>
          <w:rFonts w:asciiTheme="majorBidi" w:hAnsiTheme="majorBidi"/>
          <w:szCs w:val="24"/>
          <w:rtl/>
          <w:lang w:eastAsia="he-IL"/>
        </w:rPr>
        <w:t xml:space="preserve"> </w:t>
      </w:r>
      <w:r w:rsidRPr="001B5308">
        <w:rPr>
          <w:rFonts w:asciiTheme="majorBidi" w:hAnsiTheme="majorBidi"/>
          <w:szCs w:val="24"/>
          <w:rtl/>
          <w:lang w:eastAsia="he-IL"/>
        </w:rPr>
        <w:t>ישמש מטע</w:t>
      </w:r>
      <w:r w:rsidRPr="001B5308">
        <w:rPr>
          <w:rFonts w:asciiTheme="majorBidi" w:hAnsiTheme="majorBidi" w:hint="eastAsia"/>
          <w:szCs w:val="24"/>
          <w:rtl/>
          <w:lang w:eastAsia="he-IL"/>
        </w:rPr>
        <w:t>ם</w:t>
      </w:r>
      <w:r w:rsidRPr="001B5308">
        <w:rPr>
          <w:rFonts w:asciiTheme="majorBidi" w:hAnsiTheme="majorBidi"/>
          <w:szCs w:val="24"/>
          <w:rtl/>
          <w:lang w:eastAsia="he-IL"/>
        </w:rPr>
        <w:t xml:space="preserve"> </w:t>
      </w:r>
      <w:r w:rsidRPr="001B5308">
        <w:rPr>
          <w:rFonts w:asciiTheme="majorBidi" w:hAnsiTheme="majorBidi" w:hint="eastAsia"/>
          <w:szCs w:val="24"/>
          <w:rtl/>
          <w:lang w:eastAsia="he-IL"/>
        </w:rPr>
        <w:t>הזוכה</w:t>
      </w:r>
      <w:r w:rsidRPr="00D2531F">
        <w:rPr>
          <w:rFonts w:asciiTheme="majorBidi" w:hAnsiTheme="majorBidi"/>
          <w:szCs w:val="24"/>
          <w:rtl/>
          <w:lang w:eastAsia="he-IL"/>
        </w:rPr>
        <w:t xml:space="preserve"> כאיש הקשר עם המשרד ויהיה אחראי על הנושאים המקצועיים ועל הנושאים המינהליים אל מול המשרד. </w:t>
      </w:r>
    </w:p>
    <w:p w:rsidR="00D2531F" w:rsidRDefault="00D2531F" w:rsidP="005B12BB">
      <w:pPr>
        <w:numPr>
          <w:ilvl w:val="2"/>
          <w:numId w:val="43"/>
        </w:numPr>
        <w:spacing w:after="200" w:line="360" w:lineRule="auto"/>
        <w:contextualSpacing/>
        <w:jc w:val="both"/>
        <w:outlineLvl w:val="0"/>
        <w:rPr>
          <w:rFonts w:asciiTheme="majorBidi" w:hAnsiTheme="majorBidi"/>
          <w:b/>
          <w:bCs/>
          <w:szCs w:val="24"/>
          <w:u w:val="single"/>
          <w:lang w:eastAsia="he-IL"/>
        </w:rPr>
      </w:pPr>
      <w:r w:rsidRPr="001B5308">
        <w:rPr>
          <w:rFonts w:asciiTheme="majorBidi" w:hAnsiTheme="majorBidi" w:hint="eastAsia"/>
          <w:b/>
          <w:bCs/>
          <w:szCs w:val="24"/>
          <w:u w:val="single"/>
          <w:rtl/>
          <w:lang w:eastAsia="he-IL"/>
        </w:rPr>
        <w:t>צוות</w:t>
      </w:r>
      <w:r w:rsidRPr="00D2531F">
        <w:rPr>
          <w:rFonts w:asciiTheme="majorBidi" w:hAnsiTheme="majorBidi" w:hint="cs"/>
          <w:b/>
          <w:bCs/>
          <w:szCs w:val="24"/>
          <w:u w:val="single"/>
          <w:rtl/>
          <w:lang w:eastAsia="he-IL"/>
        </w:rPr>
        <w:t xml:space="preserve"> האבטחה הפיזית</w:t>
      </w:r>
      <w:r w:rsidR="00D744E3">
        <w:rPr>
          <w:rFonts w:asciiTheme="majorBidi" w:hAnsiTheme="majorBidi" w:hint="cs"/>
          <w:b/>
          <w:bCs/>
          <w:szCs w:val="24"/>
          <w:u w:val="single"/>
          <w:rtl/>
          <w:lang w:eastAsia="he-IL"/>
        </w:rPr>
        <w:t>, כולל מנהל הצוות</w:t>
      </w:r>
      <w:r w:rsidRPr="00D2531F">
        <w:rPr>
          <w:rFonts w:asciiTheme="majorBidi" w:hAnsiTheme="majorBidi" w:hint="cs"/>
          <w:b/>
          <w:bCs/>
          <w:szCs w:val="24"/>
          <w:u w:val="single"/>
          <w:rtl/>
          <w:lang w:eastAsia="he-IL"/>
        </w:rPr>
        <w:t xml:space="preserve"> </w:t>
      </w:r>
    </w:p>
    <w:p w:rsidR="00D744E3" w:rsidRPr="005B12BB" w:rsidRDefault="00D744E3" w:rsidP="005B12BB">
      <w:pPr>
        <w:spacing w:line="360" w:lineRule="auto"/>
        <w:ind w:left="1058" w:firstLine="513"/>
        <w:contextualSpacing/>
        <w:jc w:val="both"/>
        <w:outlineLvl w:val="0"/>
        <w:rPr>
          <w:rFonts w:asciiTheme="majorBidi" w:hAnsiTheme="majorBidi"/>
          <w:szCs w:val="24"/>
          <w:u w:val="single"/>
          <w:lang w:eastAsia="he-IL"/>
        </w:rPr>
      </w:pPr>
      <w:r w:rsidRPr="005B12BB">
        <w:rPr>
          <w:rFonts w:asciiTheme="majorBidi" w:hAnsiTheme="majorBidi" w:hint="eastAsia"/>
          <w:szCs w:val="24"/>
          <w:u w:val="single"/>
          <w:rtl/>
          <w:lang w:eastAsia="he-IL"/>
        </w:rPr>
        <w:t>דרישות</w:t>
      </w:r>
      <w:r w:rsidRPr="005B12BB">
        <w:rPr>
          <w:rFonts w:asciiTheme="majorBidi" w:hAnsiTheme="majorBidi"/>
          <w:szCs w:val="24"/>
          <w:u w:val="single"/>
          <w:rtl/>
          <w:lang w:eastAsia="he-IL"/>
        </w:rPr>
        <w:t xml:space="preserve"> </w:t>
      </w:r>
      <w:r w:rsidRPr="005B12BB">
        <w:rPr>
          <w:rFonts w:asciiTheme="majorBidi" w:hAnsiTheme="majorBidi" w:hint="eastAsia"/>
          <w:szCs w:val="24"/>
          <w:u w:val="single"/>
          <w:rtl/>
          <w:lang w:eastAsia="he-IL"/>
        </w:rPr>
        <w:t>השכלה</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b/>
          <w:bCs/>
          <w:szCs w:val="24"/>
          <w:rtl/>
          <w:lang w:eastAsia="he-IL"/>
        </w:rPr>
        <w:t>כל חברי צוות</w:t>
      </w:r>
      <w:r w:rsidRPr="00D2531F">
        <w:rPr>
          <w:rFonts w:asciiTheme="majorBidi" w:hAnsiTheme="majorBidi"/>
          <w:szCs w:val="24"/>
          <w:rtl/>
          <w:lang w:eastAsia="he-IL"/>
        </w:rPr>
        <w:t xml:space="preserve"> </w:t>
      </w:r>
      <w:r w:rsidRPr="005B12BB">
        <w:rPr>
          <w:rFonts w:asciiTheme="majorBidi" w:hAnsiTheme="majorBidi" w:hint="eastAsia"/>
          <w:b/>
          <w:bCs/>
          <w:szCs w:val="24"/>
          <w:rtl/>
          <w:lang w:eastAsia="he-IL"/>
        </w:rPr>
        <w:t>האבטחה</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הפיזית</w:t>
      </w:r>
      <w:r w:rsidRPr="00D2531F">
        <w:rPr>
          <w:rFonts w:asciiTheme="majorBidi" w:hAnsiTheme="majorBidi" w:hint="cs"/>
          <w:szCs w:val="24"/>
          <w:rtl/>
          <w:lang w:eastAsia="he-IL"/>
        </w:rPr>
        <w:t xml:space="preserve"> </w:t>
      </w:r>
      <w:r w:rsidRPr="00D2531F">
        <w:rPr>
          <w:rFonts w:asciiTheme="majorBidi" w:hAnsiTheme="majorBidi"/>
          <w:szCs w:val="24"/>
          <w:rtl/>
          <w:lang w:eastAsia="he-IL"/>
        </w:rPr>
        <w:t>יהיו בעלי תואר</w:t>
      </w:r>
      <w:r w:rsidRPr="00D2531F">
        <w:rPr>
          <w:rFonts w:asciiTheme="majorBidi" w:hAnsiTheme="majorBidi"/>
          <w:szCs w:val="24"/>
          <w:lang w:eastAsia="he-IL"/>
        </w:rPr>
        <w:t xml:space="preserve"> </w:t>
      </w:r>
      <w:r w:rsidRPr="00D2531F">
        <w:rPr>
          <w:rFonts w:asciiTheme="majorBidi" w:hAnsiTheme="majorBidi"/>
          <w:szCs w:val="24"/>
          <w:rtl/>
          <w:lang w:eastAsia="he-IL"/>
        </w:rPr>
        <w:t>ראשון לפחות</w:t>
      </w:r>
      <w:r w:rsidRPr="00D2531F">
        <w:rPr>
          <w:rFonts w:asciiTheme="majorBidi" w:hAnsiTheme="majorBidi" w:hint="cs"/>
          <w:szCs w:val="24"/>
          <w:rtl/>
          <w:lang w:eastAsia="he-IL"/>
        </w:rPr>
        <w:t xml:space="preserve"> </w:t>
      </w:r>
      <w:r w:rsidRPr="00D2531F">
        <w:rPr>
          <w:rFonts w:asciiTheme="majorBidi" w:hAnsiTheme="majorBidi"/>
          <w:szCs w:val="24"/>
          <w:rtl/>
          <w:lang w:eastAsia="he-IL"/>
        </w:rPr>
        <w:t>ממוסד אקדמי</w:t>
      </w:r>
      <w:r w:rsidRPr="00D2531F">
        <w:rPr>
          <w:rFonts w:asciiTheme="majorBidi" w:hAnsiTheme="majorBidi"/>
          <w:szCs w:val="24"/>
          <w:lang w:eastAsia="he-IL"/>
        </w:rPr>
        <w:t xml:space="preserve"> </w:t>
      </w:r>
      <w:r w:rsidRPr="00D2531F">
        <w:rPr>
          <w:rFonts w:asciiTheme="majorBidi" w:hAnsiTheme="majorBidi"/>
          <w:szCs w:val="24"/>
          <w:rtl/>
          <w:lang w:eastAsia="he-IL"/>
        </w:rPr>
        <w:t>מוכר</w:t>
      </w:r>
      <w:r w:rsidRPr="00D2531F">
        <w:rPr>
          <w:rFonts w:asciiTheme="majorBidi" w:hAnsiTheme="majorBidi"/>
          <w:szCs w:val="24"/>
          <w:lang w:eastAsia="he-IL"/>
        </w:rPr>
        <w:t xml:space="preserve"> </w:t>
      </w:r>
      <w:r w:rsidRPr="00D2531F">
        <w:rPr>
          <w:rFonts w:asciiTheme="majorBidi" w:hAnsiTheme="majorBidi"/>
          <w:szCs w:val="24"/>
          <w:rtl/>
          <w:lang w:eastAsia="he-IL"/>
        </w:rPr>
        <w:t>בישראל על ידי המועצה להשכלה גבוהה</w:t>
      </w:r>
      <w:r w:rsidRPr="00D2531F">
        <w:rPr>
          <w:rFonts w:asciiTheme="majorBidi" w:hAnsiTheme="majorBidi" w:hint="cs"/>
          <w:szCs w:val="24"/>
          <w:rtl/>
          <w:lang w:eastAsia="he-IL"/>
        </w:rPr>
        <w:t xml:space="preserve"> או לחלופין תעודת הנדסאי ובנוסף הכשרות / הסמכות מקצועיות באבטחה או חקירות בהיקף של 400 שעות במצטבר</w:t>
      </w:r>
      <w:r w:rsidR="00780DAE">
        <w:rPr>
          <w:rFonts w:asciiTheme="majorBidi" w:hAnsiTheme="majorBidi" w:hint="cs"/>
          <w:szCs w:val="24"/>
          <w:rtl/>
          <w:lang w:eastAsia="he-IL"/>
        </w:rPr>
        <w:t>.</w:t>
      </w:r>
      <w:r w:rsidRPr="00D2531F">
        <w:rPr>
          <w:rFonts w:asciiTheme="majorBidi" w:hAnsiTheme="majorBidi" w:hint="cs"/>
          <w:szCs w:val="24"/>
          <w:rtl/>
          <w:lang w:eastAsia="he-IL"/>
        </w:rPr>
        <w:t xml:space="preserve"> </w:t>
      </w:r>
    </w:p>
    <w:p w:rsidR="00D2531F" w:rsidRPr="00D2531F" w:rsidRDefault="00D2531F" w:rsidP="005B12BB">
      <w:pPr>
        <w:spacing w:line="360" w:lineRule="auto"/>
        <w:ind w:left="2437"/>
        <w:contextualSpacing/>
        <w:jc w:val="both"/>
        <w:rPr>
          <w:rFonts w:asciiTheme="majorBidi" w:hAnsiTheme="majorBidi"/>
          <w:szCs w:val="24"/>
          <w:lang w:eastAsia="he-IL"/>
        </w:rPr>
      </w:pPr>
      <w:r w:rsidRPr="00D2531F">
        <w:rPr>
          <w:rFonts w:asciiTheme="majorBidi" w:hAnsiTheme="majorBidi"/>
          <w:szCs w:val="24"/>
          <w:rtl/>
          <w:lang w:eastAsia="he-IL"/>
        </w:rPr>
        <w:t xml:space="preserve">חבר צוות בעל תואר אקדמי ממוסד אקדמי מחוץ לארץ ימציא אישור שקילת תואר מחו"ל לתואר אקדמי ישראלי מהמחלקה להערכת תארים אקדמיים מחו"ל של משרד החינוך. </w:t>
      </w:r>
    </w:p>
    <w:p w:rsidR="00D2531F" w:rsidRPr="00D2531F" w:rsidRDefault="00780DAE"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Pr>
          <w:rFonts w:asciiTheme="majorBidi" w:hAnsiTheme="majorBidi" w:hint="cs"/>
          <w:b/>
          <w:bCs/>
          <w:szCs w:val="24"/>
          <w:rtl/>
          <w:lang w:eastAsia="he-IL"/>
        </w:rPr>
        <w:t xml:space="preserve">על </w:t>
      </w:r>
      <w:r w:rsidR="00D2531F" w:rsidRPr="00D2531F">
        <w:rPr>
          <w:rFonts w:asciiTheme="majorBidi" w:hAnsiTheme="majorBidi" w:hint="cs"/>
          <w:b/>
          <w:bCs/>
          <w:szCs w:val="24"/>
          <w:rtl/>
          <w:lang w:eastAsia="he-IL"/>
        </w:rPr>
        <w:t>איש צוות</w:t>
      </w:r>
      <w:r w:rsidR="00D2531F" w:rsidRPr="00D2531F">
        <w:rPr>
          <w:rFonts w:asciiTheme="majorBidi" w:hAnsiTheme="majorBidi" w:hint="cs"/>
          <w:szCs w:val="24"/>
          <w:rtl/>
          <w:lang w:eastAsia="he-IL"/>
        </w:rPr>
        <w:t xml:space="preserve"> </w:t>
      </w:r>
      <w:r w:rsidR="00D2531F" w:rsidRPr="00D2531F">
        <w:rPr>
          <w:rFonts w:asciiTheme="majorBidi" w:hAnsiTheme="majorBidi" w:hint="cs"/>
          <w:b/>
          <w:bCs/>
          <w:szCs w:val="24"/>
          <w:rtl/>
          <w:lang w:eastAsia="he-IL"/>
        </w:rPr>
        <w:t>הנחייה, ביקורת, בקרה ותרגול</w:t>
      </w:r>
      <w:r w:rsidR="00D2531F" w:rsidRPr="00D2531F">
        <w:rPr>
          <w:rFonts w:asciiTheme="majorBidi" w:hAnsiTheme="majorBidi" w:hint="cs"/>
          <w:szCs w:val="24"/>
          <w:rtl/>
          <w:lang w:eastAsia="he-IL"/>
        </w:rPr>
        <w:t xml:space="preserve"> מטעם המציע להיות בוגר ב</w:t>
      </w:r>
      <w:r w:rsidR="00D2531F" w:rsidRPr="00D2531F">
        <w:rPr>
          <w:rFonts w:asciiTheme="majorBidi" w:hAnsiTheme="majorBidi" w:hint="eastAsia"/>
          <w:b/>
          <w:bCs/>
          <w:szCs w:val="24"/>
          <w:rtl/>
          <w:lang w:eastAsia="he-IL"/>
        </w:rPr>
        <w:t>לפחות</w:t>
      </w:r>
      <w:r w:rsidR="00D2531F" w:rsidRPr="00D2531F">
        <w:rPr>
          <w:rFonts w:asciiTheme="majorBidi" w:hAnsiTheme="majorBidi"/>
          <w:b/>
          <w:bCs/>
          <w:szCs w:val="24"/>
          <w:rtl/>
          <w:lang w:eastAsia="he-IL"/>
        </w:rPr>
        <w:t xml:space="preserve"> </w:t>
      </w:r>
      <w:r w:rsidR="00D2531F" w:rsidRPr="00D2531F">
        <w:rPr>
          <w:rFonts w:asciiTheme="majorBidi" w:hAnsiTheme="majorBidi" w:hint="eastAsia"/>
          <w:b/>
          <w:bCs/>
          <w:szCs w:val="24"/>
          <w:rtl/>
          <w:lang w:eastAsia="he-IL"/>
        </w:rPr>
        <w:t>אחד</w:t>
      </w:r>
      <w:r w:rsidR="00D2531F" w:rsidRPr="00D2531F">
        <w:rPr>
          <w:rFonts w:asciiTheme="majorBidi" w:hAnsiTheme="majorBidi"/>
          <w:b/>
          <w:bCs/>
          <w:szCs w:val="24"/>
          <w:rtl/>
          <w:lang w:eastAsia="he-IL"/>
        </w:rPr>
        <w:t xml:space="preserve"> </w:t>
      </w:r>
      <w:r w:rsidR="00D2531F" w:rsidRPr="00D2531F">
        <w:rPr>
          <w:rFonts w:asciiTheme="majorBidi" w:hAnsiTheme="majorBidi" w:hint="cs"/>
          <w:szCs w:val="24"/>
          <w:rtl/>
          <w:lang w:eastAsia="he-IL"/>
        </w:rPr>
        <w:t xml:space="preserve">מקורסי הקב"טים המפורטים להלן: </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 xml:space="preserve">קורס מנהלי אבטחה באחד ממוסדות האבטחה שאושרו לכך ע"י משטרת ישראל, חטיבת האבטחה. </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szCs w:val="24"/>
          <w:rtl/>
          <w:lang w:eastAsia="he-IL"/>
        </w:rPr>
        <w:t>קורס קב"טי נציגויות של שרות הביטחון הכללי.</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 xml:space="preserve">קורס </w:t>
      </w:r>
      <w:r w:rsidRPr="00D2531F">
        <w:rPr>
          <w:rFonts w:asciiTheme="majorBidi" w:hAnsiTheme="majorBidi"/>
          <w:szCs w:val="24"/>
          <w:rtl/>
          <w:lang w:eastAsia="he-IL"/>
        </w:rPr>
        <w:t>קב"טי אל-על של שרות הביטחון הכללי.</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כל קורס קב"טים מקביל אחר של כל גורם ממשלתי.</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קורס מבצעים של ש</w:t>
      </w:r>
      <w:r w:rsidR="00821939">
        <w:rPr>
          <w:rFonts w:asciiTheme="majorBidi" w:hAnsiTheme="majorBidi" w:hint="cs"/>
          <w:szCs w:val="24"/>
          <w:rtl/>
          <w:lang w:eastAsia="he-IL"/>
        </w:rPr>
        <w:t>י</w:t>
      </w:r>
      <w:r w:rsidRPr="00D2531F">
        <w:rPr>
          <w:rFonts w:asciiTheme="majorBidi" w:hAnsiTheme="majorBidi" w:hint="cs"/>
          <w:szCs w:val="24"/>
          <w:rtl/>
          <w:lang w:eastAsia="he-IL"/>
        </w:rPr>
        <w:t>רות הביטחון הכללי.</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rtl/>
          <w:lang w:eastAsia="he-IL"/>
        </w:rPr>
      </w:pPr>
      <w:r w:rsidRPr="00D2531F">
        <w:rPr>
          <w:rFonts w:asciiTheme="majorBidi" w:hAnsiTheme="majorBidi" w:hint="cs"/>
          <w:szCs w:val="24"/>
          <w:rtl/>
          <w:lang w:eastAsia="he-IL"/>
        </w:rPr>
        <w:t>קורס סיוע מבצעי (רס"מ) של ש</w:t>
      </w:r>
      <w:r w:rsidR="00821939">
        <w:rPr>
          <w:rFonts w:asciiTheme="majorBidi" w:hAnsiTheme="majorBidi" w:hint="cs"/>
          <w:szCs w:val="24"/>
          <w:rtl/>
          <w:lang w:eastAsia="he-IL"/>
        </w:rPr>
        <w:t>י</w:t>
      </w:r>
      <w:r w:rsidRPr="00D2531F">
        <w:rPr>
          <w:rFonts w:asciiTheme="majorBidi" w:hAnsiTheme="majorBidi" w:hint="cs"/>
          <w:szCs w:val="24"/>
          <w:rtl/>
          <w:lang w:eastAsia="he-IL"/>
        </w:rPr>
        <w:t>רות הביטחון הכללי או קורס מקביל במשטרת ישראל / צה"ל / מוסד.</w:t>
      </w:r>
    </w:p>
    <w:p w:rsidR="00D2531F" w:rsidRPr="005B12BB" w:rsidRDefault="00D2531F" w:rsidP="005B12BB">
      <w:pPr>
        <w:spacing w:line="360" w:lineRule="auto"/>
        <w:ind w:left="1058" w:firstLine="513"/>
        <w:contextualSpacing/>
        <w:jc w:val="both"/>
        <w:outlineLvl w:val="0"/>
        <w:rPr>
          <w:rFonts w:asciiTheme="majorBidi" w:hAnsiTheme="majorBidi"/>
          <w:szCs w:val="24"/>
          <w:u w:val="single"/>
          <w:lang w:eastAsia="he-IL"/>
        </w:rPr>
      </w:pPr>
      <w:r w:rsidRPr="005B12BB">
        <w:rPr>
          <w:rFonts w:asciiTheme="majorBidi" w:hAnsiTheme="majorBidi"/>
          <w:szCs w:val="24"/>
          <w:u w:val="single"/>
          <w:rtl/>
          <w:lang w:eastAsia="he-IL"/>
        </w:rPr>
        <w:t>דרישות ניסיון</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b/>
          <w:bCs/>
          <w:szCs w:val="24"/>
          <w:rtl/>
          <w:lang w:eastAsia="he-IL"/>
        </w:rPr>
        <w:t>מנהל</w:t>
      </w:r>
      <w:r w:rsidRPr="00D2531F">
        <w:rPr>
          <w:rFonts w:asciiTheme="majorBidi" w:hAnsiTheme="majorBidi"/>
          <w:b/>
          <w:bCs/>
          <w:szCs w:val="24"/>
          <w:lang w:eastAsia="he-IL"/>
        </w:rPr>
        <w:t xml:space="preserve"> </w:t>
      </w:r>
      <w:r w:rsidRPr="00D2531F">
        <w:rPr>
          <w:rFonts w:asciiTheme="majorBidi" w:hAnsiTheme="majorBidi"/>
          <w:b/>
          <w:bCs/>
          <w:szCs w:val="24"/>
          <w:rtl/>
          <w:lang w:eastAsia="he-IL"/>
        </w:rPr>
        <w:t>צוות</w:t>
      </w:r>
      <w:r w:rsidR="00A104A4">
        <w:rPr>
          <w:rFonts w:asciiTheme="majorBidi" w:hAnsiTheme="majorBidi" w:hint="cs"/>
          <w:b/>
          <w:bCs/>
          <w:szCs w:val="24"/>
          <w:rtl/>
          <w:lang w:eastAsia="he-IL"/>
        </w:rPr>
        <w:t xml:space="preserve">ים </w:t>
      </w:r>
      <w:r w:rsidR="0048024C">
        <w:rPr>
          <w:rFonts w:asciiTheme="majorBidi" w:hAnsiTheme="majorBidi" w:hint="cs"/>
          <w:b/>
          <w:bCs/>
          <w:szCs w:val="24"/>
          <w:rtl/>
          <w:lang w:eastAsia="he-IL"/>
        </w:rPr>
        <w:t xml:space="preserve">ואיש הקשר מול המציע </w:t>
      </w:r>
      <w:r w:rsidR="00A104A4">
        <w:rPr>
          <w:rFonts w:asciiTheme="majorBidi" w:hAnsiTheme="majorBidi"/>
          <w:b/>
          <w:bCs/>
          <w:szCs w:val="24"/>
          <w:rtl/>
          <w:lang w:eastAsia="he-IL"/>
        </w:rPr>
        <w:t>–</w:t>
      </w:r>
      <w:r w:rsidR="00A104A4">
        <w:rPr>
          <w:rFonts w:asciiTheme="majorBidi" w:hAnsiTheme="majorBidi" w:hint="cs"/>
          <w:b/>
          <w:bCs/>
          <w:szCs w:val="24"/>
          <w:rtl/>
          <w:lang w:eastAsia="he-IL"/>
        </w:rPr>
        <w:t xml:space="preserve"> </w:t>
      </w:r>
      <w:r w:rsidRPr="00D2531F">
        <w:rPr>
          <w:rFonts w:asciiTheme="majorBidi" w:hAnsiTheme="majorBidi" w:hint="cs"/>
          <w:szCs w:val="24"/>
          <w:rtl/>
          <w:lang w:eastAsia="he-IL"/>
        </w:rPr>
        <w:t>7 שנות ניסיון</w:t>
      </w:r>
      <w:r w:rsidRPr="00D2531F">
        <w:rPr>
          <w:rFonts w:asciiTheme="majorBidi" w:hAnsiTheme="majorBidi"/>
          <w:szCs w:val="24"/>
          <w:lang w:eastAsia="he-IL"/>
        </w:rPr>
        <w:t xml:space="preserve"> </w:t>
      </w:r>
      <w:r w:rsidRPr="00D2531F">
        <w:rPr>
          <w:rFonts w:asciiTheme="majorBidi" w:hAnsiTheme="majorBidi" w:hint="cs"/>
          <w:szCs w:val="24"/>
          <w:rtl/>
          <w:lang w:eastAsia="he-IL"/>
        </w:rPr>
        <w:t xml:space="preserve">במצטבר בעשר שנים האחרונות </w:t>
      </w:r>
      <w:r w:rsidRPr="00D2531F">
        <w:rPr>
          <w:rFonts w:asciiTheme="majorBidi" w:hAnsiTheme="majorBidi"/>
          <w:szCs w:val="24"/>
          <w:rtl/>
          <w:lang w:eastAsia="he-IL"/>
        </w:rPr>
        <w:t>בנושאי ייעוץ בבקרה וביקורת בגופים מאובטחים המונחים ע"י גורמים ממלכתיים.</w:t>
      </w:r>
      <w:r w:rsidRPr="00D2531F">
        <w:rPr>
          <w:rFonts w:asciiTheme="majorBidi" w:hAnsiTheme="majorBidi" w:hint="cs"/>
          <w:szCs w:val="24"/>
          <w:rtl/>
          <w:lang w:eastAsia="he-IL"/>
        </w:rPr>
        <w:t xml:space="preserve"> בנוסף</w:t>
      </w:r>
      <w:r w:rsidR="00821939">
        <w:rPr>
          <w:rFonts w:asciiTheme="majorBidi" w:hAnsiTheme="majorBidi" w:hint="cs"/>
          <w:szCs w:val="24"/>
          <w:rtl/>
          <w:lang w:eastAsia="he-IL"/>
        </w:rPr>
        <w:t>,</w:t>
      </w:r>
      <w:r w:rsidRPr="00D2531F">
        <w:rPr>
          <w:rFonts w:asciiTheme="majorBidi" w:hAnsiTheme="majorBidi" w:hint="cs"/>
          <w:szCs w:val="24"/>
          <w:rtl/>
          <w:lang w:eastAsia="he-IL"/>
        </w:rPr>
        <w:t xml:space="preserve"> מנהל הצוות יידרש להציג </w:t>
      </w:r>
      <w:r w:rsidR="00B863E0">
        <w:rPr>
          <w:rFonts w:asciiTheme="majorBidi" w:hAnsiTheme="majorBidi" w:hint="cs"/>
          <w:szCs w:val="24"/>
          <w:rtl/>
          <w:lang w:eastAsia="he-IL"/>
        </w:rPr>
        <w:t>ניסיון</w:t>
      </w:r>
      <w:r w:rsidRPr="00D2531F">
        <w:rPr>
          <w:rFonts w:asciiTheme="majorBidi" w:hAnsiTheme="majorBidi" w:hint="cs"/>
          <w:szCs w:val="24"/>
          <w:rtl/>
          <w:lang w:eastAsia="he-IL"/>
        </w:rPr>
        <w:t xml:space="preserve"> </w:t>
      </w:r>
      <w:r w:rsidR="00B863E0">
        <w:rPr>
          <w:rFonts w:asciiTheme="majorBidi" w:hAnsiTheme="majorBidi" w:hint="cs"/>
          <w:szCs w:val="24"/>
          <w:rtl/>
          <w:lang w:eastAsia="he-IL"/>
        </w:rPr>
        <w:t>ב</w:t>
      </w:r>
      <w:r w:rsidRPr="00D2531F">
        <w:rPr>
          <w:rFonts w:asciiTheme="majorBidi" w:hAnsiTheme="majorBidi" w:hint="cs"/>
          <w:szCs w:val="24"/>
          <w:rtl/>
          <w:lang w:eastAsia="he-IL"/>
        </w:rPr>
        <w:t>ניהול כוח אדם המקביל לראש אגף במגזר הממשלתי או ראש מחלקה בגוף ביטחוני המקביל לאלוף משנה לפחות. או לחילופין ניהול במגזר הפרטי בהיקפי כוח אדם של 80 איש לפחות.</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hint="cs"/>
          <w:b/>
          <w:bCs/>
          <w:szCs w:val="24"/>
          <w:rtl/>
          <w:lang w:eastAsia="he-IL"/>
        </w:rPr>
        <w:t>ראש צוות הנחייה, בקרה, ביקורת ותרגול</w:t>
      </w:r>
      <w:r w:rsidRPr="00D2531F">
        <w:rPr>
          <w:rFonts w:asciiTheme="majorBidi" w:hAnsiTheme="majorBidi"/>
          <w:b/>
          <w:bCs/>
          <w:szCs w:val="24"/>
          <w:rtl/>
          <w:lang w:eastAsia="he-IL"/>
        </w:rPr>
        <w:t>–</w:t>
      </w:r>
      <w:r w:rsidRPr="00D2531F">
        <w:rPr>
          <w:rFonts w:asciiTheme="majorBidi" w:hAnsiTheme="majorBidi" w:hint="cs"/>
          <w:b/>
          <w:bCs/>
          <w:szCs w:val="24"/>
          <w:rtl/>
          <w:lang w:eastAsia="he-IL"/>
        </w:rPr>
        <w:t xml:space="preserve"> </w:t>
      </w:r>
      <w:r w:rsidRPr="00D2531F">
        <w:rPr>
          <w:rFonts w:asciiTheme="majorBidi" w:hAnsiTheme="majorBidi" w:hint="cs"/>
          <w:szCs w:val="24"/>
          <w:rtl/>
          <w:lang w:eastAsia="he-IL"/>
        </w:rPr>
        <w:t xml:space="preserve">בעל ניסיון של 5 שנים במצטבר במהלך </w:t>
      </w:r>
      <w:r w:rsidR="00821939">
        <w:rPr>
          <w:rFonts w:asciiTheme="majorBidi" w:hAnsiTheme="majorBidi" w:hint="cs"/>
          <w:szCs w:val="24"/>
          <w:rtl/>
          <w:lang w:eastAsia="he-IL"/>
        </w:rPr>
        <w:t>7</w:t>
      </w:r>
      <w:r w:rsidR="00821939" w:rsidRPr="00D2531F">
        <w:rPr>
          <w:rFonts w:asciiTheme="majorBidi" w:hAnsiTheme="majorBidi" w:hint="cs"/>
          <w:szCs w:val="24"/>
          <w:rtl/>
          <w:lang w:eastAsia="he-IL"/>
        </w:rPr>
        <w:t xml:space="preserve"> </w:t>
      </w:r>
      <w:r w:rsidRPr="00D2531F">
        <w:rPr>
          <w:rFonts w:asciiTheme="majorBidi" w:hAnsiTheme="majorBidi" w:hint="cs"/>
          <w:szCs w:val="24"/>
          <w:rtl/>
          <w:lang w:eastAsia="he-IL"/>
        </w:rPr>
        <w:t xml:space="preserve">השנים האחרונות, בכתיבת דו"חות ביקורת אבטחה בגוף ממלכתי בעל אופי ביטחוני (שב"כ, מוסד, משטרה, מלמ"ב, צה"ל, משרד ממשלתי) או לחלופין, </w:t>
      </w:r>
      <w:r w:rsidR="00821939">
        <w:rPr>
          <w:rFonts w:asciiTheme="majorBidi" w:hAnsiTheme="majorBidi" w:hint="cs"/>
          <w:szCs w:val="24"/>
          <w:rtl/>
          <w:lang w:eastAsia="he-IL"/>
        </w:rPr>
        <w:t>ב</w:t>
      </w:r>
      <w:r w:rsidRPr="00D2531F">
        <w:rPr>
          <w:rFonts w:asciiTheme="majorBidi" w:hAnsiTheme="majorBidi"/>
          <w:szCs w:val="24"/>
          <w:rtl/>
          <w:lang w:eastAsia="he-IL"/>
        </w:rPr>
        <w:t>גוף</w:t>
      </w:r>
      <w:r w:rsidRPr="00D2531F">
        <w:rPr>
          <w:rFonts w:asciiTheme="majorBidi" w:hAnsiTheme="majorBidi" w:hint="cs"/>
          <w:szCs w:val="24"/>
          <w:rtl/>
          <w:lang w:eastAsia="he-IL"/>
        </w:rPr>
        <w:t xml:space="preserve"> </w:t>
      </w:r>
      <w:r w:rsidRPr="00D2531F">
        <w:rPr>
          <w:rFonts w:asciiTheme="majorBidi" w:hAnsiTheme="majorBidi"/>
          <w:szCs w:val="24"/>
          <w:rtl/>
          <w:lang w:eastAsia="he-IL"/>
        </w:rPr>
        <w:t xml:space="preserve">מרשימת הגופים המונחים בחוק הסדרת הביטחון בגופים </w:t>
      </w:r>
      <w:r w:rsidRPr="00D2531F">
        <w:rPr>
          <w:rFonts w:asciiTheme="majorBidi" w:hAnsiTheme="majorBidi"/>
          <w:szCs w:val="24"/>
          <w:rtl/>
          <w:lang w:eastAsia="he-IL"/>
        </w:rPr>
        <w:lastRenderedPageBreak/>
        <w:t>ציבוריים</w:t>
      </w:r>
      <w:r w:rsidRPr="00D2531F">
        <w:rPr>
          <w:rFonts w:asciiTheme="majorBidi" w:hAnsiTheme="majorBidi" w:hint="cs"/>
          <w:szCs w:val="24"/>
          <w:rtl/>
          <w:lang w:eastAsia="he-IL"/>
        </w:rPr>
        <w:t xml:space="preserve"> או לחלופין </w:t>
      </w:r>
      <w:r w:rsidR="00821939">
        <w:rPr>
          <w:rFonts w:asciiTheme="majorBidi" w:hAnsiTheme="majorBidi" w:hint="cs"/>
          <w:szCs w:val="24"/>
          <w:rtl/>
          <w:lang w:eastAsia="he-IL"/>
        </w:rPr>
        <w:t>ב</w:t>
      </w:r>
      <w:r w:rsidRPr="00D2531F">
        <w:rPr>
          <w:rFonts w:asciiTheme="majorBidi" w:hAnsiTheme="majorBidi" w:hint="cs"/>
          <w:szCs w:val="24"/>
          <w:rtl/>
          <w:lang w:eastAsia="he-IL"/>
        </w:rPr>
        <w:t>גוף פרטי בקנה מידה גדול ובפריסה ארצית, המונה 300 עובדים קבועים לכל הפחות.</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D2531F">
        <w:rPr>
          <w:rFonts w:asciiTheme="majorBidi" w:hAnsiTheme="majorBidi" w:hint="cs"/>
          <w:b/>
          <w:bCs/>
          <w:szCs w:val="24"/>
          <w:rtl/>
          <w:lang w:eastAsia="he-IL"/>
        </w:rPr>
        <w:t>צוות ההנחיה בקרה, ביקורת ותרגול</w:t>
      </w:r>
      <w:r w:rsidRPr="00D2531F">
        <w:rPr>
          <w:rFonts w:asciiTheme="majorBidi" w:hAnsiTheme="majorBidi" w:hint="cs"/>
          <w:szCs w:val="24"/>
          <w:rtl/>
          <w:lang w:eastAsia="he-IL"/>
        </w:rPr>
        <w:t xml:space="preserve"> בעל ניסיון של 5 שנים במצטבר במהלך </w:t>
      </w:r>
      <w:r w:rsidR="00821939">
        <w:rPr>
          <w:rFonts w:asciiTheme="majorBidi" w:hAnsiTheme="majorBidi" w:hint="cs"/>
          <w:szCs w:val="24"/>
          <w:rtl/>
          <w:lang w:eastAsia="he-IL"/>
        </w:rPr>
        <w:t>7</w:t>
      </w:r>
      <w:r w:rsidR="00821939" w:rsidRPr="00D2531F">
        <w:rPr>
          <w:rFonts w:asciiTheme="majorBidi" w:hAnsiTheme="majorBidi" w:hint="cs"/>
          <w:szCs w:val="24"/>
          <w:rtl/>
          <w:lang w:eastAsia="he-IL"/>
        </w:rPr>
        <w:t xml:space="preserve"> </w:t>
      </w:r>
      <w:r w:rsidRPr="00D2531F">
        <w:rPr>
          <w:rFonts w:asciiTheme="majorBidi" w:hAnsiTheme="majorBidi" w:hint="cs"/>
          <w:szCs w:val="24"/>
          <w:rtl/>
          <w:lang w:eastAsia="he-IL"/>
        </w:rPr>
        <w:t>השנים האחרונות, בביצוע ביקורת אבטחה פיסית וחמושה, אבטחה פיסית של אבטחת המידע ורציפות תפקודית ו/או ביצוע תרגילי אבטחה ותקיפה מסוגים שונים (לדוגמא: תרגילי חדירה, כניסה בכיסוי, איסוף מודיעין, החדרת אנשים לא מורשים ועוד).</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rtl/>
        </w:rPr>
      </w:pPr>
      <w:r w:rsidRPr="00D2531F">
        <w:rPr>
          <w:rFonts w:asciiTheme="majorBidi" w:hAnsiTheme="majorBidi"/>
          <w:b/>
          <w:bCs/>
          <w:szCs w:val="24"/>
          <w:rtl/>
        </w:rPr>
        <w:t>מנהל הצוות וחברי הצוות</w:t>
      </w:r>
      <w:r w:rsidRPr="00D2531F">
        <w:rPr>
          <w:rFonts w:asciiTheme="majorBidi" w:hAnsiTheme="majorBidi"/>
          <w:szCs w:val="24"/>
          <w:rtl/>
        </w:rPr>
        <w:t xml:space="preserve"> </w:t>
      </w:r>
      <w:r w:rsidRPr="00D2531F">
        <w:rPr>
          <w:rFonts w:asciiTheme="majorBidi" w:hAnsiTheme="majorBidi" w:hint="cs"/>
          <w:b/>
          <w:bCs/>
          <w:szCs w:val="24"/>
          <w:rtl/>
        </w:rPr>
        <w:t>האבטחה הפיזית</w:t>
      </w:r>
      <w:r w:rsidRPr="00D2531F">
        <w:rPr>
          <w:rFonts w:asciiTheme="majorBidi" w:hAnsiTheme="majorBidi" w:hint="cs"/>
          <w:szCs w:val="24"/>
          <w:rtl/>
        </w:rPr>
        <w:t xml:space="preserve"> </w:t>
      </w:r>
      <w:r w:rsidRPr="00D2531F">
        <w:rPr>
          <w:rFonts w:asciiTheme="majorBidi" w:hAnsiTheme="majorBidi"/>
          <w:szCs w:val="24"/>
          <w:rtl/>
        </w:rPr>
        <w:t xml:space="preserve">יהיו בעלי </w:t>
      </w:r>
      <w:r w:rsidRPr="00D2531F">
        <w:rPr>
          <w:rFonts w:asciiTheme="majorBidi" w:hAnsiTheme="majorBidi"/>
          <w:szCs w:val="24"/>
          <w:rtl/>
          <w:lang w:eastAsia="he-IL"/>
        </w:rPr>
        <w:t>ניסיון</w:t>
      </w:r>
      <w:r w:rsidRPr="00D2531F">
        <w:rPr>
          <w:rFonts w:asciiTheme="majorBidi" w:hAnsiTheme="majorBidi"/>
          <w:szCs w:val="24"/>
          <w:rtl/>
        </w:rPr>
        <w:t xml:space="preserve"> מצטבר בכל התחומים הבאים:</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szCs w:val="24"/>
          <w:rtl/>
          <w:lang w:eastAsia="he-IL"/>
        </w:rPr>
        <w:t xml:space="preserve">ניסיון של מי מחברי הצוות בביצוע </w:t>
      </w:r>
      <w:r w:rsidRPr="00D2531F">
        <w:rPr>
          <w:rFonts w:asciiTheme="majorBidi" w:hAnsiTheme="majorBidi" w:hint="cs"/>
          <w:szCs w:val="24"/>
          <w:rtl/>
          <w:lang w:eastAsia="he-IL"/>
        </w:rPr>
        <w:t>תרגילי תקיפה.</w:t>
      </w:r>
    </w:p>
    <w:p w:rsidR="00D2531F" w:rsidRPr="00D2531F" w:rsidRDefault="00D2531F" w:rsidP="005B12BB">
      <w:pPr>
        <w:numPr>
          <w:ilvl w:val="4"/>
          <w:numId w:val="68"/>
        </w:numPr>
        <w:tabs>
          <w:tab w:val="left" w:pos="3004"/>
        </w:tabs>
        <w:spacing w:after="200" w:line="360" w:lineRule="auto"/>
        <w:contextualSpacing/>
        <w:jc w:val="both"/>
        <w:outlineLvl w:val="0"/>
        <w:rPr>
          <w:rFonts w:asciiTheme="majorBidi" w:hAnsiTheme="majorBidi"/>
          <w:szCs w:val="24"/>
          <w:rtl/>
          <w:lang w:eastAsia="he-IL"/>
        </w:rPr>
      </w:pPr>
      <w:r w:rsidRPr="00D2531F">
        <w:rPr>
          <w:rFonts w:asciiTheme="majorBidi" w:hAnsiTheme="majorBidi"/>
          <w:szCs w:val="24"/>
          <w:rtl/>
          <w:lang w:eastAsia="he-IL"/>
        </w:rPr>
        <w:t xml:space="preserve">ניסיון של מי מחברי הצוות </w:t>
      </w:r>
      <w:r w:rsidRPr="00D2531F">
        <w:rPr>
          <w:rFonts w:asciiTheme="majorBidi" w:hAnsiTheme="majorBidi" w:hint="cs"/>
          <w:szCs w:val="24"/>
          <w:rtl/>
          <w:lang w:eastAsia="he-IL"/>
        </w:rPr>
        <w:t>בהנחייה, ביקורת ותרגול מתקני תשתיות (תחבורה, תקשורת, אנרגיה, פננסית וכו').</w:t>
      </w:r>
    </w:p>
    <w:p w:rsidR="00D2531F" w:rsidRPr="00252FC3" w:rsidRDefault="00D2531F" w:rsidP="005B12BB">
      <w:pPr>
        <w:numPr>
          <w:ilvl w:val="4"/>
          <w:numId w:val="68"/>
        </w:numPr>
        <w:tabs>
          <w:tab w:val="left" w:pos="3004"/>
        </w:tabs>
        <w:spacing w:after="200" w:line="360" w:lineRule="auto"/>
        <w:contextualSpacing/>
        <w:jc w:val="both"/>
        <w:outlineLvl w:val="0"/>
        <w:rPr>
          <w:rFonts w:asciiTheme="majorBidi" w:hAnsiTheme="majorBidi"/>
          <w:szCs w:val="24"/>
          <w:lang w:eastAsia="he-IL"/>
        </w:rPr>
      </w:pPr>
      <w:r w:rsidRPr="00D2531F">
        <w:rPr>
          <w:rFonts w:asciiTheme="majorBidi" w:hAnsiTheme="majorBidi"/>
          <w:szCs w:val="24"/>
          <w:rtl/>
          <w:lang w:eastAsia="he-IL"/>
        </w:rPr>
        <w:t xml:space="preserve">ניסיון של מי מחברי הצוות </w:t>
      </w:r>
      <w:r w:rsidRPr="00D2531F">
        <w:rPr>
          <w:rFonts w:asciiTheme="majorBidi" w:hAnsiTheme="majorBidi" w:hint="cs"/>
          <w:szCs w:val="24"/>
          <w:rtl/>
          <w:lang w:eastAsia="he-IL"/>
        </w:rPr>
        <w:t xml:space="preserve">בכתיבת דוחות, שימוש בתוכנות </w:t>
      </w:r>
      <w:r w:rsidRPr="00252FC3">
        <w:rPr>
          <w:rFonts w:asciiTheme="majorBidi" w:hAnsiTheme="majorBidi"/>
          <w:szCs w:val="24"/>
          <w:lang w:eastAsia="he-IL"/>
        </w:rPr>
        <w:t>Office</w:t>
      </w:r>
      <w:r w:rsidRPr="00252FC3">
        <w:rPr>
          <w:rFonts w:asciiTheme="majorBidi" w:hAnsiTheme="majorBidi" w:hint="cs"/>
          <w:szCs w:val="24"/>
          <w:lang w:eastAsia="he-IL"/>
        </w:rPr>
        <w:t xml:space="preserve"> </w:t>
      </w:r>
      <w:r w:rsidRPr="00252FC3">
        <w:rPr>
          <w:rFonts w:asciiTheme="majorBidi" w:hAnsiTheme="majorBidi" w:hint="cs"/>
          <w:szCs w:val="24"/>
          <w:rtl/>
          <w:lang w:eastAsia="he-IL"/>
        </w:rPr>
        <w:t xml:space="preserve"> כסביבת עבודה.</w:t>
      </w:r>
    </w:p>
    <w:p w:rsidR="00D744E3" w:rsidRPr="00252FC3" w:rsidRDefault="00D2531F" w:rsidP="005B12BB">
      <w:pPr>
        <w:numPr>
          <w:ilvl w:val="2"/>
          <w:numId w:val="43"/>
        </w:numPr>
        <w:spacing w:after="200" w:line="360" w:lineRule="auto"/>
        <w:contextualSpacing/>
        <w:jc w:val="both"/>
        <w:outlineLvl w:val="0"/>
        <w:rPr>
          <w:rFonts w:asciiTheme="majorBidi" w:hAnsiTheme="majorBidi"/>
          <w:szCs w:val="24"/>
          <w:lang w:eastAsia="he-IL"/>
        </w:rPr>
      </w:pPr>
      <w:r w:rsidRPr="00252FC3">
        <w:rPr>
          <w:rFonts w:asciiTheme="majorBidi" w:hAnsiTheme="majorBidi"/>
          <w:b/>
          <w:bCs/>
          <w:szCs w:val="24"/>
          <w:u w:val="single"/>
          <w:rtl/>
          <w:lang w:eastAsia="he-IL"/>
        </w:rPr>
        <w:t xml:space="preserve">צוות </w:t>
      </w:r>
      <w:r w:rsidRPr="00252FC3">
        <w:rPr>
          <w:rFonts w:asciiTheme="majorBidi" w:hAnsiTheme="majorBidi" w:hint="eastAsia"/>
          <w:b/>
          <w:bCs/>
          <w:szCs w:val="24"/>
          <w:u w:val="single"/>
          <w:rtl/>
          <w:lang w:eastAsia="he-IL"/>
        </w:rPr>
        <w:t>הנחיית</w:t>
      </w:r>
      <w:r w:rsidRPr="00252FC3">
        <w:rPr>
          <w:rFonts w:asciiTheme="majorBidi" w:hAnsiTheme="majorBidi"/>
          <w:b/>
          <w:bCs/>
          <w:szCs w:val="24"/>
          <w:u w:val="single"/>
          <w:rtl/>
          <w:lang w:eastAsia="he-IL"/>
        </w:rPr>
        <w:t xml:space="preserve"> </w:t>
      </w:r>
      <w:r w:rsidRPr="00252FC3">
        <w:rPr>
          <w:rFonts w:asciiTheme="majorBidi" w:hAnsiTheme="majorBidi" w:hint="eastAsia"/>
          <w:b/>
          <w:bCs/>
          <w:szCs w:val="24"/>
          <w:u w:val="single"/>
          <w:rtl/>
          <w:lang w:eastAsia="he-IL"/>
        </w:rPr>
        <w:t>הסייבר</w:t>
      </w:r>
      <w:r w:rsidR="00D744E3" w:rsidRPr="00252FC3">
        <w:rPr>
          <w:rFonts w:asciiTheme="majorBidi" w:hAnsiTheme="majorBidi"/>
          <w:b/>
          <w:bCs/>
          <w:szCs w:val="24"/>
          <w:u w:val="single"/>
          <w:rtl/>
          <w:lang w:eastAsia="he-IL"/>
        </w:rPr>
        <w:t xml:space="preserve">, </w:t>
      </w:r>
      <w:r w:rsidR="00D744E3" w:rsidRPr="00252FC3">
        <w:rPr>
          <w:rFonts w:asciiTheme="majorBidi" w:hAnsiTheme="majorBidi" w:hint="eastAsia"/>
          <w:b/>
          <w:bCs/>
          <w:szCs w:val="24"/>
          <w:u w:val="single"/>
          <w:rtl/>
          <w:lang w:eastAsia="he-IL"/>
        </w:rPr>
        <w:t>כולל</w:t>
      </w:r>
      <w:r w:rsidR="00D744E3" w:rsidRPr="00252FC3">
        <w:rPr>
          <w:rFonts w:asciiTheme="majorBidi" w:hAnsiTheme="majorBidi"/>
          <w:b/>
          <w:bCs/>
          <w:szCs w:val="24"/>
          <w:u w:val="single"/>
          <w:rtl/>
          <w:lang w:eastAsia="he-IL"/>
        </w:rPr>
        <w:t xml:space="preserve"> </w:t>
      </w:r>
      <w:r w:rsidR="00D744E3" w:rsidRPr="00252FC3">
        <w:rPr>
          <w:rFonts w:asciiTheme="majorBidi" w:hAnsiTheme="majorBidi" w:hint="eastAsia"/>
          <w:b/>
          <w:bCs/>
          <w:szCs w:val="24"/>
          <w:u w:val="single"/>
          <w:rtl/>
          <w:lang w:eastAsia="he-IL"/>
        </w:rPr>
        <w:t>מנהל</w:t>
      </w:r>
      <w:r w:rsidR="00D744E3" w:rsidRPr="00252FC3">
        <w:rPr>
          <w:rFonts w:asciiTheme="majorBidi" w:hAnsiTheme="majorBidi"/>
          <w:b/>
          <w:bCs/>
          <w:szCs w:val="24"/>
          <w:u w:val="single"/>
          <w:rtl/>
          <w:lang w:eastAsia="he-IL"/>
        </w:rPr>
        <w:t xml:space="preserve"> </w:t>
      </w:r>
      <w:r w:rsidR="00D744E3" w:rsidRPr="00252FC3">
        <w:rPr>
          <w:rFonts w:asciiTheme="majorBidi" w:hAnsiTheme="majorBidi" w:hint="eastAsia"/>
          <w:b/>
          <w:bCs/>
          <w:szCs w:val="24"/>
          <w:u w:val="single"/>
          <w:rtl/>
          <w:lang w:eastAsia="he-IL"/>
        </w:rPr>
        <w:t>הצוות</w:t>
      </w:r>
    </w:p>
    <w:p w:rsidR="00AC43BC" w:rsidRPr="005B12BB" w:rsidRDefault="00252FC3"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Pr>
          <w:rFonts w:asciiTheme="majorBidi" w:hAnsiTheme="majorBidi" w:hint="cs"/>
          <w:szCs w:val="24"/>
          <w:rtl/>
          <w:lang w:eastAsia="he-IL"/>
        </w:rPr>
        <w:t>יועצי הסייבר</w:t>
      </w:r>
      <w:r w:rsidR="0025034E">
        <w:rPr>
          <w:rFonts w:asciiTheme="majorBidi" w:hAnsiTheme="majorBidi" w:hint="cs"/>
          <w:szCs w:val="24"/>
          <w:rtl/>
          <w:lang w:eastAsia="he-IL"/>
        </w:rPr>
        <w:t xml:space="preserve"> מטעם הזוכה במכרז</w:t>
      </w:r>
      <w:r>
        <w:rPr>
          <w:rFonts w:asciiTheme="majorBidi" w:hAnsiTheme="majorBidi" w:hint="cs"/>
          <w:szCs w:val="24"/>
          <w:rtl/>
          <w:lang w:eastAsia="he-IL"/>
        </w:rPr>
        <w:t xml:space="preserve"> יידרשו ל</w:t>
      </w:r>
      <w:r w:rsidR="0025034E">
        <w:rPr>
          <w:rFonts w:asciiTheme="majorBidi" w:hAnsiTheme="majorBidi" w:hint="cs"/>
          <w:szCs w:val="24"/>
          <w:rtl/>
          <w:lang w:eastAsia="he-IL"/>
        </w:rPr>
        <w:t xml:space="preserve">הציג בתוך 6 חודשים מיום חתימת החוזה </w:t>
      </w:r>
      <w:r w:rsidR="00AC43BC" w:rsidRPr="005B12BB">
        <w:rPr>
          <w:rFonts w:asciiTheme="majorBidi" w:hAnsiTheme="majorBidi"/>
          <w:szCs w:val="24"/>
          <w:rtl/>
          <w:lang w:eastAsia="he-IL"/>
        </w:rPr>
        <w:t xml:space="preserve">אישור "תואם הסמכה" </w:t>
      </w:r>
      <w:r>
        <w:rPr>
          <w:rFonts w:asciiTheme="majorBidi" w:hAnsiTheme="majorBidi" w:hint="cs"/>
          <w:szCs w:val="24"/>
          <w:rtl/>
          <w:lang w:eastAsia="he-IL"/>
        </w:rPr>
        <w:t xml:space="preserve">מאת </w:t>
      </w:r>
      <w:r w:rsidRPr="00BD42B0">
        <w:rPr>
          <w:rFonts w:asciiTheme="majorBidi" w:hAnsiTheme="majorBidi"/>
          <w:szCs w:val="24"/>
          <w:rtl/>
          <w:lang w:eastAsia="he-IL"/>
        </w:rPr>
        <w:t>רשות הסייבר</w:t>
      </w:r>
      <w:r>
        <w:rPr>
          <w:rFonts w:asciiTheme="majorBidi" w:hAnsiTheme="majorBidi" w:hint="cs"/>
          <w:szCs w:val="24"/>
          <w:rtl/>
          <w:lang w:eastAsia="he-IL"/>
        </w:rPr>
        <w:t>,</w:t>
      </w:r>
      <w:r w:rsidRPr="00BD42B0">
        <w:rPr>
          <w:rFonts w:asciiTheme="majorBidi" w:hAnsiTheme="majorBidi"/>
          <w:szCs w:val="24"/>
          <w:rtl/>
          <w:lang w:eastAsia="he-IL"/>
        </w:rPr>
        <w:t xml:space="preserve"> </w:t>
      </w:r>
      <w:r w:rsidR="00AC43BC" w:rsidRPr="005B12BB">
        <w:rPr>
          <w:rFonts w:asciiTheme="majorBidi" w:hAnsiTheme="majorBidi"/>
          <w:szCs w:val="24"/>
          <w:rtl/>
          <w:lang w:eastAsia="he-IL"/>
        </w:rPr>
        <w:t>על סמך ניסיונם והכשרתם וזאת בהתאם לדרישות המקצועיות אותם קבע</w:t>
      </w:r>
      <w:r w:rsidR="00AC43BC" w:rsidRPr="005B12BB">
        <w:rPr>
          <w:rFonts w:asciiTheme="majorBidi" w:hAnsiTheme="majorBidi" w:hint="eastAsia"/>
          <w:szCs w:val="24"/>
          <w:rtl/>
          <w:lang w:eastAsia="he-IL"/>
        </w:rPr>
        <w:t>ה</w:t>
      </w:r>
      <w:r w:rsidR="00AC43BC" w:rsidRPr="005B12BB">
        <w:rPr>
          <w:rFonts w:asciiTheme="majorBidi" w:hAnsiTheme="majorBidi"/>
          <w:szCs w:val="24"/>
          <w:rtl/>
          <w:lang w:eastAsia="he-IL"/>
        </w:rPr>
        <w:t xml:space="preserve"> </w:t>
      </w:r>
      <w:r w:rsidR="00AC43BC" w:rsidRPr="005B12BB">
        <w:rPr>
          <w:rFonts w:asciiTheme="majorBidi" w:hAnsiTheme="majorBidi" w:hint="eastAsia"/>
          <w:szCs w:val="24"/>
          <w:rtl/>
          <w:lang w:eastAsia="he-IL"/>
        </w:rPr>
        <w:t>רשות</w:t>
      </w:r>
      <w:r w:rsidR="00AC43BC" w:rsidRPr="005B12BB">
        <w:rPr>
          <w:rFonts w:asciiTheme="majorBidi" w:hAnsiTheme="majorBidi"/>
          <w:szCs w:val="24"/>
          <w:rtl/>
          <w:lang w:eastAsia="he-IL"/>
        </w:rPr>
        <w:t xml:space="preserve"> </w:t>
      </w:r>
      <w:r w:rsidR="00AC43BC" w:rsidRPr="005B12BB">
        <w:rPr>
          <w:rFonts w:asciiTheme="majorBidi" w:hAnsiTheme="majorBidi" w:hint="eastAsia"/>
          <w:szCs w:val="24"/>
          <w:rtl/>
          <w:lang w:eastAsia="he-IL"/>
        </w:rPr>
        <w:t>הסייבר</w:t>
      </w:r>
      <w:r w:rsidR="00F40667" w:rsidRPr="005B12BB">
        <w:rPr>
          <w:rFonts w:asciiTheme="majorBidi" w:hAnsiTheme="majorBidi"/>
          <w:szCs w:val="24"/>
          <w:rtl/>
          <w:lang w:eastAsia="he-IL"/>
        </w:rPr>
        <w:t>.</w:t>
      </w:r>
    </w:p>
    <w:p w:rsidR="00D2531F" w:rsidRPr="005B12BB" w:rsidRDefault="00D744E3" w:rsidP="005B12BB">
      <w:pPr>
        <w:spacing w:after="200" w:line="360" w:lineRule="auto"/>
        <w:ind w:left="867" w:firstLine="720"/>
        <w:contextualSpacing/>
        <w:jc w:val="both"/>
        <w:outlineLvl w:val="0"/>
        <w:rPr>
          <w:rFonts w:asciiTheme="majorBidi" w:hAnsiTheme="majorBidi"/>
          <w:szCs w:val="24"/>
          <w:u w:val="single"/>
          <w:lang w:eastAsia="he-IL"/>
        </w:rPr>
      </w:pPr>
      <w:r w:rsidRPr="005B12BB">
        <w:rPr>
          <w:rFonts w:asciiTheme="majorBidi" w:hAnsiTheme="majorBidi" w:hint="eastAsia"/>
          <w:szCs w:val="24"/>
          <w:u w:val="single"/>
          <w:rtl/>
          <w:lang w:eastAsia="he-IL"/>
        </w:rPr>
        <w:t>דרישות</w:t>
      </w:r>
      <w:r w:rsidRPr="005B12BB">
        <w:rPr>
          <w:rFonts w:asciiTheme="majorBidi" w:hAnsiTheme="majorBidi"/>
          <w:szCs w:val="24"/>
          <w:u w:val="single"/>
          <w:rtl/>
          <w:lang w:eastAsia="he-IL"/>
        </w:rPr>
        <w:t xml:space="preserve"> </w:t>
      </w:r>
      <w:r w:rsidRPr="005B12BB">
        <w:rPr>
          <w:rFonts w:asciiTheme="majorBidi" w:hAnsiTheme="majorBidi" w:hint="eastAsia"/>
          <w:szCs w:val="24"/>
          <w:u w:val="single"/>
          <w:rtl/>
          <w:lang w:eastAsia="he-IL"/>
        </w:rPr>
        <w:t>השכלה</w:t>
      </w:r>
    </w:p>
    <w:p w:rsidR="00AC43BC" w:rsidRPr="00AC43BC" w:rsidRDefault="00AC43BC"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rtl/>
          <w:lang w:eastAsia="he-IL"/>
        </w:rPr>
      </w:pPr>
      <w:r w:rsidRPr="00AC43BC">
        <w:rPr>
          <w:rFonts w:asciiTheme="majorBidi" w:hAnsiTheme="majorBidi"/>
          <w:szCs w:val="24"/>
          <w:rtl/>
          <w:lang w:eastAsia="he-IL"/>
        </w:rPr>
        <w:t>תואר הנדסה ראשון לפחות מתחומי המדעים המדוייקים (תוכנה, מחשבים, אלקטרוניקה, פיסיקה, מתמתיקה), הכולל קורסים גבוהים בתחום התוכנה ו/או המחשבים.</w:t>
      </w:r>
    </w:p>
    <w:p w:rsidR="00AC43BC" w:rsidRPr="005B12BB" w:rsidRDefault="00AC43BC" w:rsidP="005B12BB">
      <w:pPr>
        <w:tabs>
          <w:tab w:val="left" w:pos="3004"/>
        </w:tabs>
        <w:spacing w:after="200" w:line="360" w:lineRule="auto"/>
        <w:ind w:left="2437"/>
        <w:contextualSpacing/>
        <w:jc w:val="center"/>
        <w:outlineLvl w:val="0"/>
        <w:rPr>
          <w:rFonts w:asciiTheme="majorBidi" w:hAnsiTheme="majorBidi"/>
          <w:szCs w:val="24"/>
          <w:u w:val="single"/>
          <w:rtl/>
          <w:lang w:eastAsia="he-IL"/>
        </w:rPr>
      </w:pPr>
      <w:r w:rsidRPr="005B12BB">
        <w:rPr>
          <w:rFonts w:asciiTheme="majorBidi" w:hAnsiTheme="majorBidi"/>
          <w:szCs w:val="24"/>
          <w:u w:val="single"/>
          <w:rtl/>
          <w:lang w:eastAsia="he-IL"/>
        </w:rPr>
        <w:t>או</w:t>
      </w:r>
    </w:p>
    <w:p w:rsidR="00AC43BC" w:rsidRPr="00AC43BC" w:rsidRDefault="00AC43BC" w:rsidP="005B12BB">
      <w:pPr>
        <w:tabs>
          <w:tab w:val="left" w:pos="3004"/>
        </w:tabs>
        <w:spacing w:after="200" w:line="360" w:lineRule="auto"/>
        <w:ind w:left="2437"/>
        <w:contextualSpacing/>
        <w:jc w:val="both"/>
        <w:outlineLvl w:val="0"/>
        <w:rPr>
          <w:rFonts w:asciiTheme="majorBidi" w:hAnsiTheme="majorBidi"/>
          <w:szCs w:val="24"/>
          <w:rtl/>
          <w:lang w:eastAsia="he-IL"/>
        </w:rPr>
      </w:pPr>
      <w:r w:rsidRPr="00AC43BC">
        <w:rPr>
          <w:rFonts w:asciiTheme="majorBidi" w:hAnsiTheme="majorBidi"/>
          <w:szCs w:val="24"/>
          <w:rtl/>
          <w:lang w:eastAsia="he-IL"/>
        </w:rPr>
        <w:t>הנדסאי בוגר מגמת מחשבים / טכנולוגיה או חסר תואר כנ"ל אשר עבר קורסים מתקדמים במערכות מידע  בהיקף של 400 שעות לפחות.</w:t>
      </w:r>
    </w:p>
    <w:p w:rsidR="00AC43BC" w:rsidRPr="005B12BB" w:rsidRDefault="00AC43BC" w:rsidP="005B12BB">
      <w:pPr>
        <w:tabs>
          <w:tab w:val="left" w:pos="3004"/>
        </w:tabs>
        <w:spacing w:after="200" w:line="360" w:lineRule="auto"/>
        <w:ind w:left="2437"/>
        <w:contextualSpacing/>
        <w:jc w:val="center"/>
        <w:outlineLvl w:val="0"/>
        <w:rPr>
          <w:rFonts w:asciiTheme="majorBidi" w:hAnsiTheme="majorBidi"/>
          <w:szCs w:val="24"/>
          <w:u w:val="single"/>
          <w:rtl/>
          <w:lang w:eastAsia="he-IL"/>
        </w:rPr>
      </w:pPr>
      <w:r w:rsidRPr="005B12BB">
        <w:rPr>
          <w:rFonts w:asciiTheme="majorBidi" w:hAnsiTheme="majorBidi"/>
          <w:szCs w:val="24"/>
          <w:u w:val="single"/>
          <w:rtl/>
          <w:lang w:eastAsia="he-IL"/>
        </w:rPr>
        <w:t>או</w:t>
      </w:r>
    </w:p>
    <w:p w:rsidR="00D2531F" w:rsidRPr="00D2531F" w:rsidRDefault="00AC43BC" w:rsidP="005B12BB">
      <w:pPr>
        <w:tabs>
          <w:tab w:val="left" w:pos="3004"/>
        </w:tabs>
        <w:spacing w:after="200" w:line="360" w:lineRule="auto"/>
        <w:ind w:left="2437"/>
        <w:contextualSpacing/>
        <w:jc w:val="both"/>
        <w:outlineLvl w:val="0"/>
        <w:rPr>
          <w:rFonts w:asciiTheme="majorBidi" w:hAnsiTheme="majorBidi"/>
          <w:szCs w:val="24"/>
          <w:rtl/>
          <w:lang w:eastAsia="he-IL"/>
        </w:rPr>
      </w:pPr>
      <w:r w:rsidRPr="00AC43BC">
        <w:rPr>
          <w:rFonts w:asciiTheme="majorBidi" w:hAnsiTheme="majorBidi"/>
          <w:szCs w:val="24"/>
          <w:rtl/>
          <w:lang w:eastAsia="he-IL"/>
        </w:rPr>
        <w:t>בוגר יחידה טכנולוגית בצה"ל (ממר"ם, 8200, תקשוב ויחידות מקבילות) ו/או ברא"מ/שב"כ ובלבד שעסק בתחום הטכנולוגי בכפוף לאישור המתאים.</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rtl/>
          <w:lang w:eastAsia="he-IL"/>
        </w:rPr>
      </w:pPr>
      <w:r w:rsidRPr="00D2531F">
        <w:rPr>
          <w:rFonts w:asciiTheme="majorBidi" w:hAnsiTheme="majorBidi" w:hint="cs"/>
          <w:szCs w:val="24"/>
          <w:rtl/>
          <w:lang w:eastAsia="he-IL"/>
        </w:rPr>
        <w:t xml:space="preserve">חבר צוות </w:t>
      </w:r>
      <w:r w:rsidR="00D744E3">
        <w:rPr>
          <w:rFonts w:asciiTheme="majorBidi" w:hAnsiTheme="majorBidi" w:hint="cs"/>
          <w:szCs w:val="24"/>
          <w:rtl/>
          <w:lang w:eastAsia="he-IL"/>
        </w:rPr>
        <w:t>ב</w:t>
      </w:r>
      <w:r w:rsidRPr="00D2531F">
        <w:rPr>
          <w:rFonts w:asciiTheme="majorBidi" w:hAnsiTheme="majorBidi"/>
          <w:szCs w:val="24"/>
          <w:rtl/>
          <w:lang w:eastAsia="he-IL"/>
        </w:rPr>
        <w:t xml:space="preserve">על תואר אקדמי ממוסד אקדמי מחוץ לארץ ימציא אישור שקילת תואר מחו"ל לתואר אקדמי ישראלי מהמחלקה להערכת תארים אקדמיים מחו"ל של משרד החינוך. </w:t>
      </w:r>
    </w:p>
    <w:p w:rsidR="00D2531F" w:rsidRDefault="00D2531F" w:rsidP="005B12BB">
      <w:pPr>
        <w:spacing w:after="200" w:line="360" w:lineRule="auto"/>
        <w:ind w:left="867" w:firstLine="720"/>
        <w:contextualSpacing/>
        <w:jc w:val="both"/>
        <w:outlineLvl w:val="0"/>
        <w:rPr>
          <w:rFonts w:asciiTheme="majorBidi" w:hAnsiTheme="majorBidi"/>
          <w:szCs w:val="24"/>
          <w:u w:val="single"/>
          <w:rtl/>
          <w:lang w:eastAsia="he-IL"/>
        </w:rPr>
      </w:pPr>
      <w:r w:rsidRPr="005B12BB">
        <w:rPr>
          <w:rFonts w:asciiTheme="majorBidi" w:hAnsiTheme="majorBidi"/>
          <w:szCs w:val="24"/>
          <w:u w:val="single"/>
          <w:rtl/>
          <w:lang w:eastAsia="he-IL"/>
        </w:rPr>
        <w:t>דרישות ניסיון</w:t>
      </w:r>
    </w:p>
    <w:p w:rsidR="00AC43BC" w:rsidRPr="00A104A4" w:rsidRDefault="00AC43BC"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5B12BB">
        <w:rPr>
          <w:rFonts w:asciiTheme="majorBidi" w:hAnsiTheme="majorBidi"/>
          <w:szCs w:val="24"/>
          <w:rtl/>
          <w:lang w:eastAsia="he-IL"/>
        </w:rPr>
        <w:t xml:space="preserve">ניסיון של </w:t>
      </w:r>
      <w:r w:rsidR="00D85B8A">
        <w:rPr>
          <w:rFonts w:asciiTheme="majorBidi" w:hAnsiTheme="majorBidi" w:hint="cs"/>
          <w:szCs w:val="24"/>
          <w:rtl/>
          <w:lang w:eastAsia="he-IL"/>
        </w:rPr>
        <w:t>לפחות</w:t>
      </w:r>
      <w:r w:rsidR="00D85B8A" w:rsidRPr="00A104A4" w:rsidDel="00A104A4">
        <w:rPr>
          <w:rFonts w:asciiTheme="majorBidi" w:hAnsiTheme="majorBidi"/>
          <w:szCs w:val="24"/>
          <w:rtl/>
          <w:lang w:eastAsia="he-IL"/>
        </w:rPr>
        <w:t xml:space="preserve"> </w:t>
      </w:r>
      <w:r w:rsidRPr="005B12BB">
        <w:rPr>
          <w:rFonts w:asciiTheme="majorBidi" w:hAnsiTheme="majorBidi"/>
          <w:szCs w:val="24"/>
          <w:rtl/>
          <w:lang w:eastAsia="he-IL"/>
        </w:rPr>
        <w:t>6 שנים</w:t>
      </w:r>
      <w:r w:rsidR="00A104A4">
        <w:rPr>
          <w:rFonts w:asciiTheme="majorBidi" w:hAnsiTheme="majorBidi" w:hint="cs"/>
          <w:szCs w:val="24"/>
          <w:rtl/>
          <w:lang w:eastAsia="he-IL"/>
        </w:rPr>
        <w:t>,</w:t>
      </w:r>
      <w:r w:rsidRPr="005B12BB">
        <w:rPr>
          <w:rFonts w:asciiTheme="majorBidi" w:hAnsiTheme="majorBidi"/>
          <w:szCs w:val="24"/>
          <w:rtl/>
          <w:lang w:eastAsia="he-IL"/>
        </w:rPr>
        <w:t xml:space="preserve"> </w:t>
      </w:r>
      <w:r w:rsidR="00D85B8A">
        <w:rPr>
          <w:rFonts w:asciiTheme="majorBidi" w:hAnsiTheme="majorBidi" w:hint="cs"/>
          <w:szCs w:val="24"/>
          <w:rtl/>
          <w:lang w:eastAsia="he-IL"/>
        </w:rPr>
        <w:t xml:space="preserve">לפחות </w:t>
      </w:r>
      <w:r w:rsidRPr="005B12BB">
        <w:rPr>
          <w:rFonts w:asciiTheme="majorBidi" w:hAnsiTheme="majorBidi"/>
          <w:szCs w:val="24"/>
          <w:rtl/>
          <w:lang w:eastAsia="he-IL"/>
        </w:rPr>
        <w:t>שנתיים מתוכן בתחום יישום הפלטפורמה הנדרשת במשרד.</w:t>
      </w:r>
    </w:p>
    <w:p w:rsidR="00D2531F" w:rsidRPr="00D2531F"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rtl/>
          <w:lang w:eastAsia="he-IL"/>
        </w:rPr>
      </w:pPr>
      <w:r w:rsidRPr="00D2531F">
        <w:rPr>
          <w:rFonts w:asciiTheme="majorBidi" w:hAnsiTheme="majorBidi"/>
          <w:szCs w:val="24"/>
          <w:rtl/>
          <w:lang w:eastAsia="he-IL"/>
        </w:rPr>
        <w:t>ידע וניסיון בכתיבת דוחות.</w:t>
      </w:r>
    </w:p>
    <w:p w:rsidR="00D2531F" w:rsidRPr="005B12BB"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5B12BB">
        <w:rPr>
          <w:rFonts w:asciiTheme="majorBidi" w:hAnsiTheme="majorBidi" w:hint="eastAsia"/>
          <w:szCs w:val="24"/>
          <w:rtl/>
          <w:lang w:eastAsia="he-IL"/>
        </w:rPr>
        <w:t>בעל</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יכולת</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ניתוח</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והבנה</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של</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מערכות</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טכנולוגיות</w:t>
      </w:r>
      <w:r w:rsidRPr="005B12BB">
        <w:rPr>
          <w:rFonts w:asciiTheme="majorBidi" w:hAnsiTheme="majorBidi"/>
          <w:szCs w:val="24"/>
          <w:rtl/>
          <w:lang w:eastAsia="he-IL"/>
        </w:rPr>
        <w:t xml:space="preserve"> </w:t>
      </w:r>
      <w:r w:rsidRPr="005B12BB">
        <w:rPr>
          <w:rFonts w:asciiTheme="majorBidi" w:hAnsiTheme="majorBidi" w:hint="eastAsia"/>
          <w:szCs w:val="24"/>
          <w:rtl/>
          <w:lang w:eastAsia="he-IL"/>
        </w:rPr>
        <w:t>מורכבות</w:t>
      </w:r>
      <w:r w:rsidRPr="005B12BB">
        <w:rPr>
          <w:rFonts w:asciiTheme="majorBidi" w:hAnsiTheme="majorBidi"/>
          <w:szCs w:val="24"/>
          <w:rtl/>
          <w:lang w:eastAsia="he-IL"/>
        </w:rPr>
        <w:t>.</w:t>
      </w:r>
    </w:p>
    <w:p w:rsidR="00D2531F" w:rsidRPr="005B12BB" w:rsidRDefault="00D2531F" w:rsidP="005B12BB">
      <w:pPr>
        <w:numPr>
          <w:ilvl w:val="3"/>
          <w:numId w:val="68"/>
        </w:numPr>
        <w:tabs>
          <w:tab w:val="left" w:pos="3004"/>
        </w:tabs>
        <w:spacing w:after="200" w:line="360" w:lineRule="auto"/>
        <w:ind w:left="2437" w:hanging="850"/>
        <w:contextualSpacing/>
        <w:jc w:val="both"/>
        <w:outlineLvl w:val="0"/>
        <w:rPr>
          <w:rFonts w:asciiTheme="majorBidi" w:hAnsiTheme="majorBidi"/>
          <w:szCs w:val="24"/>
          <w:lang w:eastAsia="he-IL"/>
        </w:rPr>
      </w:pPr>
      <w:r w:rsidRPr="005B12BB">
        <w:rPr>
          <w:rFonts w:asciiTheme="majorBidi" w:hAnsiTheme="majorBidi" w:hint="eastAsia"/>
          <w:szCs w:val="24"/>
          <w:rtl/>
          <w:lang w:eastAsia="he-IL"/>
        </w:rPr>
        <w:lastRenderedPageBreak/>
        <w:t>שליטה</w:t>
      </w:r>
      <w:r w:rsidRPr="005B12BB">
        <w:rPr>
          <w:rFonts w:asciiTheme="majorBidi" w:hAnsiTheme="majorBidi"/>
          <w:szCs w:val="24"/>
          <w:rtl/>
          <w:lang w:eastAsia="he-IL"/>
        </w:rPr>
        <w:t xml:space="preserve"> מלאה ב- </w:t>
      </w:r>
      <w:r w:rsidRPr="005B12BB">
        <w:rPr>
          <w:rFonts w:asciiTheme="majorBidi" w:hAnsiTheme="majorBidi"/>
          <w:szCs w:val="24"/>
          <w:lang w:eastAsia="he-IL"/>
        </w:rPr>
        <w:t>OFFICE</w:t>
      </w:r>
      <w:r w:rsidRPr="005B12BB">
        <w:rPr>
          <w:rFonts w:asciiTheme="majorBidi" w:hAnsiTheme="majorBidi"/>
          <w:szCs w:val="24"/>
          <w:rtl/>
          <w:lang w:eastAsia="he-IL"/>
        </w:rPr>
        <w:t>.</w:t>
      </w:r>
    </w:p>
    <w:p w:rsidR="008C4EB0" w:rsidRDefault="00D2531F" w:rsidP="005B12BB">
      <w:pPr>
        <w:numPr>
          <w:ilvl w:val="2"/>
          <w:numId w:val="43"/>
        </w:numPr>
        <w:spacing w:after="200" w:line="360" w:lineRule="auto"/>
        <w:contextualSpacing/>
        <w:jc w:val="both"/>
        <w:outlineLvl w:val="0"/>
        <w:rPr>
          <w:rFonts w:asciiTheme="majorBidi" w:hAnsiTheme="majorBidi"/>
          <w:szCs w:val="24"/>
          <w:lang w:eastAsia="he-IL"/>
        </w:rPr>
      </w:pPr>
      <w:r w:rsidRPr="001B5308">
        <w:rPr>
          <w:rFonts w:asciiTheme="majorBidi" w:hAnsiTheme="majorBidi" w:hint="eastAsia"/>
          <w:szCs w:val="24"/>
          <w:rtl/>
          <w:lang w:eastAsia="he-IL"/>
        </w:rPr>
        <w:t>על</w:t>
      </w:r>
      <w:r w:rsidRPr="001B5308">
        <w:rPr>
          <w:rFonts w:asciiTheme="majorBidi" w:hAnsiTheme="majorBidi"/>
          <w:szCs w:val="24"/>
          <w:rtl/>
          <w:lang w:eastAsia="he-IL"/>
        </w:rPr>
        <w:t xml:space="preserve"> </w:t>
      </w:r>
      <w:r w:rsidRPr="001B5308">
        <w:rPr>
          <w:rFonts w:asciiTheme="majorBidi" w:hAnsiTheme="majorBidi" w:hint="eastAsia"/>
          <w:szCs w:val="24"/>
          <w:rtl/>
          <w:lang w:eastAsia="he-IL"/>
        </w:rPr>
        <w:t>מנהל</w:t>
      </w:r>
      <w:r w:rsidRPr="00D2531F">
        <w:rPr>
          <w:rFonts w:asciiTheme="majorBidi" w:hAnsiTheme="majorBidi" w:hint="cs"/>
          <w:szCs w:val="24"/>
          <w:rtl/>
          <w:lang w:eastAsia="he-IL"/>
        </w:rPr>
        <w:t xml:space="preserve"> הצוות</w:t>
      </w:r>
      <w:r w:rsidR="005917ED">
        <w:rPr>
          <w:rFonts w:asciiTheme="majorBidi" w:hAnsiTheme="majorBidi" w:hint="cs"/>
          <w:szCs w:val="24"/>
          <w:rtl/>
          <w:lang w:eastAsia="he-IL"/>
        </w:rPr>
        <w:t>ים</w:t>
      </w:r>
      <w:r w:rsidRPr="00D2531F">
        <w:rPr>
          <w:rFonts w:asciiTheme="majorBidi" w:hAnsiTheme="majorBidi" w:hint="cs"/>
          <w:szCs w:val="24"/>
          <w:rtl/>
          <w:lang w:eastAsia="he-IL"/>
        </w:rPr>
        <w:t>, ראש</w:t>
      </w:r>
      <w:r w:rsidR="005917ED">
        <w:rPr>
          <w:rFonts w:asciiTheme="majorBidi" w:hAnsiTheme="majorBidi" w:hint="cs"/>
          <w:szCs w:val="24"/>
          <w:rtl/>
          <w:lang w:eastAsia="he-IL"/>
        </w:rPr>
        <w:t>י</w:t>
      </w:r>
      <w:r w:rsidRPr="00D2531F">
        <w:rPr>
          <w:rFonts w:asciiTheme="majorBidi" w:hAnsiTheme="majorBidi" w:hint="cs"/>
          <w:szCs w:val="24"/>
          <w:rtl/>
          <w:lang w:eastAsia="he-IL"/>
        </w:rPr>
        <w:t xml:space="preserve"> </w:t>
      </w:r>
      <w:r w:rsidR="005917ED">
        <w:rPr>
          <w:rFonts w:asciiTheme="majorBidi" w:hAnsiTheme="majorBidi" w:hint="cs"/>
          <w:szCs w:val="24"/>
          <w:rtl/>
          <w:lang w:eastAsia="he-IL"/>
        </w:rPr>
        <w:t>ה</w:t>
      </w:r>
      <w:r w:rsidRPr="00D2531F">
        <w:rPr>
          <w:rFonts w:asciiTheme="majorBidi" w:hAnsiTheme="majorBidi" w:hint="cs"/>
          <w:szCs w:val="24"/>
          <w:rtl/>
          <w:lang w:eastAsia="he-IL"/>
        </w:rPr>
        <w:t xml:space="preserve">צוות </w:t>
      </w:r>
      <w:r w:rsidR="001B5308">
        <w:rPr>
          <w:rFonts w:asciiTheme="majorBidi" w:hAnsiTheme="majorBidi" w:hint="cs"/>
          <w:szCs w:val="24"/>
          <w:rtl/>
          <w:lang w:eastAsia="he-IL"/>
        </w:rPr>
        <w:t xml:space="preserve">וכן </w:t>
      </w:r>
      <w:r w:rsidRPr="00D2531F">
        <w:rPr>
          <w:rFonts w:asciiTheme="majorBidi" w:hAnsiTheme="majorBidi" w:hint="cs"/>
          <w:szCs w:val="24"/>
          <w:rtl/>
          <w:lang w:eastAsia="he-IL"/>
        </w:rPr>
        <w:t>כל אחד מחברי הצוות</w:t>
      </w:r>
      <w:r w:rsidR="001B5308">
        <w:rPr>
          <w:rFonts w:asciiTheme="majorBidi" w:hAnsiTheme="majorBidi" w:hint="cs"/>
          <w:szCs w:val="24"/>
          <w:rtl/>
          <w:lang w:eastAsia="he-IL"/>
        </w:rPr>
        <w:t>ים</w:t>
      </w:r>
      <w:r w:rsidRPr="00D2531F">
        <w:rPr>
          <w:rFonts w:asciiTheme="majorBidi" w:hAnsiTheme="majorBidi" w:hint="cs"/>
          <w:szCs w:val="24"/>
          <w:rtl/>
          <w:lang w:eastAsia="he-IL"/>
        </w:rPr>
        <w:t xml:space="preserve"> (אבטחה פיזית וסייבר) להיות בעל רישיון נהיגה</w:t>
      </w:r>
      <w:r w:rsidR="008C4EB0">
        <w:rPr>
          <w:rFonts w:asciiTheme="majorBidi" w:hAnsiTheme="majorBidi" w:hint="cs"/>
          <w:szCs w:val="24"/>
          <w:rtl/>
          <w:lang w:eastAsia="he-IL"/>
        </w:rPr>
        <w:t xml:space="preserve">. </w:t>
      </w:r>
    </w:p>
    <w:p w:rsidR="00D2531F" w:rsidRPr="00D2531F" w:rsidRDefault="008C4EB0" w:rsidP="005B12BB">
      <w:pPr>
        <w:numPr>
          <w:ilvl w:val="2"/>
          <w:numId w:val="43"/>
        </w:numPr>
        <w:spacing w:after="200"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מנהל צוות</w:t>
      </w:r>
      <w:r w:rsidR="005917ED">
        <w:rPr>
          <w:rFonts w:asciiTheme="majorBidi" w:hAnsiTheme="majorBidi" w:hint="cs"/>
          <w:szCs w:val="24"/>
          <w:rtl/>
          <w:lang w:eastAsia="he-IL"/>
        </w:rPr>
        <w:t>ים</w:t>
      </w:r>
      <w:r>
        <w:rPr>
          <w:rFonts w:asciiTheme="majorBidi" w:hAnsiTheme="majorBidi" w:hint="cs"/>
          <w:szCs w:val="24"/>
          <w:rtl/>
          <w:lang w:eastAsia="he-IL"/>
        </w:rPr>
        <w:t xml:space="preserve">, וראשי הצוותים יהיו בעלי </w:t>
      </w:r>
      <w:r w:rsidR="00D2531F" w:rsidRPr="00D2531F">
        <w:rPr>
          <w:rFonts w:asciiTheme="majorBidi" w:hAnsiTheme="majorBidi" w:hint="cs"/>
          <w:szCs w:val="24"/>
          <w:rtl/>
          <w:lang w:eastAsia="he-IL"/>
        </w:rPr>
        <w:t>רכב צמוד.</w:t>
      </w:r>
      <w:r>
        <w:rPr>
          <w:rFonts w:asciiTheme="majorBidi" w:hAnsiTheme="majorBidi" w:hint="cs"/>
          <w:szCs w:val="24"/>
          <w:rtl/>
          <w:lang w:eastAsia="he-IL"/>
        </w:rPr>
        <w:t xml:space="preserve"> לכל אחד מן הצוותים י</w:t>
      </w:r>
      <w:r w:rsidR="00D85B8A">
        <w:rPr>
          <w:rFonts w:asciiTheme="majorBidi" w:hAnsiTheme="majorBidi" w:hint="cs"/>
          <w:szCs w:val="24"/>
          <w:rtl/>
          <w:lang w:eastAsia="he-IL"/>
        </w:rPr>
        <w:t>סופק ע"י המציע</w:t>
      </w:r>
      <w:r>
        <w:rPr>
          <w:rFonts w:asciiTheme="majorBidi" w:hAnsiTheme="majorBidi" w:hint="cs"/>
          <w:szCs w:val="24"/>
          <w:rtl/>
          <w:lang w:eastAsia="he-IL"/>
        </w:rPr>
        <w:t xml:space="preserve"> רכב אחד עבור כלל אנשי הצוות.</w:t>
      </w:r>
    </w:p>
    <w:p w:rsidR="00D2531F" w:rsidRPr="005B12BB" w:rsidRDefault="00D2531F" w:rsidP="005B12BB">
      <w:pPr>
        <w:numPr>
          <w:ilvl w:val="2"/>
          <w:numId w:val="43"/>
        </w:numPr>
        <w:spacing w:after="200"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על כל הצוות לעמוד בדרישות ההכשר הביטחוני ע"פ מנהל הביטחון במשרד.</w:t>
      </w:r>
    </w:p>
    <w:p w:rsidR="00D2531F" w:rsidRPr="005B12BB" w:rsidRDefault="00D2531F" w:rsidP="005B12BB">
      <w:pPr>
        <w:numPr>
          <w:ilvl w:val="2"/>
          <w:numId w:val="43"/>
        </w:numPr>
        <w:spacing w:after="200" w:line="360" w:lineRule="auto"/>
        <w:contextualSpacing/>
        <w:jc w:val="both"/>
        <w:outlineLvl w:val="0"/>
        <w:rPr>
          <w:rFonts w:asciiTheme="majorBidi" w:hAnsiTheme="majorBidi"/>
          <w:szCs w:val="24"/>
          <w:lang w:eastAsia="he-IL"/>
        </w:rPr>
      </w:pPr>
      <w:r w:rsidRPr="00D2531F">
        <w:rPr>
          <w:rFonts w:asciiTheme="majorBidi" w:hAnsiTheme="majorBidi"/>
          <w:szCs w:val="24"/>
          <w:rtl/>
          <w:lang w:eastAsia="he-IL"/>
        </w:rPr>
        <w:t>על</w:t>
      </w:r>
      <w:r w:rsidRPr="005B12BB">
        <w:rPr>
          <w:rFonts w:asciiTheme="majorBidi" w:hAnsiTheme="majorBidi"/>
          <w:szCs w:val="24"/>
          <w:rtl/>
          <w:lang w:eastAsia="he-IL"/>
        </w:rPr>
        <w:t xml:space="preserve"> המציע להוכיח את ניסיונם של חברי הצוות המוצעים מטעמו באמצעות מסמכים שיפרטו את הניסיון הרלוונטי לפי שנים.</w:t>
      </w:r>
    </w:p>
    <w:p w:rsidR="00D2531F" w:rsidRPr="00D2531F" w:rsidRDefault="00D2531F" w:rsidP="005B12BB">
      <w:pPr>
        <w:numPr>
          <w:ilvl w:val="2"/>
          <w:numId w:val="43"/>
        </w:numPr>
        <w:spacing w:after="200" w:line="360" w:lineRule="auto"/>
        <w:contextualSpacing/>
        <w:jc w:val="both"/>
        <w:outlineLvl w:val="0"/>
        <w:rPr>
          <w:rFonts w:asciiTheme="majorBidi" w:eastAsia="Calibri" w:hAnsiTheme="majorBidi"/>
          <w:szCs w:val="24"/>
          <w:rtl/>
          <w:lang w:eastAsia="he-IL"/>
        </w:rPr>
      </w:pPr>
      <w:r w:rsidRPr="00D2531F">
        <w:rPr>
          <w:rFonts w:asciiTheme="majorBidi" w:eastAsia="Calibri" w:hAnsiTheme="majorBidi"/>
          <w:szCs w:val="24"/>
          <w:u w:val="single"/>
          <w:rtl/>
          <w:lang w:eastAsia="he-IL"/>
        </w:rPr>
        <w:t>ביחס לכל אחד מאנשי הצוות מטעמו, יצרף המציע גם את המסמכים הבאים</w:t>
      </w:r>
      <w:r w:rsidRPr="00D2531F">
        <w:rPr>
          <w:rFonts w:asciiTheme="majorBidi" w:eastAsia="Calibri" w:hAnsiTheme="majorBidi"/>
          <w:szCs w:val="24"/>
          <w:rtl/>
          <w:lang w:eastAsia="he-IL"/>
        </w:rPr>
        <w:t xml:space="preserve">: </w:t>
      </w:r>
    </w:p>
    <w:p w:rsidR="00D2531F" w:rsidRPr="00D2531F" w:rsidRDefault="00D2531F" w:rsidP="005B12BB">
      <w:pPr>
        <w:numPr>
          <w:ilvl w:val="2"/>
          <w:numId w:val="69"/>
        </w:numPr>
        <w:spacing w:after="200" w:line="360" w:lineRule="auto"/>
        <w:ind w:left="2295"/>
        <w:contextualSpacing/>
        <w:jc w:val="both"/>
        <w:outlineLvl w:val="0"/>
        <w:rPr>
          <w:rFonts w:asciiTheme="majorBidi" w:eastAsia="Calibri" w:hAnsiTheme="majorBidi"/>
          <w:szCs w:val="24"/>
          <w:rtl/>
          <w:lang w:eastAsia="he-IL"/>
        </w:rPr>
      </w:pPr>
      <w:r w:rsidRPr="00D2531F">
        <w:rPr>
          <w:rFonts w:asciiTheme="majorBidi" w:eastAsia="Calibri" w:hAnsiTheme="majorBidi"/>
          <w:szCs w:val="24"/>
          <w:rtl/>
          <w:lang w:eastAsia="he-IL"/>
        </w:rPr>
        <w:t xml:space="preserve">קורות חיים של כ"א מאנשי הצוות; </w:t>
      </w:r>
    </w:p>
    <w:p w:rsidR="00D2531F" w:rsidRPr="00D2531F" w:rsidRDefault="00D2531F" w:rsidP="005B12BB">
      <w:pPr>
        <w:numPr>
          <w:ilvl w:val="2"/>
          <w:numId w:val="69"/>
        </w:numPr>
        <w:spacing w:after="200" w:line="360" w:lineRule="auto"/>
        <w:ind w:left="2295"/>
        <w:contextualSpacing/>
        <w:jc w:val="both"/>
        <w:outlineLvl w:val="0"/>
        <w:rPr>
          <w:rFonts w:asciiTheme="majorBidi" w:eastAsia="Calibri" w:hAnsiTheme="majorBidi"/>
          <w:szCs w:val="24"/>
          <w:lang w:eastAsia="he-IL"/>
        </w:rPr>
      </w:pPr>
      <w:r w:rsidRPr="00D2531F">
        <w:rPr>
          <w:rFonts w:asciiTheme="majorBidi" w:eastAsia="Calibri" w:hAnsiTheme="majorBidi"/>
          <w:szCs w:val="24"/>
          <w:rtl/>
          <w:lang w:eastAsia="he-IL"/>
        </w:rPr>
        <w:t xml:space="preserve">תעודות המעידות על השכלה של כ"א מאנשי הצוות; </w:t>
      </w:r>
    </w:p>
    <w:p w:rsidR="00D2531F" w:rsidRPr="00D2531F" w:rsidRDefault="00D2531F" w:rsidP="005B12BB">
      <w:pPr>
        <w:numPr>
          <w:ilvl w:val="2"/>
          <w:numId w:val="69"/>
        </w:numPr>
        <w:spacing w:after="200" w:line="360" w:lineRule="auto"/>
        <w:ind w:left="2295"/>
        <w:contextualSpacing/>
        <w:jc w:val="both"/>
        <w:outlineLvl w:val="0"/>
        <w:rPr>
          <w:rFonts w:asciiTheme="majorBidi" w:eastAsia="Calibri" w:hAnsiTheme="majorBidi"/>
          <w:szCs w:val="24"/>
          <w:lang w:eastAsia="he-IL"/>
        </w:rPr>
      </w:pPr>
      <w:r w:rsidRPr="00D2531F">
        <w:rPr>
          <w:rFonts w:asciiTheme="majorBidi" w:eastAsia="Calibri" w:hAnsiTheme="majorBidi"/>
          <w:szCs w:val="24"/>
          <w:rtl/>
          <w:lang w:eastAsia="he-IL"/>
        </w:rPr>
        <w:t>אסמכתאות מתאימות המעידות על ניסיון רלוונטי וותק של כ"א מאנשי הצוות;</w:t>
      </w:r>
    </w:p>
    <w:p w:rsidR="001B5308" w:rsidRDefault="00D2531F" w:rsidP="005B12BB">
      <w:pPr>
        <w:numPr>
          <w:ilvl w:val="2"/>
          <w:numId w:val="69"/>
        </w:numPr>
        <w:spacing w:after="200" w:line="360" w:lineRule="auto"/>
        <w:ind w:left="2295"/>
        <w:contextualSpacing/>
        <w:jc w:val="both"/>
        <w:outlineLvl w:val="0"/>
        <w:rPr>
          <w:rFonts w:asciiTheme="majorBidi" w:eastAsia="Calibri" w:hAnsiTheme="majorBidi"/>
          <w:szCs w:val="24"/>
          <w:lang w:eastAsia="he-IL"/>
        </w:rPr>
      </w:pPr>
      <w:r w:rsidRPr="00D2531F">
        <w:rPr>
          <w:rFonts w:asciiTheme="majorBidi" w:eastAsia="Calibri" w:hAnsiTheme="majorBidi"/>
          <w:szCs w:val="24"/>
          <w:rtl/>
          <w:lang w:eastAsia="he-I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663" w:type="dxa"/>
        <w:tblInd w:w="2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B51975" w:rsidRPr="00D2531F" w:rsidTr="005B12BB">
        <w:tc>
          <w:tcPr>
            <w:tcW w:w="1110" w:type="dxa"/>
            <w:shd w:val="clear" w:color="auto" w:fill="E6E6E6"/>
            <w:vAlign w:val="center"/>
          </w:tcPr>
          <w:p w:rsidR="00B51975" w:rsidRPr="00D2531F" w:rsidRDefault="00B51975" w:rsidP="000941D2">
            <w:pPr>
              <w:spacing w:line="360" w:lineRule="auto"/>
              <w:contextualSpacing/>
              <w:jc w:val="center"/>
              <w:rPr>
                <w:rFonts w:asciiTheme="majorBidi" w:hAnsiTheme="majorBidi"/>
                <w:b/>
                <w:bCs/>
                <w:sz w:val="20"/>
                <w:szCs w:val="20"/>
                <w:rtl/>
              </w:rPr>
            </w:pPr>
            <w:r w:rsidRPr="00D2531F">
              <w:rPr>
                <w:rFonts w:asciiTheme="majorBidi" w:hAnsiTheme="majorBidi"/>
                <w:b/>
                <w:bCs/>
                <w:sz w:val="20"/>
                <w:szCs w:val="20"/>
                <w:rtl/>
              </w:rPr>
              <w:t>נושא/</w:t>
            </w:r>
            <w:r w:rsidRPr="00D2531F">
              <w:rPr>
                <w:rFonts w:asciiTheme="majorBidi" w:hAnsiTheme="majorBidi" w:hint="cs"/>
                <w:b/>
                <w:bCs/>
                <w:sz w:val="20"/>
                <w:szCs w:val="20"/>
                <w:rtl/>
              </w:rPr>
              <w:t xml:space="preserve"> </w:t>
            </w:r>
            <w:r w:rsidRPr="00D2531F">
              <w:rPr>
                <w:rFonts w:asciiTheme="majorBidi" w:hAnsiTheme="majorBidi"/>
                <w:b/>
                <w:bCs/>
                <w:sz w:val="20"/>
                <w:szCs w:val="20"/>
                <w:rtl/>
              </w:rPr>
              <w:t>תיאור העבודה שבוצעה</w:t>
            </w:r>
          </w:p>
        </w:tc>
        <w:tc>
          <w:tcPr>
            <w:tcW w:w="1111" w:type="dxa"/>
            <w:shd w:val="clear" w:color="auto" w:fill="E6E6E6"/>
            <w:vAlign w:val="center"/>
          </w:tcPr>
          <w:p w:rsidR="00B51975" w:rsidRPr="00D2531F" w:rsidRDefault="00B51975" w:rsidP="000941D2">
            <w:pPr>
              <w:spacing w:line="360" w:lineRule="auto"/>
              <w:contextualSpacing/>
              <w:jc w:val="center"/>
              <w:rPr>
                <w:rFonts w:asciiTheme="majorBidi" w:hAnsiTheme="majorBidi"/>
                <w:b/>
                <w:bCs/>
                <w:sz w:val="20"/>
                <w:szCs w:val="20"/>
                <w:rtl/>
              </w:rPr>
            </w:pPr>
            <w:r w:rsidRPr="00D2531F">
              <w:rPr>
                <w:rFonts w:asciiTheme="majorBidi" w:hAnsiTheme="majorBidi"/>
                <w:b/>
                <w:bCs/>
                <w:sz w:val="20"/>
                <w:szCs w:val="20"/>
                <w:rtl/>
              </w:rPr>
              <w:t>תקופת/</w:t>
            </w:r>
            <w:r w:rsidR="008C4EB0">
              <w:rPr>
                <w:rFonts w:asciiTheme="majorBidi" w:hAnsiTheme="majorBidi" w:hint="cs"/>
                <w:b/>
                <w:bCs/>
                <w:sz w:val="20"/>
                <w:szCs w:val="20"/>
                <w:rtl/>
              </w:rPr>
              <w:t xml:space="preserve"> </w:t>
            </w:r>
            <w:r w:rsidRPr="00D2531F">
              <w:rPr>
                <w:rFonts w:asciiTheme="majorBidi" w:hAnsiTheme="majorBidi"/>
                <w:b/>
                <w:bCs/>
                <w:sz w:val="20"/>
                <w:szCs w:val="20"/>
                <w:rtl/>
              </w:rPr>
              <w:t>שנת ביצוע העבודה</w:t>
            </w:r>
          </w:p>
        </w:tc>
        <w:tc>
          <w:tcPr>
            <w:tcW w:w="1110" w:type="dxa"/>
            <w:shd w:val="clear" w:color="auto" w:fill="E6E6E6"/>
            <w:vAlign w:val="center"/>
          </w:tcPr>
          <w:p w:rsidR="00B51975" w:rsidRPr="00D2531F" w:rsidRDefault="00B51975" w:rsidP="000941D2">
            <w:pPr>
              <w:spacing w:line="360" w:lineRule="auto"/>
              <w:contextualSpacing/>
              <w:jc w:val="center"/>
              <w:rPr>
                <w:rFonts w:asciiTheme="majorBidi" w:hAnsiTheme="majorBidi"/>
                <w:b/>
                <w:bCs/>
                <w:sz w:val="20"/>
                <w:szCs w:val="20"/>
                <w:rtl/>
              </w:rPr>
            </w:pPr>
            <w:r w:rsidRPr="00D2531F">
              <w:rPr>
                <w:rFonts w:asciiTheme="majorBidi" w:hAnsiTheme="majorBidi"/>
                <w:b/>
                <w:bCs/>
                <w:sz w:val="20"/>
                <w:szCs w:val="20"/>
                <w:rtl/>
              </w:rPr>
              <w:t>שם הלקוח</w:t>
            </w:r>
          </w:p>
        </w:tc>
        <w:tc>
          <w:tcPr>
            <w:tcW w:w="1111" w:type="dxa"/>
            <w:shd w:val="clear" w:color="auto" w:fill="E6E6E6"/>
            <w:vAlign w:val="center"/>
          </w:tcPr>
          <w:p w:rsidR="00B51975" w:rsidRPr="00D2531F" w:rsidRDefault="00B51975" w:rsidP="000941D2">
            <w:pPr>
              <w:spacing w:line="360" w:lineRule="auto"/>
              <w:contextualSpacing/>
              <w:jc w:val="center"/>
              <w:rPr>
                <w:rFonts w:asciiTheme="majorBidi" w:hAnsiTheme="majorBidi"/>
                <w:b/>
                <w:bCs/>
                <w:sz w:val="20"/>
                <w:szCs w:val="20"/>
                <w:rtl/>
              </w:rPr>
            </w:pPr>
            <w:r w:rsidRPr="00D2531F">
              <w:rPr>
                <w:rFonts w:asciiTheme="majorBidi" w:hAnsiTheme="majorBidi"/>
                <w:b/>
                <w:bCs/>
                <w:sz w:val="20"/>
                <w:szCs w:val="20"/>
                <w:rtl/>
              </w:rPr>
              <w:t xml:space="preserve">היקף העבודה </w:t>
            </w:r>
          </w:p>
        </w:tc>
        <w:tc>
          <w:tcPr>
            <w:tcW w:w="1110" w:type="dxa"/>
            <w:shd w:val="clear" w:color="auto" w:fill="E6E6E6"/>
            <w:vAlign w:val="center"/>
          </w:tcPr>
          <w:p w:rsidR="00B51975" w:rsidRPr="00D2531F" w:rsidRDefault="00B51975" w:rsidP="000941D2">
            <w:pPr>
              <w:spacing w:line="360" w:lineRule="auto"/>
              <w:contextualSpacing/>
              <w:jc w:val="center"/>
              <w:rPr>
                <w:rFonts w:asciiTheme="majorBidi" w:hAnsiTheme="majorBidi"/>
                <w:b/>
                <w:bCs/>
                <w:sz w:val="20"/>
                <w:szCs w:val="20"/>
                <w:rtl/>
              </w:rPr>
            </w:pPr>
            <w:r w:rsidRPr="00D2531F">
              <w:rPr>
                <w:rFonts w:asciiTheme="majorBidi" w:hAnsiTheme="majorBidi"/>
                <w:b/>
                <w:bCs/>
                <w:sz w:val="20"/>
                <w:szCs w:val="20"/>
                <w:rtl/>
              </w:rPr>
              <w:t>שם איש קשר</w:t>
            </w:r>
          </w:p>
        </w:tc>
        <w:tc>
          <w:tcPr>
            <w:tcW w:w="1111" w:type="dxa"/>
            <w:shd w:val="clear" w:color="auto" w:fill="E6E6E6"/>
            <w:vAlign w:val="center"/>
          </w:tcPr>
          <w:p w:rsidR="00B51975" w:rsidRPr="00D2531F" w:rsidRDefault="00B51975" w:rsidP="000941D2">
            <w:pPr>
              <w:spacing w:line="360" w:lineRule="auto"/>
              <w:contextualSpacing/>
              <w:jc w:val="center"/>
              <w:rPr>
                <w:rFonts w:asciiTheme="majorBidi" w:hAnsiTheme="majorBidi"/>
                <w:b/>
                <w:bCs/>
                <w:sz w:val="20"/>
                <w:szCs w:val="20"/>
                <w:rtl/>
              </w:rPr>
            </w:pPr>
            <w:r w:rsidRPr="00D2531F">
              <w:rPr>
                <w:rFonts w:asciiTheme="majorBidi" w:hAnsiTheme="majorBidi"/>
                <w:b/>
                <w:bCs/>
                <w:sz w:val="20"/>
                <w:szCs w:val="20"/>
                <w:rtl/>
              </w:rPr>
              <w:t>טלפון + טלפון נייד של איש הקשר</w:t>
            </w:r>
          </w:p>
        </w:tc>
      </w:tr>
      <w:tr w:rsidR="00B51975" w:rsidRPr="00D2531F" w:rsidTr="005B12BB">
        <w:tc>
          <w:tcPr>
            <w:tcW w:w="1110" w:type="dxa"/>
          </w:tcPr>
          <w:p w:rsidR="00B51975" w:rsidRPr="00D2531F" w:rsidRDefault="00B51975" w:rsidP="000941D2">
            <w:pPr>
              <w:spacing w:line="360" w:lineRule="auto"/>
              <w:contextualSpacing/>
              <w:rPr>
                <w:rFonts w:asciiTheme="majorBidi" w:hAnsiTheme="majorBidi"/>
                <w:rtl/>
              </w:rPr>
            </w:pPr>
          </w:p>
        </w:tc>
        <w:tc>
          <w:tcPr>
            <w:tcW w:w="1111" w:type="dxa"/>
          </w:tcPr>
          <w:p w:rsidR="00B51975" w:rsidRPr="00D2531F" w:rsidRDefault="00B51975" w:rsidP="000941D2">
            <w:pPr>
              <w:spacing w:line="360" w:lineRule="auto"/>
              <w:contextualSpacing/>
              <w:rPr>
                <w:rFonts w:asciiTheme="majorBidi" w:hAnsiTheme="majorBidi"/>
                <w:rtl/>
              </w:rPr>
            </w:pPr>
          </w:p>
        </w:tc>
        <w:tc>
          <w:tcPr>
            <w:tcW w:w="1110" w:type="dxa"/>
          </w:tcPr>
          <w:p w:rsidR="00B51975" w:rsidRPr="00D2531F" w:rsidRDefault="00B51975" w:rsidP="000941D2">
            <w:pPr>
              <w:spacing w:line="360" w:lineRule="auto"/>
              <w:contextualSpacing/>
              <w:rPr>
                <w:rFonts w:asciiTheme="majorBidi" w:hAnsiTheme="majorBidi"/>
                <w:rtl/>
              </w:rPr>
            </w:pPr>
          </w:p>
        </w:tc>
        <w:tc>
          <w:tcPr>
            <w:tcW w:w="1111" w:type="dxa"/>
          </w:tcPr>
          <w:p w:rsidR="00B51975" w:rsidRPr="00D2531F" w:rsidRDefault="00B51975" w:rsidP="000941D2">
            <w:pPr>
              <w:spacing w:line="360" w:lineRule="auto"/>
              <w:contextualSpacing/>
              <w:rPr>
                <w:rFonts w:asciiTheme="majorBidi" w:hAnsiTheme="majorBidi"/>
                <w:rtl/>
              </w:rPr>
            </w:pPr>
          </w:p>
        </w:tc>
        <w:tc>
          <w:tcPr>
            <w:tcW w:w="1110" w:type="dxa"/>
          </w:tcPr>
          <w:p w:rsidR="00B51975" w:rsidRPr="00D2531F" w:rsidRDefault="00B51975" w:rsidP="000941D2">
            <w:pPr>
              <w:spacing w:line="360" w:lineRule="auto"/>
              <w:contextualSpacing/>
              <w:rPr>
                <w:rFonts w:asciiTheme="majorBidi" w:hAnsiTheme="majorBidi"/>
                <w:rtl/>
              </w:rPr>
            </w:pPr>
          </w:p>
        </w:tc>
        <w:tc>
          <w:tcPr>
            <w:tcW w:w="1111" w:type="dxa"/>
          </w:tcPr>
          <w:p w:rsidR="00B51975" w:rsidRPr="00D2531F" w:rsidRDefault="00B51975" w:rsidP="000941D2">
            <w:pPr>
              <w:spacing w:line="360" w:lineRule="auto"/>
              <w:contextualSpacing/>
              <w:rPr>
                <w:rFonts w:asciiTheme="majorBidi" w:hAnsiTheme="majorBidi"/>
                <w:rtl/>
              </w:rPr>
            </w:pPr>
          </w:p>
        </w:tc>
      </w:tr>
    </w:tbl>
    <w:p w:rsidR="00B51975" w:rsidRPr="00B51975" w:rsidRDefault="00B51975" w:rsidP="005B12BB">
      <w:pPr>
        <w:spacing w:after="200" w:line="360" w:lineRule="auto"/>
        <w:ind w:left="2295"/>
        <w:contextualSpacing/>
        <w:jc w:val="both"/>
        <w:outlineLvl w:val="0"/>
        <w:rPr>
          <w:rFonts w:asciiTheme="majorBidi" w:eastAsia="Calibri" w:hAnsiTheme="majorBidi"/>
          <w:szCs w:val="24"/>
          <w:lang w:eastAsia="he-IL"/>
        </w:rPr>
      </w:pPr>
    </w:p>
    <w:p w:rsidR="00D2531F" w:rsidRPr="005B12BB" w:rsidRDefault="00D2531F" w:rsidP="005B12BB">
      <w:pPr>
        <w:numPr>
          <w:ilvl w:val="2"/>
          <w:numId w:val="69"/>
        </w:numPr>
        <w:spacing w:after="200" w:line="360" w:lineRule="auto"/>
        <w:ind w:left="2295"/>
        <w:contextualSpacing/>
        <w:jc w:val="both"/>
        <w:outlineLvl w:val="0"/>
        <w:rPr>
          <w:rFonts w:asciiTheme="majorBidi" w:eastAsia="Calibri" w:hAnsiTheme="majorBidi"/>
          <w:szCs w:val="24"/>
          <w:rtl/>
          <w:lang w:eastAsia="he-IL"/>
        </w:rPr>
      </w:pPr>
      <w:r w:rsidRPr="001B5308">
        <w:rPr>
          <w:rFonts w:asciiTheme="majorBidi" w:eastAsia="Calibri" w:hAnsiTheme="majorBidi"/>
          <w:szCs w:val="24"/>
          <w:rtl/>
          <w:lang w:eastAsia="he-IL"/>
        </w:rPr>
        <w:t>יובהר</w:t>
      </w:r>
      <w:r w:rsidRPr="005B12BB">
        <w:rPr>
          <w:rFonts w:asciiTheme="majorBidi" w:eastAsia="Calibri" w:hAnsiTheme="majorBidi"/>
          <w:szCs w:val="24"/>
          <w:rtl/>
          <w:lang w:eastAsia="he-I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D2531F" w:rsidRPr="005B12BB" w:rsidRDefault="00D2531F" w:rsidP="005B12BB">
      <w:pPr>
        <w:numPr>
          <w:ilvl w:val="2"/>
          <w:numId w:val="69"/>
        </w:numPr>
        <w:spacing w:after="200" w:line="360" w:lineRule="auto"/>
        <w:ind w:left="2295"/>
        <w:contextualSpacing/>
        <w:jc w:val="both"/>
        <w:outlineLvl w:val="0"/>
        <w:rPr>
          <w:rFonts w:asciiTheme="majorBidi" w:eastAsia="Calibri" w:hAnsiTheme="majorBidi"/>
          <w:szCs w:val="24"/>
          <w:lang w:eastAsia="he-IL"/>
        </w:rPr>
      </w:pPr>
      <w:r w:rsidRPr="005B12BB">
        <w:rPr>
          <w:rFonts w:asciiTheme="majorBidi" w:eastAsia="Calibri" w:hAnsiTheme="majorBidi"/>
          <w:szCs w:val="24"/>
          <w:rtl/>
          <w:lang w:eastAsia="he-IL"/>
        </w:rPr>
        <w:t>במידת האפשר, ולצורך הוכחת עמידת אנשי הצוות בתנאי הסף ובדרישות הנוספות, יש לצרף דוגמאות לעבודות רלוונטיות שבוצעו על ידי חברי הצוות.</w:t>
      </w:r>
    </w:p>
    <w:p w:rsidR="00B51975" w:rsidRDefault="00D2531F" w:rsidP="005B12BB">
      <w:pPr>
        <w:numPr>
          <w:ilvl w:val="2"/>
          <w:numId w:val="69"/>
        </w:numPr>
        <w:spacing w:after="200" w:line="360" w:lineRule="auto"/>
        <w:ind w:left="2295"/>
        <w:contextualSpacing/>
        <w:jc w:val="both"/>
        <w:outlineLvl w:val="0"/>
        <w:rPr>
          <w:rFonts w:asciiTheme="majorBidi" w:hAnsiTheme="majorBidi"/>
          <w:szCs w:val="24"/>
          <w:lang w:eastAsia="he-IL"/>
        </w:rPr>
      </w:pPr>
      <w:r w:rsidRPr="005B12BB">
        <w:rPr>
          <w:rFonts w:asciiTheme="majorBidi" w:eastAsia="Calibri" w:hAnsiTheme="majorBidi"/>
          <w:szCs w:val="24"/>
          <w:rtl/>
          <w:lang w:eastAsia="he-I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w:t>
      </w:r>
      <w:r w:rsidRPr="00D2531F">
        <w:rPr>
          <w:rFonts w:asciiTheme="majorBidi" w:hAnsiTheme="majorBidi"/>
          <w:szCs w:val="24"/>
          <w:rtl/>
          <w:lang w:eastAsia="he-IL"/>
        </w:rPr>
        <w:t xml:space="preserve"> זה, נתונה לשיקול דעתה של ועדת המכרזים.</w:t>
      </w:r>
    </w:p>
    <w:p w:rsidR="00D2531F" w:rsidRPr="00D2531F" w:rsidRDefault="00D2531F" w:rsidP="005B12BB">
      <w:pPr>
        <w:spacing w:after="200" w:line="360" w:lineRule="auto"/>
        <w:contextualSpacing/>
        <w:jc w:val="both"/>
        <w:outlineLvl w:val="0"/>
        <w:rPr>
          <w:rFonts w:asciiTheme="majorBidi" w:hAnsiTheme="majorBidi"/>
          <w:szCs w:val="24"/>
          <w:rtl/>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ניגוד עניינים</w:t>
      </w:r>
    </w:p>
    <w:p w:rsidR="00D2531F" w:rsidRPr="00D2531F" w:rsidRDefault="00D2531F" w:rsidP="00D2531F">
      <w:pPr>
        <w:numPr>
          <w:ilvl w:val="1"/>
          <w:numId w:val="44"/>
        </w:numPr>
        <w:spacing w:line="360" w:lineRule="auto"/>
        <w:ind w:left="736" w:hanging="567"/>
        <w:contextualSpacing/>
        <w:jc w:val="both"/>
        <w:rPr>
          <w:rFonts w:asciiTheme="majorBidi" w:hAnsiTheme="majorBidi"/>
          <w:szCs w:val="24"/>
          <w:rtl/>
          <w:lang w:eastAsia="he-IL"/>
        </w:rPr>
      </w:pPr>
      <w:r w:rsidRPr="00D2531F">
        <w:rPr>
          <w:rFonts w:asciiTheme="majorBidi" w:hAnsiTheme="majorBidi"/>
          <w:szCs w:val="24"/>
          <w:rtl/>
          <w:lang w:eastAsia="he-I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w:t>
      </w:r>
      <w:r w:rsidRPr="00D2531F">
        <w:rPr>
          <w:rFonts w:asciiTheme="majorBidi" w:hAnsiTheme="majorBidi"/>
          <w:szCs w:val="24"/>
          <w:rtl/>
          <w:lang w:eastAsia="he-IL"/>
        </w:rPr>
        <w:lastRenderedPageBreak/>
        <w:t xml:space="preserve">מלהימצא במצב זה לתקופה הקבועה במסמכי המכרז. המציע וכל אחד מאנשי הצוות המוצעים ישיבו על שאלון בנושא ניגוד עניינים. </w:t>
      </w:r>
      <w:r w:rsidRPr="00D2531F">
        <w:rPr>
          <w:rFonts w:asciiTheme="majorBidi" w:hAnsiTheme="majorBidi"/>
          <w:b/>
          <w:bCs/>
          <w:szCs w:val="24"/>
          <w:rtl/>
          <w:lang w:eastAsia="he-IL"/>
        </w:rPr>
        <w:t>ההצהרות והשאלון יהיו על גבי המסמכים המצ"ב למכרז כנספחים ח'1, ח2 ו- ח3.</w:t>
      </w:r>
    </w:p>
    <w:p w:rsidR="00D2531F" w:rsidRPr="00D2531F" w:rsidRDefault="00D2531F" w:rsidP="00D2531F">
      <w:pPr>
        <w:numPr>
          <w:ilvl w:val="1"/>
          <w:numId w:val="44"/>
        </w:numPr>
        <w:spacing w:line="360" w:lineRule="auto"/>
        <w:ind w:left="736" w:hanging="567"/>
        <w:contextualSpacing/>
        <w:jc w:val="both"/>
        <w:rPr>
          <w:rFonts w:asciiTheme="majorBidi" w:hAnsiTheme="majorBidi"/>
          <w:szCs w:val="24"/>
          <w:rtl/>
          <w:lang w:eastAsia="he-IL"/>
        </w:rPr>
      </w:pPr>
      <w:r w:rsidRPr="00D2531F">
        <w:rPr>
          <w:rFonts w:asciiTheme="majorBidi" w:hAnsiTheme="majorBidi"/>
          <w:szCs w:val="24"/>
          <w:rtl/>
          <w:lang w:eastAsia="he-I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D2531F" w:rsidRPr="00D2531F" w:rsidRDefault="00D2531F" w:rsidP="00D2531F">
      <w:pPr>
        <w:numPr>
          <w:ilvl w:val="1"/>
          <w:numId w:val="44"/>
        </w:numPr>
        <w:spacing w:line="360" w:lineRule="auto"/>
        <w:ind w:left="736" w:hanging="567"/>
        <w:contextualSpacing/>
        <w:jc w:val="both"/>
        <w:rPr>
          <w:rFonts w:asciiTheme="majorBidi" w:hAnsiTheme="majorBidi"/>
          <w:szCs w:val="24"/>
          <w:rtl/>
          <w:lang w:eastAsia="he-IL"/>
        </w:rPr>
      </w:pPr>
      <w:r w:rsidRPr="00D2531F">
        <w:rPr>
          <w:rFonts w:asciiTheme="majorBidi" w:hAnsiTheme="majorBidi"/>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sz w:val="28"/>
          <w:szCs w:val="28"/>
          <w:rtl/>
          <w:lang w:eastAsia="he-IL"/>
        </w:rPr>
      </w:pPr>
      <w:r w:rsidRPr="00D2531F">
        <w:rPr>
          <w:rFonts w:asciiTheme="majorBidi" w:hAnsiTheme="majorBidi"/>
          <w:b/>
          <w:bCs/>
          <w:sz w:val="28"/>
          <w:szCs w:val="28"/>
          <w:u w:val="single"/>
          <w:rtl/>
          <w:lang w:eastAsia="he-IL"/>
        </w:rPr>
        <w:t>תנאים כלליים הקשורים לביצוע העבודה:</w:t>
      </w:r>
    </w:p>
    <w:p w:rsidR="00D2531F" w:rsidRPr="00D2531F" w:rsidRDefault="00D2531F" w:rsidP="00D2531F">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szCs w:val="24"/>
          <w:rtl/>
        </w:rPr>
        <w:t>הממונה</w:t>
      </w:r>
      <w:r w:rsidRPr="00D2531F">
        <w:rPr>
          <w:rFonts w:asciiTheme="majorBidi" w:hAnsiTheme="majorBidi"/>
          <w:szCs w:val="24"/>
          <w:rtl/>
          <w:lang w:eastAsia="he-IL"/>
        </w:rPr>
        <w:t xml:space="preserve"> מטעם המשרד על ביצוע השירותים נשוא מכרז זה הוא </w:t>
      </w:r>
      <w:r w:rsidRPr="00D2531F">
        <w:rPr>
          <w:rFonts w:asciiTheme="majorBidi" w:hAnsiTheme="majorBidi" w:hint="cs"/>
          <w:szCs w:val="24"/>
          <w:rtl/>
          <w:lang w:eastAsia="he-IL"/>
        </w:rPr>
        <w:t>סמנכ"ל חירום, ביטחון, מידע וסייבר</w:t>
      </w:r>
      <w:r w:rsidRPr="00D2531F">
        <w:rPr>
          <w:rFonts w:asciiTheme="majorBidi" w:hAnsiTheme="majorBidi"/>
          <w:szCs w:val="24"/>
          <w:rtl/>
          <w:lang w:eastAsia="he-IL"/>
        </w:rPr>
        <w:t xml:space="preserve"> או מי שימונה מטעמו בכתב (להלן: "</w:t>
      </w:r>
      <w:r w:rsidRPr="00D2531F">
        <w:rPr>
          <w:rFonts w:asciiTheme="majorBidi" w:hAnsiTheme="majorBidi"/>
          <w:b/>
          <w:bCs/>
          <w:szCs w:val="24"/>
          <w:rtl/>
          <w:lang w:eastAsia="he-IL"/>
        </w:rPr>
        <w:t>הממונה</w:t>
      </w:r>
      <w:r w:rsidRPr="00D2531F">
        <w:rPr>
          <w:rFonts w:asciiTheme="majorBidi" w:hAnsiTheme="majorBidi"/>
          <w:szCs w:val="24"/>
          <w:rtl/>
          <w:lang w:eastAsia="he-IL"/>
        </w:rPr>
        <w:t>").</w:t>
      </w:r>
    </w:p>
    <w:p w:rsidR="00D2531F" w:rsidRPr="00D2531F" w:rsidRDefault="00D2531F" w:rsidP="00F51AB2">
      <w:pPr>
        <w:numPr>
          <w:ilvl w:val="1"/>
          <w:numId w:val="45"/>
        </w:numPr>
        <w:spacing w:line="360" w:lineRule="auto"/>
        <w:ind w:hanging="551"/>
        <w:contextualSpacing/>
        <w:jc w:val="both"/>
        <w:rPr>
          <w:rFonts w:asciiTheme="majorBidi" w:hAnsiTheme="majorBidi"/>
          <w:szCs w:val="24"/>
        </w:rPr>
      </w:pPr>
      <w:r w:rsidRPr="00D2531F">
        <w:rPr>
          <w:rFonts w:asciiTheme="majorBidi" w:hAnsiTheme="majorBidi" w:hint="cs"/>
          <w:b/>
          <w:bCs/>
          <w:szCs w:val="24"/>
          <w:rtl/>
        </w:rPr>
        <w:t>בדיקה בטחונית</w:t>
      </w:r>
      <w:r w:rsidRPr="00D2531F">
        <w:rPr>
          <w:rFonts w:asciiTheme="majorBidi" w:hAnsiTheme="majorBidi" w:hint="cs"/>
          <w:szCs w:val="24"/>
          <w:rtl/>
        </w:rPr>
        <w:t xml:space="preserve"> - </w:t>
      </w:r>
      <w:r w:rsidRPr="00D2531F">
        <w:rPr>
          <w:rFonts w:asciiTheme="majorBidi" w:hAnsiTheme="majorBidi"/>
          <w:szCs w:val="24"/>
          <w:rtl/>
        </w:rPr>
        <w:t>אנשי הצוות מטעם הזוכה יידרשו לעבור בדיקה בטחונית ע"י קצין הבטחון של המשרד על מנת לקבל אישור ברמת "</w:t>
      </w:r>
      <w:r w:rsidRPr="00D2531F">
        <w:rPr>
          <w:rFonts w:asciiTheme="majorBidi" w:hAnsiTheme="majorBidi" w:hint="cs"/>
          <w:szCs w:val="24"/>
          <w:rtl/>
        </w:rPr>
        <w:t>סודי</w:t>
      </w:r>
      <w:r w:rsidRPr="00D2531F">
        <w:rPr>
          <w:rFonts w:asciiTheme="majorBidi" w:hAnsiTheme="majorBidi"/>
          <w:szCs w:val="24"/>
          <w:rtl/>
        </w:rPr>
        <w:t>" (</w:t>
      </w:r>
      <w:r w:rsidRPr="00D2531F">
        <w:rPr>
          <w:rFonts w:asciiTheme="majorBidi" w:hAnsiTheme="majorBidi" w:hint="cs"/>
          <w:szCs w:val="24"/>
          <w:rtl/>
        </w:rPr>
        <w:t>3</w:t>
      </w:r>
      <w:r w:rsidRPr="00D2531F">
        <w:rPr>
          <w:rFonts w:asciiTheme="majorBidi" w:hAnsiTheme="majorBidi"/>
          <w:szCs w:val="24"/>
          <w:rtl/>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00B51975">
        <w:rPr>
          <w:rFonts w:asciiTheme="majorBidi" w:hAnsiTheme="majorBidi" w:hint="cs"/>
          <w:szCs w:val="24"/>
          <w:rtl/>
        </w:rPr>
        <w:t>.</w:t>
      </w:r>
      <w:r w:rsidRPr="00D2531F">
        <w:rPr>
          <w:rFonts w:asciiTheme="majorBidi" w:hAnsiTheme="majorBidi"/>
          <w:b/>
          <w:bCs/>
          <w:szCs w:val="24"/>
          <w:rtl/>
        </w:rPr>
        <w:t xml:space="preserve"> </w:t>
      </w:r>
    </w:p>
    <w:p w:rsidR="00D2531F" w:rsidRPr="002C3E00" w:rsidRDefault="00D2531F" w:rsidP="002C3E00">
      <w:pPr>
        <w:numPr>
          <w:ilvl w:val="1"/>
          <w:numId w:val="45"/>
        </w:numPr>
        <w:spacing w:line="360" w:lineRule="auto"/>
        <w:ind w:hanging="551"/>
        <w:contextualSpacing/>
        <w:jc w:val="both"/>
        <w:rPr>
          <w:rFonts w:asciiTheme="majorBidi" w:hAnsiTheme="majorBidi"/>
          <w:sz w:val="22"/>
          <w:szCs w:val="22"/>
        </w:rPr>
      </w:pPr>
      <w:r w:rsidRPr="00D2531F">
        <w:rPr>
          <w:rFonts w:asciiTheme="majorBidi" w:hAnsiTheme="majorBidi" w:hint="cs"/>
          <w:b/>
          <w:bCs/>
          <w:szCs w:val="24"/>
          <w:rtl/>
        </w:rPr>
        <w:t>ביטוחים -</w:t>
      </w:r>
      <w:r w:rsidRPr="00D2531F">
        <w:rPr>
          <w:rFonts w:asciiTheme="majorBidi" w:hAnsiTheme="majorBidi" w:hint="cs"/>
          <w:szCs w:val="24"/>
          <w:rtl/>
        </w:rPr>
        <w:t xml:space="preserve"> </w:t>
      </w:r>
      <w:r w:rsidR="002C3E00" w:rsidRPr="002C3E00">
        <w:rPr>
          <w:rFonts w:hint="cs"/>
          <w:sz w:val="22"/>
          <w:szCs w:val="24"/>
          <w:rtl/>
        </w:rPr>
        <w:t>העתקי פוליסות הביטוח מאושרות וחתומות על ידי המבטח או אישור קיום ביטוחים בחתימת המבטח על ביצוע הביטוחים כאמור יומצאו על ידי היועץ ל</w:t>
      </w:r>
      <w:r w:rsidR="00C32476">
        <w:rPr>
          <w:rFonts w:hint="cs"/>
          <w:sz w:val="22"/>
          <w:szCs w:val="24"/>
          <w:rtl/>
        </w:rPr>
        <w:t>משרד האנרגיה</w:t>
      </w:r>
      <w:r w:rsidR="002C3E00" w:rsidRPr="002C3E00">
        <w:rPr>
          <w:rFonts w:hint="cs"/>
          <w:sz w:val="22"/>
          <w:szCs w:val="24"/>
          <w:rtl/>
        </w:rPr>
        <w:t xml:space="preserve"> עד למועד חתימת ההסכם.</w:t>
      </w:r>
    </w:p>
    <w:p w:rsidR="00D2531F" w:rsidRPr="00D2531F" w:rsidRDefault="00D2531F" w:rsidP="00D2531F">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hint="cs"/>
          <w:b/>
          <w:bCs/>
          <w:szCs w:val="24"/>
          <w:rtl/>
          <w:lang w:eastAsia="he-IL"/>
        </w:rPr>
        <w:t>מתן השירותים</w:t>
      </w:r>
      <w:r w:rsidRPr="00D2531F">
        <w:rPr>
          <w:rFonts w:asciiTheme="majorBidi" w:hAnsiTheme="majorBidi" w:hint="cs"/>
          <w:szCs w:val="24"/>
          <w:rtl/>
          <w:lang w:eastAsia="he-IL"/>
        </w:rPr>
        <w:t xml:space="preserve"> - </w:t>
      </w:r>
      <w:r w:rsidRPr="00D2531F">
        <w:rPr>
          <w:rFonts w:asciiTheme="majorBidi" w:hAnsiTheme="majorBidi"/>
          <w:szCs w:val="24"/>
          <w:rtl/>
          <w:lang w:eastAsia="he-I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D2531F" w:rsidRPr="00D2531F" w:rsidRDefault="00D2531F" w:rsidP="00D2531F">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הזוכה או מי מטעמו לא יהיה רשאי להעביר או להסב את זכויותיו ע"פ הצעה זו, כולן או חלקן, לצד שלישי אלא בהסכמה מראש ובכתב מהמשרד.</w:t>
      </w:r>
    </w:p>
    <w:p w:rsidR="00D2531F" w:rsidRPr="00D2531F" w:rsidRDefault="00D2531F" w:rsidP="00D2531F">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D2531F" w:rsidRPr="00D2531F" w:rsidRDefault="00D2531F" w:rsidP="00D2531F">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D2531F" w:rsidRPr="00D2531F" w:rsidRDefault="00D2531F" w:rsidP="00D2531F">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הזוכה ומי מטעמו מתחייבים להעניק את השירותים במומחיות, במקצועיות ובמיומנות על פי כל הסטנדרטים המקצועיים המקובלים.</w:t>
      </w:r>
    </w:p>
    <w:p w:rsidR="00D2531F" w:rsidRDefault="00D2531F" w:rsidP="00F51AB2">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הזוכה ומי מטעמו מתחייבים להעניק עדיפות בזמינות כוח האדם לטובת המשרד עד מכסת השעות המקסימלית הכתובה במכרז, ה</w:t>
      </w:r>
      <w:r w:rsidR="00B51975">
        <w:rPr>
          <w:rFonts w:asciiTheme="majorBidi" w:hAnsiTheme="majorBidi" w:hint="cs"/>
          <w:szCs w:val="24"/>
          <w:rtl/>
          <w:lang w:eastAsia="he-IL"/>
        </w:rPr>
        <w:t>י</w:t>
      </w:r>
      <w:r w:rsidRPr="00D2531F">
        <w:rPr>
          <w:rFonts w:asciiTheme="majorBidi" w:hAnsiTheme="majorBidi" w:hint="cs"/>
          <w:szCs w:val="24"/>
          <w:rtl/>
          <w:lang w:eastAsia="he-IL"/>
        </w:rPr>
        <w:t xml:space="preserve">עדרות יועץ או חוסר זמינות יהיו באישור </w:t>
      </w:r>
      <w:r w:rsidR="00B51975">
        <w:rPr>
          <w:rFonts w:asciiTheme="majorBidi" w:hAnsiTheme="majorBidi" w:hint="cs"/>
          <w:szCs w:val="24"/>
          <w:rtl/>
          <w:lang w:eastAsia="he-IL"/>
        </w:rPr>
        <w:lastRenderedPageBreak/>
        <w:t xml:space="preserve">בכתב של </w:t>
      </w:r>
      <w:r w:rsidRPr="00D2531F">
        <w:rPr>
          <w:rFonts w:asciiTheme="majorBidi" w:hAnsiTheme="majorBidi" w:hint="cs"/>
          <w:szCs w:val="24"/>
          <w:rtl/>
          <w:lang w:eastAsia="he-IL"/>
        </w:rPr>
        <w:t>הממונה במשרד בלבד. חוסר בזמינות היועץ עקב שימוש בש</w:t>
      </w:r>
      <w:r w:rsidR="00B51975">
        <w:rPr>
          <w:rFonts w:asciiTheme="majorBidi" w:hAnsiTheme="majorBidi" w:hint="cs"/>
          <w:szCs w:val="24"/>
          <w:rtl/>
          <w:lang w:eastAsia="he-IL"/>
        </w:rPr>
        <w:t>י</w:t>
      </w:r>
      <w:r w:rsidRPr="00D2531F">
        <w:rPr>
          <w:rFonts w:asciiTheme="majorBidi" w:hAnsiTheme="majorBidi" w:hint="cs"/>
          <w:szCs w:val="24"/>
          <w:rtl/>
          <w:lang w:eastAsia="he-IL"/>
        </w:rPr>
        <w:t>רותי הייעוץ שלו לטובת מטרות מסחריות אחריות (כולל פיתוח עסקי) ע</w:t>
      </w:r>
      <w:r w:rsidR="00B51975">
        <w:rPr>
          <w:rFonts w:asciiTheme="majorBidi" w:hAnsiTheme="majorBidi" w:hint="cs"/>
          <w:szCs w:val="24"/>
          <w:rtl/>
          <w:lang w:eastAsia="he-IL"/>
        </w:rPr>
        <w:t>ל חשבון</w:t>
      </w:r>
      <w:r w:rsidRPr="00D2531F">
        <w:rPr>
          <w:rFonts w:asciiTheme="majorBidi" w:hAnsiTheme="majorBidi" w:hint="cs"/>
          <w:szCs w:val="24"/>
          <w:rtl/>
          <w:lang w:eastAsia="he-IL"/>
        </w:rPr>
        <w:t xml:space="preserve"> הזמינות למשרד, ייחשב הפרה של הסכם ההתקשרות.</w:t>
      </w:r>
    </w:p>
    <w:p w:rsidR="00327435" w:rsidRPr="00D2531F" w:rsidRDefault="00B51975" w:rsidP="00327435">
      <w:pPr>
        <w:spacing w:line="360" w:lineRule="auto"/>
        <w:ind w:left="1440"/>
        <w:contextualSpacing/>
        <w:jc w:val="both"/>
        <w:rPr>
          <w:rFonts w:asciiTheme="majorBidi" w:hAnsiTheme="majorBidi"/>
          <w:szCs w:val="24"/>
          <w:lang w:eastAsia="he-IL"/>
        </w:rPr>
      </w:pPr>
      <w:r>
        <w:rPr>
          <w:rFonts w:asciiTheme="majorBidi" w:hAnsiTheme="majorBidi" w:hint="cs"/>
          <w:szCs w:val="24"/>
          <w:rtl/>
          <w:lang w:eastAsia="he-IL"/>
        </w:rPr>
        <w:t xml:space="preserve">יצוין כי </w:t>
      </w:r>
      <w:r w:rsidR="00327435">
        <w:rPr>
          <w:rFonts w:asciiTheme="majorBidi" w:hAnsiTheme="majorBidi" w:hint="cs"/>
          <w:szCs w:val="24"/>
          <w:rtl/>
          <w:lang w:eastAsia="he-IL"/>
        </w:rPr>
        <w:t>עדיפות בזמינות לא מתייחסת לחופשה פרטית, מילואים או מחלה של העובד.</w:t>
      </w:r>
    </w:p>
    <w:p w:rsidR="00D2531F" w:rsidRPr="005B12BB" w:rsidRDefault="00D2531F" w:rsidP="00D2531F">
      <w:pPr>
        <w:numPr>
          <w:ilvl w:val="2"/>
          <w:numId w:val="45"/>
        </w:numPr>
        <w:spacing w:line="360" w:lineRule="auto"/>
        <w:contextualSpacing/>
        <w:jc w:val="both"/>
        <w:rPr>
          <w:rFonts w:asciiTheme="majorBidi" w:hAnsiTheme="majorBidi"/>
          <w:b/>
          <w:bCs/>
          <w:szCs w:val="24"/>
          <w:lang w:eastAsia="he-IL"/>
        </w:rPr>
      </w:pPr>
      <w:r w:rsidRPr="005B12BB">
        <w:rPr>
          <w:rFonts w:asciiTheme="majorBidi" w:hAnsiTheme="majorBidi" w:hint="eastAsia"/>
          <w:b/>
          <w:bCs/>
          <w:szCs w:val="24"/>
          <w:rtl/>
          <w:lang w:eastAsia="he-IL"/>
        </w:rPr>
        <w:t>בהתאם</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לסעיף</w:t>
      </w:r>
      <w:r w:rsidRPr="005B12BB">
        <w:rPr>
          <w:rFonts w:asciiTheme="majorBidi" w:hAnsiTheme="majorBidi"/>
          <w:b/>
          <w:bCs/>
          <w:szCs w:val="24"/>
          <w:rtl/>
          <w:lang w:eastAsia="he-IL"/>
        </w:rPr>
        <w:t xml:space="preserve"> 4.4.5, </w:t>
      </w:r>
      <w:r w:rsidRPr="005B12BB">
        <w:rPr>
          <w:rFonts w:asciiTheme="majorBidi" w:hAnsiTheme="majorBidi" w:hint="eastAsia"/>
          <w:b/>
          <w:bCs/>
          <w:szCs w:val="24"/>
          <w:rtl/>
          <w:lang w:eastAsia="he-IL"/>
        </w:rPr>
        <w:t>בנוסף</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לאמור</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על</w:t>
      </w:r>
      <w:r w:rsidRPr="005B12BB">
        <w:rPr>
          <w:rFonts w:asciiTheme="majorBidi" w:hAnsiTheme="majorBidi"/>
          <w:b/>
          <w:bCs/>
          <w:szCs w:val="24"/>
          <w:rtl/>
          <w:lang w:eastAsia="he-IL"/>
        </w:rPr>
        <w:t xml:space="preserve">-פי </w:t>
      </w:r>
      <w:r w:rsidRPr="005B12BB">
        <w:rPr>
          <w:rFonts w:asciiTheme="majorBidi" w:hAnsiTheme="majorBidi" w:hint="eastAsia"/>
          <w:b/>
          <w:bCs/>
          <w:szCs w:val="24"/>
          <w:rtl/>
          <w:lang w:eastAsia="he-IL"/>
        </w:rPr>
        <w:t>שיקול</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דעת</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המשרד</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חוסר</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זמינות</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של</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ש</w:t>
      </w:r>
      <w:r w:rsidR="00B51975" w:rsidRPr="005B12BB">
        <w:rPr>
          <w:rFonts w:asciiTheme="majorBidi" w:hAnsiTheme="majorBidi" w:hint="eastAsia"/>
          <w:b/>
          <w:bCs/>
          <w:szCs w:val="24"/>
          <w:rtl/>
          <w:lang w:eastAsia="he-IL"/>
        </w:rPr>
        <w:t>י</w:t>
      </w:r>
      <w:r w:rsidRPr="005B12BB">
        <w:rPr>
          <w:rFonts w:asciiTheme="majorBidi" w:hAnsiTheme="majorBidi" w:hint="eastAsia"/>
          <w:b/>
          <w:bCs/>
          <w:szCs w:val="24"/>
          <w:rtl/>
          <w:lang w:eastAsia="he-IL"/>
        </w:rPr>
        <w:t>רותי</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הייעוץ</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ללא</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אישור</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ות</w:t>
      </w:r>
      <w:r w:rsidR="00B51975" w:rsidRPr="005B12BB">
        <w:rPr>
          <w:rFonts w:asciiTheme="majorBidi" w:hAnsiTheme="majorBidi" w:hint="eastAsia"/>
          <w:b/>
          <w:bCs/>
          <w:szCs w:val="24"/>
          <w:rtl/>
          <w:lang w:eastAsia="he-IL"/>
        </w:rPr>
        <w:t>י</w:t>
      </w:r>
      <w:r w:rsidRPr="005B12BB">
        <w:rPr>
          <w:rFonts w:asciiTheme="majorBidi" w:hAnsiTheme="majorBidi" w:hint="eastAsia"/>
          <w:b/>
          <w:bCs/>
          <w:szCs w:val="24"/>
          <w:rtl/>
          <w:lang w:eastAsia="he-IL"/>
        </w:rPr>
        <w:t>אום</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עם</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הממונה</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בכתב</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יגרור</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קנסות</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ע</w:t>
      </w:r>
      <w:r w:rsidRPr="005B12BB">
        <w:rPr>
          <w:rFonts w:asciiTheme="majorBidi" w:hAnsiTheme="majorBidi"/>
          <w:b/>
          <w:bCs/>
          <w:szCs w:val="24"/>
          <w:rtl/>
          <w:lang w:eastAsia="he-IL"/>
        </w:rPr>
        <w:t xml:space="preserve">"פ </w:t>
      </w:r>
      <w:r w:rsidRPr="005B12BB">
        <w:rPr>
          <w:rFonts w:asciiTheme="majorBidi" w:hAnsiTheme="majorBidi" w:hint="eastAsia"/>
          <w:b/>
          <w:bCs/>
          <w:szCs w:val="24"/>
          <w:rtl/>
          <w:lang w:eastAsia="he-IL"/>
        </w:rPr>
        <w:t>הפירוט</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הבא</w:t>
      </w:r>
      <w:r w:rsidRPr="005B12BB">
        <w:rPr>
          <w:rFonts w:asciiTheme="majorBidi" w:hAnsiTheme="majorBidi"/>
          <w:b/>
          <w:bCs/>
          <w:szCs w:val="24"/>
          <w:rtl/>
          <w:lang w:eastAsia="he-IL"/>
        </w:rPr>
        <w:t>:</w:t>
      </w:r>
    </w:p>
    <w:p w:rsidR="00D2531F" w:rsidRPr="005B12BB" w:rsidRDefault="00D2531F" w:rsidP="005B12BB">
      <w:pPr>
        <w:numPr>
          <w:ilvl w:val="3"/>
          <w:numId w:val="70"/>
        </w:numPr>
        <w:spacing w:line="360" w:lineRule="auto"/>
        <w:ind w:left="2295" w:hanging="850"/>
        <w:contextualSpacing/>
        <w:jc w:val="both"/>
        <w:rPr>
          <w:rFonts w:asciiTheme="majorBidi" w:hAnsiTheme="majorBidi"/>
          <w:b/>
          <w:bCs/>
          <w:szCs w:val="24"/>
          <w:lang w:eastAsia="he-IL"/>
        </w:rPr>
      </w:pPr>
      <w:r w:rsidRPr="005B12BB">
        <w:rPr>
          <w:rFonts w:asciiTheme="majorBidi" w:hAnsiTheme="majorBidi" w:hint="eastAsia"/>
          <w:b/>
          <w:bCs/>
          <w:szCs w:val="24"/>
          <w:rtl/>
          <w:lang w:eastAsia="he-IL"/>
        </w:rPr>
        <w:t>מנהל</w:t>
      </w:r>
      <w:r w:rsidRPr="005B12BB">
        <w:rPr>
          <w:rFonts w:asciiTheme="majorBidi" w:hAnsiTheme="majorBidi"/>
          <w:b/>
          <w:bCs/>
          <w:szCs w:val="24"/>
          <w:rtl/>
          <w:lang w:eastAsia="he-IL"/>
        </w:rPr>
        <w:t xml:space="preserve"> צוות – 1</w:t>
      </w:r>
      <w:r w:rsidR="00B51975" w:rsidRPr="005B12BB">
        <w:rPr>
          <w:rFonts w:asciiTheme="majorBidi" w:hAnsiTheme="majorBidi"/>
          <w:b/>
          <w:bCs/>
          <w:szCs w:val="24"/>
          <w:rtl/>
          <w:lang w:eastAsia="he-IL"/>
        </w:rPr>
        <w:t>,</w:t>
      </w:r>
      <w:r w:rsidRPr="005B12BB">
        <w:rPr>
          <w:rFonts w:asciiTheme="majorBidi" w:hAnsiTheme="majorBidi"/>
          <w:b/>
          <w:bCs/>
          <w:szCs w:val="24"/>
          <w:rtl/>
          <w:lang w:eastAsia="he-IL"/>
        </w:rPr>
        <w:t xml:space="preserve">000 </w:t>
      </w:r>
      <w:r w:rsidRPr="005B12BB">
        <w:rPr>
          <w:rFonts w:asciiTheme="majorBidi" w:hAnsiTheme="majorBidi" w:hint="eastAsia"/>
          <w:b/>
          <w:bCs/>
          <w:szCs w:val="24"/>
          <w:rtl/>
          <w:lang w:eastAsia="he-IL"/>
        </w:rPr>
        <w:t>₪</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לכל</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יום</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ללא</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זמינות</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לצורכי</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המשרד</w:t>
      </w:r>
      <w:r w:rsidRPr="005B12BB">
        <w:rPr>
          <w:rFonts w:asciiTheme="majorBidi" w:hAnsiTheme="majorBidi"/>
          <w:b/>
          <w:bCs/>
          <w:szCs w:val="24"/>
          <w:rtl/>
          <w:lang w:eastAsia="he-IL"/>
        </w:rPr>
        <w:t>.</w:t>
      </w:r>
    </w:p>
    <w:p w:rsidR="00D2531F" w:rsidRPr="005B12BB" w:rsidRDefault="00D2531F" w:rsidP="005B12BB">
      <w:pPr>
        <w:numPr>
          <w:ilvl w:val="3"/>
          <w:numId w:val="70"/>
        </w:numPr>
        <w:spacing w:line="360" w:lineRule="auto"/>
        <w:ind w:left="2295" w:hanging="850"/>
        <w:contextualSpacing/>
        <w:jc w:val="both"/>
        <w:rPr>
          <w:rFonts w:asciiTheme="majorBidi" w:hAnsiTheme="majorBidi"/>
          <w:b/>
          <w:bCs/>
          <w:szCs w:val="24"/>
          <w:lang w:eastAsia="he-IL"/>
        </w:rPr>
      </w:pPr>
      <w:r w:rsidRPr="005B12BB">
        <w:rPr>
          <w:rFonts w:asciiTheme="majorBidi" w:hAnsiTheme="majorBidi" w:hint="eastAsia"/>
          <w:b/>
          <w:bCs/>
          <w:szCs w:val="24"/>
          <w:rtl/>
          <w:lang w:eastAsia="he-IL"/>
        </w:rPr>
        <w:t>ראש</w:t>
      </w:r>
      <w:r w:rsidRPr="005B12BB">
        <w:rPr>
          <w:rFonts w:asciiTheme="majorBidi" w:hAnsiTheme="majorBidi"/>
          <w:b/>
          <w:bCs/>
          <w:szCs w:val="24"/>
          <w:rtl/>
          <w:lang w:eastAsia="he-IL"/>
        </w:rPr>
        <w:t xml:space="preserve"> צוות (אבטחה / סייבר) – 500 ₪ לכל יום ללא זמינות לצורכי המשרד.</w:t>
      </w:r>
    </w:p>
    <w:p w:rsidR="00D2531F" w:rsidRPr="005B12BB" w:rsidRDefault="00D2531F" w:rsidP="005B12BB">
      <w:pPr>
        <w:numPr>
          <w:ilvl w:val="3"/>
          <w:numId w:val="70"/>
        </w:numPr>
        <w:spacing w:line="360" w:lineRule="auto"/>
        <w:ind w:left="2295" w:hanging="850"/>
        <w:contextualSpacing/>
        <w:jc w:val="both"/>
        <w:rPr>
          <w:rFonts w:asciiTheme="majorBidi" w:hAnsiTheme="majorBidi"/>
          <w:b/>
          <w:bCs/>
          <w:szCs w:val="24"/>
          <w:lang w:eastAsia="he-IL"/>
        </w:rPr>
      </w:pPr>
      <w:r w:rsidRPr="005B12BB">
        <w:rPr>
          <w:rFonts w:asciiTheme="majorBidi" w:hAnsiTheme="majorBidi" w:hint="eastAsia"/>
          <w:b/>
          <w:bCs/>
          <w:szCs w:val="24"/>
          <w:rtl/>
          <w:lang w:eastAsia="he-IL"/>
        </w:rPr>
        <w:t>חבר</w:t>
      </w:r>
      <w:r w:rsidRPr="005B12BB">
        <w:rPr>
          <w:rFonts w:asciiTheme="majorBidi" w:hAnsiTheme="majorBidi"/>
          <w:b/>
          <w:bCs/>
          <w:szCs w:val="24"/>
          <w:rtl/>
          <w:lang w:eastAsia="he-IL"/>
        </w:rPr>
        <w:t xml:space="preserve"> צוות (אבטחה / סייבר) – 300 ₪ לכל יום ללא זמינות לצורכי המשרד.</w:t>
      </w:r>
    </w:p>
    <w:p w:rsidR="00D2531F" w:rsidRPr="00D2531F" w:rsidRDefault="00D2531F" w:rsidP="00D2531F">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hint="cs"/>
          <w:b/>
          <w:bCs/>
          <w:szCs w:val="24"/>
          <w:rtl/>
          <w:lang w:eastAsia="he-IL"/>
        </w:rPr>
        <w:t>שמירה על סודיות</w:t>
      </w:r>
      <w:r w:rsidRPr="00D2531F">
        <w:rPr>
          <w:rFonts w:asciiTheme="majorBidi" w:hAnsiTheme="majorBidi" w:hint="cs"/>
          <w:szCs w:val="24"/>
          <w:rtl/>
          <w:lang w:eastAsia="he-IL"/>
        </w:rPr>
        <w:t xml:space="preserve"> - </w:t>
      </w:r>
      <w:r w:rsidRPr="00D2531F">
        <w:rPr>
          <w:rFonts w:asciiTheme="majorBidi" w:hAnsiTheme="majorBidi"/>
          <w:szCs w:val="24"/>
          <w:rtl/>
          <w:lang w:eastAsia="he-I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D2531F">
        <w:rPr>
          <w:rFonts w:asciiTheme="majorBidi" w:hAnsiTheme="majorBidi"/>
          <w:b/>
          <w:bCs/>
          <w:szCs w:val="24"/>
          <w:rtl/>
          <w:lang w:eastAsia="he-IL"/>
        </w:rPr>
        <w:t>כנספח ט' ונספח ט'1</w:t>
      </w:r>
      <w:r w:rsidRPr="00D2531F">
        <w:rPr>
          <w:rFonts w:asciiTheme="majorBidi" w:hAnsiTheme="majorBidi"/>
          <w:szCs w:val="24"/>
          <w:rtl/>
          <w:lang w:eastAsia="he-IL"/>
        </w:rPr>
        <w:t xml:space="preserve">. </w:t>
      </w:r>
    </w:p>
    <w:p w:rsidR="00D2531F" w:rsidRPr="00D2531F" w:rsidRDefault="00D2531F" w:rsidP="00D2531F">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hint="cs"/>
          <w:b/>
          <w:bCs/>
          <w:szCs w:val="24"/>
          <w:rtl/>
          <w:lang w:eastAsia="he-IL"/>
        </w:rPr>
        <w:t>זכויות יוצרים</w:t>
      </w:r>
      <w:r w:rsidRPr="00D2531F">
        <w:rPr>
          <w:rFonts w:asciiTheme="majorBidi" w:hAnsiTheme="majorBidi" w:hint="cs"/>
          <w:szCs w:val="24"/>
          <w:rtl/>
          <w:lang w:eastAsia="he-IL"/>
        </w:rPr>
        <w:t xml:space="preserve"> - </w:t>
      </w:r>
      <w:r w:rsidRPr="00D2531F">
        <w:rPr>
          <w:rFonts w:asciiTheme="majorBidi" w:hAnsiTheme="majorBidi"/>
          <w:szCs w:val="24"/>
          <w:rtl/>
          <w:lang w:eastAsia="he-I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D2531F" w:rsidRPr="00D2531F" w:rsidRDefault="00D2531F" w:rsidP="00D2531F">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hint="cs"/>
          <w:b/>
          <w:bCs/>
          <w:szCs w:val="24"/>
          <w:rtl/>
          <w:lang w:eastAsia="he-IL"/>
        </w:rPr>
        <w:t>התחלת העבודה</w:t>
      </w:r>
      <w:r w:rsidRPr="00D2531F">
        <w:rPr>
          <w:rFonts w:asciiTheme="majorBidi" w:hAnsiTheme="majorBidi" w:hint="cs"/>
          <w:szCs w:val="24"/>
          <w:rtl/>
          <w:lang w:eastAsia="he-IL"/>
        </w:rPr>
        <w:t xml:space="preserve"> - </w:t>
      </w:r>
      <w:r w:rsidRPr="00D2531F">
        <w:rPr>
          <w:rFonts w:asciiTheme="majorBidi" w:hAnsiTheme="majorBidi"/>
          <w:szCs w:val="24"/>
          <w:rtl/>
          <w:lang w:eastAsia="he-IL"/>
        </w:rPr>
        <w:t>על הזוכה להיות מוכן להתחיל לבצע את השירותים מיד עם חתימת ההסכם</w:t>
      </w:r>
      <w:r w:rsidRPr="00D2531F">
        <w:rPr>
          <w:rFonts w:asciiTheme="majorBidi" w:hAnsiTheme="majorBidi" w:hint="cs"/>
          <w:szCs w:val="24"/>
          <w:rtl/>
          <w:lang w:eastAsia="he-IL"/>
        </w:rPr>
        <w:t xml:space="preserve"> על כל נספחיו</w:t>
      </w:r>
      <w:r w:rsidRPr="00D2531F">
        <w:rPr>
          <w:rFonts w:asciiTheme="majorBidi" w:hAnsiTheme="majorBidi"/>
          <w:szCs w:val="24"/>
          <w:rtl/>
          <w:lang w:eastAsia="he-IL"/>
        </w:rPr>
        <w:t>, ולא יאוחר מ-14 ימים מיום קבלת ההודעה על זכייתו במכרז, לפי המוקדם.</w:t>
      </w:r>
    </w:p>
    <w:p w:rsidR="00D2531F" w:rsidRPr="00D2531F" w:rsidRDefault="00D2531F" w:rsidP="00D2531F">
      <w:pPr>
        <w:bidi w:val="0"/>
        <w:rPr>
          <w:rFonts w:asciiTheme="majorBidi" w:hAnsiTheme="majorBidi"/>
          <w:szCs w:val="24"/>
          <w:rtl/>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lang w:eastAsia="he-IL"/>
        </w:rPr>
      </w:pPr>
      <w:r w:rsidRPr="00D2531F">
        <w:rPr>
          <w:rFonts w:asciiTheme="majorBidi" w:hAnsiTheme="majorBidi" w:hint="eastAsia"/>
          <w:b/>
          <w:bCs/>
          <w:sz w:val="28"/>
          <w:szCs w:val="28"/>
          <w:u w:val="single"/>
          <w:rtl/>
          <w:lang w:eastAsia="he-IL"/>
        </w:rPr>
        <w:t>רקע</w:t>
      </w:r>
      <w:r w:rsidRPr="00D2531F">
        <w:rPr>
          <w:rFonts w:asciiTheme="majorBidi" w:hAnsiTheme="majorBidi" w:hint="cs"/>
          <w:b/>
          <w:bCs/>
          <w:sz w:val="28"/>
          <w:szCs w:val="28"/>
          <w:u w:val="single"/>
          <w:rtl/>
          <w:lang w:eastAsia="he-IL"/>
        </w:rPr>
        <w:t xml:space="preserve"> ות</w:t>
      </w:r>
      <w:r w:rsidR="00B51975">
        <w:rPr>
          <w:rFonts w:asciiTheme="majorBidi" w:hAnsiTheme="majorBidi" w:hint="cs"/>
          <w:b/>
          <w:bCs/>
          <w:sz w:val="28"/>
          <w:szCs w:val="28"/>
          <w:u w:val="single"/>
          <w:rtl/>
          <w:lang w:eastAsia="he-IL"/>
        </w:rPr>
        <w:t>י</w:t>
      </w:r>
      <w:r w:rsidRPr="00D2531F">
        <w:rPr>
          <w:rFonts w:asciiTheme="majorBidi" w:hAnsiTheme="majorBidi" w:hint="cs"/>
          <w:b/>
          <w:bCs/>
          <w:sz w:val="28"/>
          <w:szCs w:val="28"/>
          <w:u w:val="single"/>
          <w:rtl/>
          <w:lang w:eastAsia="he-IL"/>
        </w:rPr>
        <w:t>אור שרות הייעוץ</w:t>
      </w:r>
      <w:r w:rsidRPr="00D2531F">
        <w:rPr>
          <w:rFonts w:asciiTheme="majorBidi" w:hAnsiTheme="majorBidi"/>
          <w:b/>
          <w:bCs/>
          <w:sz w:val="28"/>
          <w:szCs w:val="28"/>
          <w:u w:val="single"/>
          <w:rtl/>
          <w:lang w:eastAsia="he-IL"/>
        </w:rPr>
        <w:t>:</w:t>
      </w:r>
    </w:p>
    <w:p w:rsidR="00D2531F" w:rsidRPr="00D2531F" w:rsidRDefault="00D2531F" w:rsidP="005B12BB">
      <w:pPr>
        <w:numPr>
          <w:ilvl w:val="1"/>
          <w:numId w:val="45"/>
        </w:numPr>
        <w:spacing w:line="360" w:lineRule="auto"/>
        <w:contextualSpacing/>
        <w:jc w:val="both"/>
        <w:rPr>
          <w:rFonts w:asciiTheme="majorBidi" w:hAnsiTheme="majorBidi"/>
          <w:szCs w:val="24"/>
          <w:lang w:eastAsia="he-IL"/>
        </w:rPr>
      </w:pPr>
      <w:r w:rsidRPr="005B12BB">
        <w:rPr>
          <w:rFonts w:asciiTheme="majorBidi" w:hAnsiTheme="majorBidi" w:hint="eastAsia"/>
          <w:b/>
          <w:bCs/>
          <w:szCs w:val="24"/>
          <w:rtl/>
          <w:lang w:eastAsia="he-IL"/>
        </w:rPr>
        <w:t>רקע</w:t>
      </w:r>
      <w:r w:rsidRPr="005B12BB">
        <w:rPr>
          <w:rFonts w:asciiTheme="majorBidi" w:hAnsiTheme="majorBidi"/>
          <w:b/>
          <w:bCs/>
          <w:szCs w:val="24"/>
          <w:rtl/>
          <w:lang w:eastAsia="he-IL"/>
        </w:rPr>
        <w:t xml:space="preserve"> </w:t>
      </w:r>
      <w:r w:rsidRPr="005B12BB">
        <w:rPr>
          <w:rFonts w:asciiTheme="majorBidi" w:hAnsiTheme="majorBidi" w:hint="eastAsia"/>
          <w:b/>
          <w:bCs/>
          <w:szCs w:val="24"/>
          <w:rtl/>
          <w:lang w:eastAsia="he-IL"/>
        </w:rPr>
        <w:t>כללי</w:t>
      </w:r>
      <w:r w:rsidRPr="00A5237B">
        <w:rPr>
          <w:rFonts w:asciiTheme="majorBidi" w:hAnsiTheme="majorBidi"/>
          <w:b/>
          <w:bCs/>
          <w:szCs w:val="24"/>
          <w:rtl/>
          <w:lang w:eastAsia="he-IL"/>
        </w:rPr>
        <w:t>:</w:t>
      </w:r>
      <w:r w:rsidRPr="00D2531F">
        <w:rPr>
          <w:rFonts w:asciiTheme="majorBidi" w:hAnsiTheme="majorBidi" w:hint="cs"/>
          <w:b/>
          <w:bCs/>
          <w:szCs w:val="24"/>
          <w:rtl/>
          <w:lang w:eastAsia="he-IL"/>
        </w:rPr>
        <w:t xml:space="preserve"> </w:t>
      </w:r>
      <w:r w:rsidRPr="00D2531F">
        <w:rPr>
          <w:rFonts w:asciiTheme="majorBidi" w:hAnsiTheme="majorBidi"/>
          <w:szCs w:val="24"/>
          <w:rtl/>
          <w:lang w:eastAsia="he-IL"/>
        </w:rPr>
        <w:t>בשנים האחרונות קיימת מגמה הדרגתית של הקמת</w:t>
      </w:r>
      <w:r w:rsidRPr="00D2531F">
        <w:rPr>
          <w:rFonts w:asciiTheme="majorBidi" w:hAnsiTheme="majorBidi" w:hint="cs"/>
          <w:szCs w:val="24"/>
          <w:rtl/>
          <w:lang w:eastAsia="he-IL"/>
        </w:rPr>
        <w:t xml:space="preserve"> והפרטת </w:t>
      </w:r>
      <w:r w:rsidRPr="00D2531F">
        <w:rPr>
          <w:rFonts w:asciiTheme="majorBidi" w:hAnsiTheme="majorBidi"/>
          <w:szCs w:val="24"/>
          <w:rtl/>
          <w:lang w:eastAsia="he-IL"/>
        </w:rPr>
        <w:t>מתקני תשתי</w:t>
      </w:r>
      <w:r w:rsidRPr="00D2531F">
        <w:rPr>
          <w:rFonts w:asciiTheme="majorBidi" w:hAnsiTheme="majorBidi" w:hint="cs"/>
          <w:szCs w:val="24"/>
          <w:rtl/>
          <w:lang w:eastAsia="he-IL"/>
        </w:rPr>
        <w:t xml:space="preserve">ת </w:t>
      </w:r>
      <w:r w:rsidRPr="00D2531F">
        <w:rPr>
          <w:rFonts w:asciiTheme="majorBidi" w:hAnsiTheme="majorBidi"/>
          <w:szCs w:val="24"/>
          <w:rtl/>
          <w:lang w:eastAsia="he-IL"/>
        </w:rPr>
        <w:t>באמצעות יזמים וגופים עסקיים פרטיים. מתקני תשתיות אלו מוגדרים כמתקנים חיוניים המחייבים התייחסות וטיפול אבטחתי רציף. מתקני תשת</w:t>
      </w:r>
      <w:r w:rsidRPr="00D2531F">
        <w:rPr>
          <w:rFonts w:asciiTheme="majorBidi" w:hAnsiTheme="majorBidi" w:hint="cs"/>
          <w:szCs w:val="24"/>
          <w:rtl/>
          <w:lang w:eastAsia="he-IL"/>
        </w:rPr>
        <w:t>ית</w:t>
      </w:r>
      <w:r w:rsidRPr="00D2531F">
        <w:rPr>
          <w:rFonts w:asciiTheme="majorBidi" w:hAnsiTheme="majorBidi"/>
          <w:szCs w:val="24"/>
          <w:rtl/>
          <w:lang w:eastAsia="he-IL"/>
        </w:rPr>
        <w:t xml:space="preserve"> אלה כוללים בין היתר: </w:t>
      </w:r>
      <w:r w:rsidRPr="00D2531F">
        <w:rPr>
          <w:rFonts w:asciiTheme="majorBidi" w:hAnsiTheme="majorBidi" w:hint="cs"/>
          <w:szCs w:val="24"/>
          <w:rtl/>
          <w:lang w:eastAsia="he-IL"/>
        </w:rPr>
        <w:t xml:space="preserve">תחנות כוח, </w:t>
      </w:r>
      <w:r w:rsidRPr="00D2531F">
        <w:rPr>
          <w:rFonts w:asciiTheme="majorBidi" w:hAnsiTheme="majorBidi"/>
          <w:szCs w:val="24"/>
          <w:rtl/>
          <w:lang w:eastAsia="he-IL"/>
        </w:rPr>
        <w:t>מתקני התפלת מי ים, תחנות כוח "ירוקות" (גז טבעי, סולארי</w:t>
      </w:r>
      <w:r w:rsidRPr="00D2531F">
        <w:rPr>
          <w:rFonts w:asciiTheme="majorBidi" w:hAnsiTheme="majorBidi" w:hint="cs"/>
          <w:szCs w:val="24"/>
          <w:rtl/>
          <w:lang w:eastAsia="he-IL"/>
        </w:rPr>
        <w:t xml:space="preserve"> / תרמו-סולאר</w:t>
      </w:r>
      <w:r w:rsidRPr="00D2531F">
        <w:rPr>
          <w:rFonts w:asciiTheme="majorBidi" w:hAnsiTheme="majorBidi"/>
          <w:szCs w:val="24"/>
          <w:rtl/>
          <w:lang w:eastAsia="he-IL"/>
        </w:rPr>
        <w:t>), חברות לקידוח, הפקה, טיפול וחלוקת גז טבעי, חברות דלק וגפ"מ. כפועל יוצא מהקמת מתקני תשתית אלה</w:t>
      </w:r>
      <w:r w:rsidR="00B51975">
        <w:rPr>
          <w:rFonts w:asciiTheme="majorBidi" w:hAnsiTheme="majorBidi" w:hint="cs"/>
          <w:szCs w:val="24"/>
          <w:rtl/>
          <w:lang w:eastAsia="he-IL"/>
        </w:rPr>
        <w:t>,</w:t>
      </w:r>
      <w:r w:rsidRPr="00D2531F">
        <w:rPr>
          <w:rFonts w:asciiTheme="majorBidi" w:hAnsiTheme="majorBidi"/>
          <w:szCs w:val="24"/>
          <w:rtl/>
          <w:lang w:eastAsia="he-IL"/>
        </w:rPr>
        <w:t xml:space="preserve"> הנמצאים בבעלות גורמים פרטיים</w:t>
      </w:r>
      <w:r w:rsidR="00B51975">
        <w:rPr>
          <w:rFonts w:asciiTheme="majorBidi" w:hAnsiTheme="majorBidi" w:hint="cs"/>
          <w:szCs w:val="24"/>
          <w:rtl/>
          <w:lang w:eastAsia="he-IL"/>
        </w:rPr>
        <w:t>,</w:t>
      </w:r>
      <w:r w:rsidRPr="00D2531F">
        <w:rPr>
          <w:rFonts w:asciiTheme="majorBidi" w:hAnsiTheme="majorBidi"/>
          <w:szCs w:val="24"/>
          <w:rtl/>
          <w:lang w:eastAsia="he-IL"/>
        </w:rPr>
        <w:t xml:space="preserve"> נדרש המשרד לבחינת האיומים, הערכת סיכונים והגדרת רמת אבטחה עדכנית למתקנים אלה. לצורך כך</w:t>
      </w:r>
      <w:r w:rsidR="00A5237B">
        <w:rPr>
          <w:rFonts w:asciiTheme="majorBidi" w:hAnsiTheme="majorBidi" w:hint="cs"/>
          <w:szCs w:val="24"/>
          <w:rtl/>
          <w:lang w:eastAsia="he-IL"/>
        </w:rPr>
        <w:t>,</w:t>
      </w:r>
      <w:r w:rsidRPr="00D2531F">
        <w:rPr>
          <w:rFonts w:asciiTheme="majorBidi" w:hAnsiTheme="majorBidi"/>
          <w:szCs w:val="24"/>
          <w:rtl/>
          <w:lang w:eastAsia="he-IL"/>
        </w:rPr>
        <w:t xml:space="preserve"> נבנה מודל אבטחתי ב</w:t>
      </w:r>
      <w:r w:rsidR="00C32476">
        <w:rPr>
          <w:rFonts w:asciiTheme="majorBidi" w:hAnsiTheme="majorBidi"/>
          <w:szCs w:val="24"/>
          <w:rtl/>
          <w:lang w:eastAsia="he-IL"/>
        </w:rPr>
        <w:t>משרד האנרגיה</w:t>
      </w:r>
      <w:r w:rsidRPr="00D2531F">
        <w:rPr>
          <w:rFonts w:asciiTheme="majorBidi" w:hAnsiTheme="majorBidi"/>
          <w:szCs w:val="24"/>
          <w:rtl/>
          <w:lang w:eastAsia="he-IL"/>
        </w:rPr>
        <w:t xml:space="preserve"> להנחיה מקצועית </w:t>
      </w:r>
      <w:r w:rsidRPr="00D2531F">
        <w:rPr>
          <w:rFonts w:asciiTheme="majorBidi" w:hAnsiTheme="majorBidi" w:hint="cs"/>
          <w:szCs w:val="24"/>
          <w:rtl/>
          <w:lang w:eastAsia="he-IL"/>
        </w:rPr>
        <w:t xml:space="preserve">עקיפה וישירה </w:t>
      </w:r>
      <w:r w:rsidRPr="00D2531F">
        <w:rPr>
          <w:rFonts w:asciiTheme="majorBidi" w:hAnsiTheme="majorBidi"/>
          <w:szCs w:val="24"/>
          <w:rtl/>
          <w:lang w:eastAsia="he-IL"/>
        </w:rPr>
        <w:t xml:space="preserve">בתחום אבטחה פיזית וחמושה, אבטחת המידע (כולל </w:t>
      </w:r>
      <w:r w:rsidRPr="00D2531F">
        <w:rPr>
          <w:rFonts w:asciiTheme="majorBidi" w:hAnsiTheme="majorBidi" w:hint="cs"/>
          <w:szCs w:val="24"/>
          <w:rtl/>
          <w:lang w:eastAsia="he-IL"/>
        </w:rPr>
        <w:t>סייבר</w:t>
      </w:r>
      <w:r w:rsidRPr="00D2531F">
        <w:rPr>
          <w:rFonts w:asciiTheme="majorBidi" w:hAnsiTheme="majorBidi"/>
          <w:szCs w:val="24"/>
          <w:rtl/>
          <w:lang w:eastAsia="he-IL"/>
        </w:rPr>
        <w:t xml:space="preserve">) ורציפות תפקודית לחברות במגזר העסקי </w:t>
      </w:r>
      <w:r w:rsidR="00A5237B">
        <w:rPr>
          <w:rFonts w:asciiTheme="majorBidi" w:hAnsiTheme="majorBidi" w:hint="cs"/>
          <w:szCs w:val="24"/>
          <w:rtl/>
          <w:lang w:eastAsia="he-IL"/>
        </w:rPr>
        <w:t>ו</w:t>
      </w:r>
      <w:r w:rsidRPr="00D2531F">
        <w:rPr>
          <w:rFonts w:asciiTheme="majorBidi" w:hAnsiTheme="majorBidi"/>
          <w:szCs w:val="24"/>
          <w:rtl/>
          <w:lang w:eastAsia="he-IL"/>
        </w:rPr>
        <w:t xml:space="preserve">הפרטי. המשרד מעוניין בצוות מטעם המציע אשר יבצע </w:t>
      </w:r>
      <w:r w:rsidRPr="00D2531F">
        <w:rPr>
          <w:rFonts w:asciiTheme="majorBidi" w:hAnsiTheme="majorBidi" w:hint="cs"/>
          <w:szCs w:val="24"/>
          <w:rtl/>
          <w:lang w:eastAsia="he-IL"/>
        </w:rPr>
        <w:t xml:space="preserve">הכוונה, פיקוח, בקרה ותרגול בתחום אבטחה פיזית וחמושה, חירום ורציפות תפקודית. וכמו כן, ייבצע הנחייה, ליווי, פיקוח, בקרה ותרגול בתחום ההגנה על מערכות מחשב חיוניות (סייבר) </w:t>
      </w:r>
      <w:r w:rsidRPr="00D2531F">
        <w:rPr>
          <w:rFonts w:asciiTheme="majorBidi" w:hAnsiTheme="majorBidi"/>
          <w:szCs w:val="24"/>
          <w:rtl/>
          <w:lang w:eastAsia="he-IL"/>
        </w:rPr>
        <w:t xml:space="preserve">בהתאם להנחיית הממונה ויעביר </w:t>
      </w:r>
      <w:r w:rsidR="00A5237B" w:rsidRPr="00D2531F">
        <w:rPr>
          <w:rFonts w:asciiTheme="majorBidi" w:hAnsiTheme="majorBidi"/>
          <w:szCs w:val="24"/>
          <w:rtl/>
          <w:lang w:eastAsia="he-IL"/>
        </w:rPr>
        <w:t>בגינ</w:t>
      </w:r>
      <w:r w:rsidR="00A5237B">
        <w:rPr>
          <w:rFonts w:asciiTheme="majorBidi" w:hAnsiTheme="majorBidi" w:hint="cs"/>
          <w:szCs w:val="24"/>
          <w:rtl/>
          <w:lang w:eastAsia="he-IL"/>
        </w:rPr>
        <w:t>ם</w:t>
      </w:r>
      <w:r w:rsidR="00A5237B" w:rsidRPr="00D2531F">
        <w:rPr>
          <w:rFonts w:asciiTheme="majorBidi" w:hAnsiTheme="majorBidi"/>
          <w:szCs w:val="24"/>
          <w:rtl/>
          <w:lang w:eastAsia="he-IL"/>
        </w:rPr>
        <w:t xml:space="preserve"> </w:t>
      </w:r>
      <w:r w:rsidRPr="00D2531F">
        <w:rPr>
          <w:rFonts w:asciiTheme="majorBidi" w:hAnsiTheme="majorBidi"/>
          <w:szCs w:val="24"/>
          <w:rtl/>
          <w:lang w:eastAsia="he-IL"/>
        </w:rPr>
        <w:t>דיווחים בכתב לממונה מטעם המשרד.</w:t>
      </w:r>
    </w:p>
    <w:p w:rsidR="00D2531F" w:rsidRPr="00D2531F" w:rsidRDefault="00D2531F" w:rsidP="005B12BB">
      <w:pPr>
        <w:numPr>
          <w:ilvl w:val="1"/>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lastRenderedPageBreak/>
        <w:t>לצורך סעיף 4.8 יתקשר המשרד עם תאגיד לצורך קבלת שרותי ייעוץ ע"י צוות יועצים בנושא אבטחה פיזית וחמושה, אבטחת מידע, הגנה מפני איום הסייבר, חירום ורציפות תפקודית.</w:t>
      </w:r>
    </w:p>
    <w:p w:rsidR="00D2531F" w:rsidRPr="00A5237B" w:rsidRDefault="00D2531F" w:rsidP="005B12BB">
      <w:pPr>
        <w:numPr>
          <w:ilvl w:val="1"/>
          <w:numId w:val="45"/>
        </w:numPr>
        <w:spacing w:line="360" w:lineRule="auto"/>
        <w:ind w:hanging="551"/>
        <w:contextualSpacing/>
        <w:jc w:val="both"/>
        <w:rPr>
          <w:rFonts w:asciiTheme="majorBidi" w:hAnsiTheme="majorBidi"/>
          <w:b/>
          <w:bCs/>
          <w:szCs w:val="24"/>
          <w:lang w:eastAsia="he-IL"/>
        </w:rPr>
      </w:pPr>
      <w:r w:rsidRPr="00A5237B">
        <w:rPr>
          <w:rFonts w:asciiTheme="majorBidi" w:hAnsiTheme="majorBidi" w:hint="eastAsia"/>
          <w:b/>
          <w:bCs/>
          <w:szCs w:val="24"/>
          <w:rtl/>
          <w:lang w:eastAsia="he-IL"/>
        </w:rPr>
        <w:t>תפקיד</w:t>
      </w:r>
      <w:r w:rsidRPr="00A5237B">
        <w:rPr>
          <w:rFonts w:asciiTheme="majorBidi" w:hAnsiTheme="majorBidi"/>
          <w:b/>
          <w:bCs/>
          <w:szCs w:val="24"/>
          <w:rtl/>
          <w:lang w:eastAsia="he-IL"/>
        </w:rPr>
        <w:t xml:space="preserve"> </w:t>
      </w:r>
      <w:r w:rsidRPr="00A5237B">
        <w:rPr>
          <w:rFonts w:asciiTheme="majorBidi" w:hAnsiTheme="majorBidi" w:hint="eastAsia"/>
          <w:b/>
          <w:bCs/>
          <w:szCs w:val="24"/>
          <w:rtl/>
          <w:lang w:eastAsia="he-IL"/>
        </w:rPr>
        <w:t>מנהל</w:t>
      </w:r>
      <w:r w:rsidRPr="00A5237B">
        <w:rPr>
          <w:rFonts w:asciiTheme="majorBidi" w:hAnsiTheme="majorBidi"/>
          <w:b/>
          <w:bCs/>
          <w:szCs w:val="24"/>
          <w:rtl/>
          <w:lang w:eastAsia="he-IL"/>
        </w:rPr>
        <w:t xml:space="preserve"> </w:t>
      </w:r>
      <w:r w:rsidRPr="00A5237B">
        <w:rPr>
          <w:rFonts w:asciiTheme="majorBidi" w:hAnsiTheme="majorBidi" w:hint="eastAsia"/>
          <w:b/>
          <w:bCs/>
          <w:szCs w:val="24"/>
          <w:rtl/>
          <w:lang w:eastAsia="he-IL"/>
        </w:rPr>
        <w:t>הצוות</w:t>
      </w:r>
      <w:r w:rsidRPr="00A5237B">
        <w:rPr>
          <w:rFonts w:asciiTheme="majorBidi" w:hAnsiTheme="majorBidi"/>
          <w:b/>
          <w:bCs/>
          <w:szCs w:val="24"/>
          <w:rtl/>
          <w:lang w:eastAsia="he-IL"/>
        </w:rPr>
        <w:t>:</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ניהול כלל הצוותים, כוח האדם ותוכניות עבודה.</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ביצוע פגישות סטאטוס ודיווחים למשרד.</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איש קשר בכל הנושאים המנהלתיים.</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השתתפות בפגישות מול מנהלי ובעלי המתקנים, נצ</w:t>
      </w:r>
      <w:r w:rsidR="00A5237B">
        <w:rPr>
          <w:rFonts w:asciiTheme="majorBidi" w:hAnsiTheme="majorBidi" w:hint="cs"/>
          <w:szCs w:val="24"/>
          <w:rtl/>
          <w:lang w:eastAsia="he-IL"/>
        </w:rPr>
        <w:t>י</w:t>
      </w:r>
      <w:r w:rsidRPr="00D2531F">
        <w:rPr>
          <w:rFonts w:asciiTheme="majorBidi" w:hAnsiTheme="majorBidi" w:hint="cs"/>
          <w:szCs w:val="24"/>
          <w:rtl/>
          <w:lang w:eastAsia="he-IL"/>
        </w:rPr>
        <w:t>גים מגופי ביטחון</w:t>
      </w:r>
      <w:r w:rsidR="00027D6B">
        <w:rPr>
          <w:rFonts w:asciiTheme="majorBidi" w:hAnsiTheme="majorBidi" w:hint="cs"/>
          <w:szCs w:val="24"/>
          <w:rtl/>
          <w:lang w:eastAsia="he-IL"/>
        </w:rPr>
        <w:t xml:space="preserve"> וקהילת המודיעין</w:t>
      </w:r>
      <w:r w:rsidRPr="00D2531F">
        <w:rPr>
          <w:rFonts w:asciiTheme="majorBidi" w:hAnsiTheme="majorBidi" w:hint="cs"/>
          <w:szCs w:val="24"/>
          <w:rtl/>
          <w:lang w:eastAsia="he-IL"/>
        </w:rPr>
        <w:t xml:space="preserve"> או יועצים מטעם מנהלי ובעלי המתקנים בנושא ביטחון, חירום ורציפות תפקודית.</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השתתפות בהערכות מצב.</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ביצוע בקרה וביקורת בתחומי אבטחה פיזית וחמושה, אבטחת מידע (כולל סייבר) ורציפות תפקודית במתקני תשתית שבאחריות המשרד: חשמל, גז טבעי, דלק וגפ"מ, מים, כגון: תחנות כוח פרטיות מופעלות גז טבעי, אנרגיה סולארית, מתקנים להתפלת מי ים</w:t>
      </w:r>
      <w:r w:rsidR="004027EB">
        <w:rPr>
          <w:rFonts w:asciiTheme="majorBidi" w:hAnsiTheme="majorBidi" w:hint="cs"/>
          <w:szCs w:val="24"/>
          <w:rtl/>
          <w:lang w:eastAsia="he-IL"/>
        </w:rPr>
        <w:t>,</w:t>
      </w:r>
      <w:r w:rsidRPr="00D2531F">
        <w:rPr>
          <w:rFonts w:asciiTheme="majorBidi" w:hAnsiTheme="majorBidi" w:hint="cs"/>
          <w:szCs w:val="24"/>
          <w:rtl/>
          <w:lang w:eastAsia="he-IL"/>
        </w:rPr>
        <w:t xml:space="preserve"> חברות לאחסון וחלוקת גפ"מ וגז טבעי וחברות דלק לסוגיו. ממצאי הביקורת יועברו לממונה אשר יפעיל את סמכויותיו השלטוניות, בהתאם לשיקול דעתו. יוער, </w:t>
      </w:r>
      <w:r w:rsidR="004027EB">
        <w:rPr>
          <w:rFonts w:asciiTheme="majorBidi" w:hAnsiTheme="majorBidi" w:hint="cs"/>
          <w:szCs w:val="24"/>
          <w:rtl/>
          <w:lang w:eastAsia="he-IL"/>
        </w:rPr>
        <w:t xml:space="preserve">כי </w:t>
      </w:r>
      <w:r w:rsidR="004027EB" w:rsidRPr="00D2531F">
        <w:rPr>
          <w:rFonts w:asciiTheme="majorBidi" w:hAnsiTheme="majorBidi" w:hint="cs"/>
          <w:szCs w:val="24"/>
          <w:rtl/>
          <w:lang w:eastAsia="he-IL"/>
        </w:rPr>
        <w:t xml:space="preserve">כניסת </w:t>
      </w:r>
      <w:r w:rsidRPr="00D2531F">
        <w:rPr>
          <w:rFonts w:asciiTheme="majorBidi" w:hAnsiTheme="majorBidi" w:hint="cs"/>
          <w:szCs w:val="24"/>
          <w:rtl/>
          <w:lang w:eastAsia="he-IL"/>
        </w:rPr>
        <w:t>המציע למתקן לצורך ביצוע תפקידו תעשה רק לאחר הסדרת הכניסה ע"י הממונה במשרד מול מנהלי המתקנים, הכול כפוף להיתרים ולרישיון מתקני התשתית.</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בדיקה של מימוש ההנחיות לאבטחה פיזית וחמושה ואבטחת מידע (כולל </w:t>
      </w:r>
      <w:r w:rsidRPr="00D2531F">
        <w:rPr>
          <w:rFonts w:asciiTheme="majorBidi" w:hAnsiTheme="majorBidi" w:hint="cs"/>
          <w:szCs w:val="24"/>
          <w:rtl/>
          <w:lang w:eastAsia="he-IL"/>
        </w:rPr>
        <w:t>סייבר</w:t>
      </w:r>
      <w:r w:rsidRPr="00D2531F">
        <w:rPr>
          <w:rFonts w:asciiTheme="majorBidi" w:hAnsiTheme="majorBidi"/>
          <w:szCs w:val="24"/>
          <w:rtl/>
          <w:lang w:eastAsia="he-IL"/>
        </w:rPr>
        <w:t>) במתקני התשתית במגזר הפרטי</w:t>
      </w:r>
      <w:r w:rsidR="004027EB">
        <w:rPr>
          <w:rFonts w:asciiTheme="majorBidi" w:hAnsiTheme="majorBidi" w:hint="cs"/>
          <w:szCs w:val="24"/>
          <w:rtl/>
          <w:lang w:eastAsia="he-IL"/>
        </w:rPr>
        <w:t>,</w:t>
      </w:r>
      <w:r w:rsidRPr="00D2531F">
        <w:rPr>
          <w:rFonts w:asciiTheme="majorBidi" w:hAnsiTheme="majorBidi"/>
          <w:szCs w:val="24"/>
          <w:rtl/>
          <w:lang w:eastAsia="he-IL"/>
        </w:rPr>
        <w:t xml:space="preserve"> כפי שהוצאו ואושרו ע"י הממונה למתקני התשתית במגזר הפרטי וזאת באמצעות: פגישות, סיורים, בקרות תקופתיות, בקרות על פי </w:t>
      </w:r>
      <w:r w:rsidR="004A651F">
        <w:rPr>
          <w:rFonts w:asciiTheme="majorBidi" w:hAnsiTheme="majorBidi" w:hint="cs"/>
          <w:szCs w:val="24"/>
          <w:rtl/>
          <w:lang w:eastAsia="he-IL"/>
        </w:rPr>
        <w:t>תוכנית עבודה</w:t>
      </w:r>
      <w:r w:rsidRPr="00D2531F">
        <w:rPr>
          <w:rFonts w:asciiTheme="majorBidi" w:hAnsiTheme="majorBidi"/>
          <w:szCs w:val="24"/>
          <w:rtl/>
          <w:lang w:eastAsia="he-IL"/>
        </w:rPr>
        <w:t xml:space="preserve"> ותרגילים.</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בדיקה של מימוש ההנחיות לשמירת הרציפות התפקודית בחירום במתקני התשתית במגזר הפרטי. כפי שהוצאו ואושרו ע"י הממונה למתקני 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כתיבת דוחות ביקורת הכוללים ת</w:t>
      </w:r>
      <w:r w:rsidR="004027EB">
        <w:rPr>
          <w:rFonts w:asciiTheme="majorBidi" w:hAnsiTheme="majorBidi" w:hint="cs"/>
          <w:szCs w:val="24"/>
          <w:rtl/>
          <w:lang w:eastAsia="he-IL"/>
        </w:rPr>
        <w:t>י</w:t>
      </w:r>
      <w:r w:rsidRPr="00D2531F">
        <w:rPr>
          <w:rFonts w:asciiTheme="majorBidi" w:hAnsiTheme="majorBidi"/>
          <w:szCs w:val="24"/>
          <w:rtl/>
          <w:lang w:eastAsia="he-IL"/>
        </w:rPr>
        <w:t>אור מצב קיים, ליקויים והמלצות לתיקון הליקויים. דוחות אלה יועברו לממונה.</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ביצוע תרגילים (איסוף </w:t>
      </w:r>
      <w:r w:rsidR="004A651F">
        <w:rPr>
          <w:rFonts w:asciiTheme="majorBidi" w:hAnsiTheme="majorBidi" w:hint="cs"/>
          <w:szCs w:val="24"/>
          <w:rtl/>
          <w:lang w:eastAsia="he-IL"/>
        </w:rPr>
        <w:t>מודיעין</w:t>
      </w:r>
      <w:r w:rsidRPr="00D2531F">
        <w:rPr>
          <w:rFonts w:asciiTheme="majorBidi" w:hAnsiTheme="majorBidi"/>
          <w:szCs w:val="24"/>
          <w:rtl/>
          <w:lang w:eastAsia="he-IL"/>
        </w:rPr>
        <w:t xml:space="preserve"> וחדירה) כחלק מבדיקת מערכי האבטחה במתקני 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בישיבות ודיונים עם נציגי הנהלות המתקנים הפרט</w:t>
      </w:r>
      <w:r w:rsidR="004027EB">
        <w:rPr>
          <w:rFonts w:asciiTheme="majorBidi" w:hAnsiTheme="majorBidi" w:hint="cs"/>
          <w:szCs w:val="24"/>
          <w:rtl/>
          <w:lang w:eastAsia="he-IL"/>
        </w:rPr>
        <w:t>י</w:t>
      </w:r>
      <w:r w:rsidRPr="00D2531F">
        <w:rPr>
          <w:rFonts w:asciiTheme="majorBidi" w:hAnsiTheme="majorBidi"/>
          <w:szCs w:val="24"/>
          <w:rtl/>
          <w:lang w:eastAsia="he-IL"/>
        </w:rPr>
        <w:t>ים, הכל בתיאום ובידיעת  הממונה</w:t>
      </w:r>
      <w:r w:rsidR="004027EB">
        <w:rPr>
          <w:rFonts w:asciiTheme="majorBidi" w:hAnsiTheme="majorBidi" w:hint="cs"/>
          <w:szCs w:val="24"/>
          <w:rtl/>
          <w:lang w:eastAsia="he-IL"/>
        </w:rPr>
        <w:t>,</w:t>
      </w:r>
      <w:r w:rsidRPr="00D2531F">
        <w:rPr>
          <w:rFonts w:asciiTheme="majorBidi" w:hAnsiTheme="majorBidi"/>
          <w:szCs w:val="24"/>
          <w:rtl/>
          <w:lang w:eastAsia="he-IL"/>
        </w:rPr>
        <w:t xml:space="preserve"> ו</w:t>
      </w:r>
      <w:r w:rsidR="004027EB">
        <w:rPr>
          <w:rFonts w:asciiTheme="majorBidi" w:hAnsiTheme="majorBidi" w:hint="cs"/>
          <w:szCs w:val="24"/>
          <w:rtl/>
          <w:lang w:eastAsia="he-IL"/>
        </w:rPr>
        <w:t>שימוש</w:t>
      </w:r>
      <w:r w:rsidRPr="00D2531F">
        <w:rPr>
          <w:rFonts w:asciiTheme="majorBidi" w:hAnsiTheme="majorBidi"/>
          <w:szCs w:val="24"/>
          <w:rtl/>
          <w:lang w:eastAsia="he-IL"/>
        </w:rPr>
        <w:t xml:space="preserve"> </w:t>
      </w:r>
      <w:r w:rsidR="004027EB">
        <w:rPr>
          <w:rFonts w:asciiTheme="majorBidi" w:hAnsiTheme="majorBidi" w:hint="cs"/>
          <w:szCs w:val="24"/>
          <w:rtl/>
          <w:lang w:eastAsia="he-IL"/>
        </w:rPr>
        <w:t>כ</w:t>
      </w:r>
      <w:r w:rsidRPr="00D2531F">
        <w:rPr>
          <w:rFonts w:asciiTheme="majorBidi" w:hAnsiTheme="majorBidi"/>
          <w:szCs w:val="24"/>
          <w:rtl/>
          <w:lang w:eastAsia="he-IL"/>
        </w:rPr>
        <w:t>איש קשר של הממונה אל מול הנהלות מתקני התשתית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בישיבות ודיונים עם נציגי שב"כ, משטרה וגורמי ביטחון אחרים בנושא אבטחת המתקנים ו</w:t>
      </w:r>
      <w:r w:rsidR="004027EB">
        <w:rPr>
          <w:rFonts w:asciiTheme="majorBidi" w:hAnsiTheme="majorBidi" w:hint="cs"/>
          <w:szCs w:val="24"/>
          <w:rtl/>
          <w:lang w:eastAsia="he-IL"/>
        </w:rPr>
        <w:t>כתיבת</w:t>
      </w:r>
      <w:r w:rsidRPr="00D2531F">
        <w:rPr>
          <w:rFonts w:asciiTheme="majorBidi" w:hAnsiTheme="majorBidi"/>
          <w:szCs w:val="24"/>
          <w:rtl/>
          <w:lang w:eastAsia="he-IL"/>
        </w:rPr>
        <w:t xml:space="preserve"> דוח</w:t>
      </w:r>
      <w:r w:rsidR="004027EB">
        <w:rPr>
          <w:rFonts w:asciiTheme="majorBidi" w:hAnsiTheme="majorBidi" w:hint="cs"/>
          <w:szCs w:val="24"/>
          <w:rtl/>
          <w:lang w:eastAsia="he-IL"/>
        </w:rPr>
        <w:t>ות</w:t>
      </w:r>
      <w:r w:rsidRPr="00D2531F">
        <w:rPr>
          <w:rFonts w:asciiTheme="majorBidi" w:hAnsiTheme="majorBidi"/>
          <w:szCs w:val="24"/>
          <w:rtl/>
          <w:lang w:eastAsia="he-IL"/>
        </w:rPr>
        <w:t xml:space="preserve"> מפורט</w:t>
      </w:r>
      <w:r w:rsidR="004027EB">
        <w:rPr>
          <w:rFonts w:asciiTheme="majorBidi" w:hAnsiTheme="majorBidi" w:hint="cs"/>
          <w:szCs w:val="24"/>
          <w:rtl/>
          <w:lang w:eastAsia="he-IL"/>
        </w:rPr>
        <w:t>ים</w:t>
      </w:r>
      <w:r w:rsidRPr="00D2531F">
        <w:rPr>
          <w:rFonts w:asciiTheme="majorBidi" w:hAnsiTheme="majorBidi"/>
          <w:szCs w:val="24"/>
          <w:rtl/>
          <w:lang w:eastAsia="he-IL"/>
        </w:rPr>
        <w:t xml:space="preserve"> לממונה בגין תוכן הפגישות וההנחיות שהעבירו הגורמים השונים למשרד.</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ביצוע בדיקה של תוכניות האב לאבטחת מתקנים חדשים. המציע ימסור דוחות מפורטים לממונה המתארים את עמידתו של בעל מתקן התשתית בתוכנית האב המקורית.</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lastRenderedPageBreak/>
        <w:t>ליווי מנהלי הביטחון/</w:t>
      </w:r>
      <w:r w:rsidR="004027EB">
        <w:rPr>
          <w:rFonts w:asciiTheme="majorBidi" w:hAnsiTheme="majorBidi" w:hint="cs"/>
          <w:szCs w:val="24"/>
          <w:rtl/>
          <w:lang w:eastAsia="he-IL"/>
        </w:rPr>
        <w:t xml:space="preserve"> </w:t>
      </w:r>
      <w:r w:rsidRPr="00D2531F">
        <w:rPr>
          <w:rFonts w:asciiTheme="majorBidi" w:hAnsiTheme="majorBidi"/>
          <w:szCs w:val="24"/>
          <w:rtl/>
          <w:lang w:eastAsia="he-IL"/>
        </w:rPr>
        <w:t>יועצי הביטחון בגופי התשתית במגזר הפרטי בתכנון וכתיבת תוכניות אב למיגון ואבטחה של מתקני תשתית חדשים</w:t>
      </w:r>
      <w:r w:rsidR="004027EB">
        <w:rPr>
          <w:rFonts w:asciiTheme="majorBidi" w:hAnsiTheme="majorBidi" w:hint="cs"/>
          <w:szCs w:val="24"/>
          <w:rtl/>
          <w:lang w:eastAsia="he-IL"/>
        </w:rPr>
        <w:t>,</w:t>
      </w:r>
      <w:r w:rsidRPr="00D2531F">
        <w:rPr>
          <w:rFonts w:asciiTheme="majorBidi" w:hAnsiTheme="majorBidi"/>
          <w:szCs w:val="24"/>
          <w:rtl/>
          <w:lang w:eastAsia="he-IL"/>
        </w:rPr>
        <w:t xml:space="preserve"> והכל בהתאם להנחיית ואישור הממונה.</w:t>
      </w:r>
    </w:p>
    <w:p w:rsidR="00D2531F" w:rsidRPr="00D2531F" w:rsidRDefault="00D2531F" w:rsidP="005B12BB">
      <w:pPr>
        <w:numPr>
          <w:ilvl w:val="1"/>
          <w:numId w:val="45"/>
        </w:numPr>
        <w:spacing w:line="360" w:lineRule="auto"/>
        <w:ind w:hanging="551"/>
        <w:contextualSpacing/>
        <w:jc w:val="both"/>
        <w:rPr>
          <w:rFonts w:asciiTheme="majorBidi" w:hAnsiTheme="majorBidi"/>
          <w:b/>
          <w:bCs/>
          <w:szCs w:val="24"/>
          <w:lang w:eastAsia="he-IL"/>
        </w:rPr>
      </w:pPr>
      <w:r w:rsidRPr="00D2531F">
        <w:rPr>
          <w:rFonts w:asciiTheme="majorBidi" w:hAnsiTheme="majorBidi" w:hint="cs"/>
          <w:b/>
          <w:bCs/>
          <w:szCs w:val="24"/>
          <w:rtl/>
          <w:lang w:eastAsia="he-IL"/>
        </w:rPr>
        <w:t>תפקיד ראש צוות הבקרה, פיקוח ותרגול:</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ניהול הצוות</w:t>
      </w:r>
      <w:r w:rsidRPr="00D2531F">
        <w:rPr>
          <w:rFonts w:asciiTheme="majorBidi" w:hAnsiTheme="majorBidi" w:hint="cs"/>
          <w:szCs w:val="24"/>
          <w:rtl/>
          <w:lang w:eastAsia="he-IL"/>
        </w:rPr>
        <w:t xml:space="preserve"> הבקרה, פיקוח ותרגול בהיבטי</w:t>
      </w:r>
      <w:r w:rsidRPr="00D2531F">
        <w:rPr>
          <w:rFonts w:asciiTheme="majorBidi" w:hAnsiTheme="majorBidi"/>
          <w:szCs w:val="24"/>
          <w:rtl/>
          <w:lang w:eastAsia="he-IL"/>
        </w:rPr>
        <w:t xml:space="preserve"> כוח האדם ותוכניות עבודה.</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ביצוע פגישות סטאטוס ודיווחים למשרד.</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בפגישות מול מנהלי ובעלי המתקנים בנושא ביטחון, חירום ורציפות תפקודית.</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בהערכות מצב.</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ביצוע בקרה וביקורת בתחומי האבטחה פיזית וחמושה, אבטחת מידע (כולל </w:t>
      </w:r>
      <w:r w:rsidR="002104BB">
        <w:rPr>
          <w:rFonts w:asciiTheme="majorBidi" w:hAnsiTheme="majorBidi" w:hint="cs"/>
          <w:szCs w:val="24"/>
          <w:rtl/>
          <w:lang w:eastAsia="he-IL"/>
        </w:rPr>
        <w:t>תשתיות מחשב קריטיות</w:t>
      </w:r>
      <w:r w:rsidRPr="00D2531F">
        <w:rPr>
          <w:rFonts w:asciiTheme="majorBidi" w:hAnsiTheme="majorBidi"/>
          <w:szCs w:val="24"/>
          <w:rtl/>
          <w:lang w:eastAsia="he-IL"/>
        </w:rPr>
        <w:t>) ורציפות תפקודית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יוער, שכניסת המציע למתקן לצורך ביצוע תפקידו תעשה רק לאחר הסדרת הכניסה ע"י הממונה במשרד מול מנהלי המתקנים, הכול כפוף להיתרים ולרישיון מתקני התשתית.</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בדיקה של מימוש ההנחיות לאבטחה פיזית וחמושה ואבטחת מידע (</w:t>
      </w:r>
      <w:r w:rsidR="002104BB">
        <w:rPr>
          <w:rFonts w:asciiTheme="majorBidi" w:hAnsiTheme="majorBidi" w:hint="cs"/>
          <w:szCs w:val="24"/>
          <w:rtl/>
          <w:lang w:eastAsia="he-IL"/>
        </w:rPr>
        <w:t>כולל סייבר</w:t>
      </w:r>
      <w:r w:rsidRPr="00D2531F">
        <w:rPr>
          <w:rFonts w:asciiTheme="majorBidi" w:hAnsiTheme="majorBidi"/>
          <w:szCs w:val="24"/>
          <w:rtl/>
          <w:lang w:eastAsia="he-IL"/>
        </w:rPr>
        <w:t xml:space="preserve">) במתקני התשתית במגזר הפרטי. כפי שהוצאו ואושרו ע"י הממונה למתקני התשתית במגזר הפרטי וזאת באמצעות: פגישות, סיורים, בקרות תקופתיות, בקרות על פי </w:t>
      </w:r>
      <w:r w:rsidR="002104BB">
        <w:rPr>
          <w:rFonts w:asciiTheme="majorBidi" w:hAnsiTheme="majorBidi" w:hint="cs"/>
          <w:szCs w:val="24"/>
          <w:rtl/>
          <w:lang w:eastAsia="he-IL"/>
        </w:rPr>
        <w:t>תוכנית העבודה לבקרות</w:t>
      </w:r>
      <w:r w:rsidRPr="00D2531F">
        <w:rPr>
          <w:rFonts w:asciiTheme="majorBidi" w:hAnsiTheme="majorBidi"/>
          <w:szCs w:val="24"/>
          <w:rtl/>
          <w:lang w:eastAsia="he-IL"/>
        </w:rPr>
        <w:t xml:space="preserve"> ותרגילים.</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בדיקה של מימוש ההנחיות לשמירת הרציפות התפקודית בחירום במתקני התשתית במגזר הפרטי. כפי שהוצאו ואושרו ע"י הממונה למתקני 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כתיבת דוחות ביקורת הכוללים תאור מצב קיים, ליקויים והמלצות לתיקון הליקויים. דוחות אלה יועברו לממונה.</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ביצוע תרגילים (איסוף </w:t>
      </w:r>
      <w:r w:rsidR="002104BB">
        <w:rPr>
          <w:rFonts w:asciiTheme="majorBidi" w:hAnsiTheme="majorBidi" w:hint="cs"/>
          <w:szCs w:val="24"/>
          <w:rtl/>
          <w:lang w:eastAsia="he-IL"/>
        </w:rPr>
        <w:t>מודיעין</w:t>
      </w:r>
      <w:r w:rsidRPr="00D2531F">
        <w:rPr>
          <w:rFonts w:asciiTheme="majorBidi" w:hAnsiTheme="majorBidi"/>
          <w:szCs w:val="24"/>
          <w:rtl/>
          <w:lang w:eastAsia="he-IL"/>
        </w:rPr>
        <w:t xml:space="preserve"> וחדירה) כחלק מבדיקת מערכי האבטחה במת</w:t>
      </w:r>
      <w:r w:rsidR="00327435">
        <w:rPr>
          <w:rFonts w:asciiTheme="majorBidi" w:hAnsiTheme="majorBidi"/>
          <w:szCs w:val="24"/>
          <w:rtl/>
          <w:lang w:eastAsia="he-IL"/>
        </w:rPr>
        <w:t>קני תשתית במגזר הפרטי</w:t>
      </w:r>
      <w:r w:rsidRPr="00D2531F">
        <w:rPr>
          <w:rFonts w:asciiTheme="majorBidi" w:hAnsiTheme="majorBidi" w:hint="cs"/>
          <w:szCs w:val="24"/>
          <w:rtl/>
          <w:lang w:eastAsia="he-IL"/>
        </w:rPr>
        <w:t>, כולל כתיבת פק"מ ואישורו ע"י מנהל הצוות, נספח בטיחות, נספח תיאום, נספח דיווח וסיכום.</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השתתפות בישיבות ודיונים עם נציגי הנהלות המתקנים הפרטים, הכל בתיאום ובידיעת  הממונה </w:t>
      </w:r>
      <w:r w:rsidR="005917ED" w:rsidRPr="00D2531F">
        <w:rPr>
          <w:rFonts w:asciiTheme="majorBidi" w:hAnsiTheme="majorBidi"/>
          <w:szCs w:val="24"/>
          <w:rtl/>
          <w:lang w:eastAsia="he-IL"/>
        </w:rPr>
        <w:t>וי</w:t>
      </w:r>
      <w:r w:rsidR="005917ED">
        <w:rPr>
          <w:rFonts w:asciiTheme="majorBidi" w:hAnsiTheme="majorBidi" w:hint="cs"/>
          <w:szCs w:val="24"/>
          <w:rtl/>
          <w:lang w:eastAsia="he-IL"/>
        </w:rPr>
        <w:t>שמש</w:t>
      </w:r>
      <w:r w:rsidR="005917ED" w:rsidRPr="00D2531F">
        <w:rPr>
          <w:rFonts w:asciiTheme="majorBidi" w:hAnsiTheme="majorBidi"/>
          <w:szCs w:val="24"/>
          <w:rtl/>
          <w:lang w:eastAsia="he-IL"/>
        </w:rPr>
        <w:t xml:space="preserve"> </w:t>
      </w:r>
      <w:r w:rsidRPr="00D2531F">
        <w:rPr>
          <w:rFonts w:asciiTheme="majorBidi" w:hAnsiTheme="majorBidi"/>
          <w:szCs w:val="24"/>
          <w:rtl/>
          <w:lang w:eastAsia="he-IL"/>
        </w:rPr>
        <w:t>איש קשר של הממונה אל מול הנהלות מתקני התשתית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בישיבות ודיונים עם נציגי שב"כ, משטרה וגורמי ביטחון אחרים בנושא אבטחת המתקנים ויכתוב דו"ח מפורט לממונה בגין תוכן הפגישות וההנחיות שהעבירו הגורמים השונים למשרד.</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p>
    <w:p w:rsidR="00D2531F" w:rsidRPr="00D2531F" w:rsidRDefault="00D2531F" w:rsidP="005B12BB">
      <w:pPr>
        <w:numPr>
          <w:ilvl w:val="1"/>
          <w:numId w:val="45"/>
        </w:numPr>
        <w:spacing w:line="360" w:lineRule="auto"/>
        <w:ind w:hanging="551"/>
        <w:contextualSpacing/>
        <w:jc w:val="both"/>
        <w:rPr>
          <w:rFonts w:asciiTheme="majorBidi" w:hAnsiTheme="majorBidi"/>
          <w:b/>
          <w:bCs/>
          <w:szCs w:val="24"/>
          <w:lang w:eastAsia="he-IL"/>
        </w:rPr>
      </w:pPr>
      <w:r w:rsidRPr="00D2531F">
        <w:rPr>
          <w:rFonts w:asciiTheme="majorBidi" w:hAnsiTheme="majorBidi" w:hint="cs"/>
          <w:b/>
          <w:bCs/>
          <w:szCs w:val="24"/>
          <w:rtl/>
          <w:lang w:eastAsia="he-IL"/>
        </w:rPr>
        <w:t>תפקיד חבר צוות בקרה פיקוח ותרגול:</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lastRenderedPageBreak/>
        <w:t>ביצוע פגישות סטאטוס ודיווחים למשרד.</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בפגישות מול מנהלי ובעלי המתקנים בנושא ביטחון, חירום ורציפות תפקודית.</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בהערכות מצב.</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ביצוע בקרה וביקורת בתחומי אבטחה פיזית וחמושה, אבטחת מידע (כולל </w:t>
      </w:r>
      <w:r w:rsidR="002104BB">
        <w:rPr>
          <w:rFonts w:asciiTheme="majorBidi" w:hAnsiTheme="majorBidi" w:hint="cs"/>
          <w:szCs w:val="24"/>
          <w:rtl/>
          <w:lang w:eastAsia="he-IL"/>
        </w:rPr>
        <w:t>סייבר</w:t>
      </w:r>
      <w:r w:rsidRPr="00D2531F">
        <w:rPr>
          <w:rFonts w:asciiTheme="majorBidi" w:hAnsiTheme="majorBidi"/>
          <w:szCs w:val="24"/>
          <w:rtl/>
          <w:lang w:eastAsia="he-IL"/>
        </w:rPr>
        <w:t xml:space="preserve">) ורציפות תפקודית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יוער, </w:t>
      </w:r>
      <w:r w:rsidR="005917ED">
        <w:rPr>
          <w:rFonts w:asciiTheme="majorBidi" w:hAnsiTheme="majorBidi" w:hint="cs"/>
          <w:szCs w:val="24"/>
          <w:rtl/>
          <w:lang w:eastAsia="he-IL"/>
        </w:rPr>
        <w:t xml:space="preserve">כי </w:t>
      </w:r>
      <w:r w:rsidRPr="00D2531F">
        <w:rPr>
          <w:rFonts w:asciiTheme="majorBidi" w:hAnsiTheme="majorBidi"/>
          <w:szCs w:val="24"/>
          <w:rtl/>
          <w:lang w:eastAsia="he-IL"/>
        </w:rPr>
        <w:t>כניסת המציע למתקן לצורך ביצוע תפקידו תעשה רק לאחר הסדרת הכניסה ע"י הממונה במשרד מול מנהלי המתקנים, הכול כפוף להיתרים ולרישיון מתקני התשתית.</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בדיקה של מימוש ההנחיות לאבטחה פיזית וחמושה ואבטחת מידע (כולל </w:t>
      </w:r>
      <w:r w:rsidR="002104BB">
        <w:rPr>
          <w:rFonts w:asciiTheme="majorBidi" w:hAnsiTheme="majorBidi" w:hint="cs"/>
          <w:szCs w:val="24"/>
          <w:rtl/>
          <w:lang w:eastAsia="he-IL"/>
        </w:rPr>
        <w:t>סייבר</w:t>
      </w:r>
      <w:r w:rsidRPr="00D2531F">
        <w:rPr>
          <w:rFonts w:asciiTheme="majorBidi" w:hAnsiTheme="majorBidi"/>
          <w:szCs w:val="24"/>
          <w:rtl/>
          <w:lang w:eastAsia="he-IL"/>
        </w:rPr>
        <w:t xml:space="preserve">) במתקני התשתית במגזר הפרטי. כפי שהוצאו ואושרו ע"י הממונה למתקני התשתית במגזר הפרטי וזאת באמצעות: פגישות, סיורים, בקרות תקופתיות, בקרות על פי </w:t>
      </w:r>
      <w:r w:rsidR="002104BB">
        <w:rPr>
          <w:rFonts w:asciiTheme="majorBidi" w:hAnsiTheme="majorBidi" w:hint="cs"/>
          <w:szCs w:val="24"/>
          <w:rtl/>
          <w:lang w:eastAsia="he-IL"/>
        </w:rPr>
        <w:t xml:space="preserve">תוכנית עבודה לבקרות </w:t>
      </w:r>
      <w:r w:rsidRPr="00D2531F">
        <w:rPr>
          <w:rFonts w:asciiTheme="majorBidi" w:hAnsiTheme="majorBidi"/>
          <w:szCs w:val="24"/>
          <w:rtl/>
          <w:lang w:eastAsia="he-IL"/>
        </w:rPr>
        <w:t xml:space="preserve"> ותרגילים.</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בדיקה של מימוש ההנחיות לשמירת הרציפות התפקודית בחירום במתקני התשתית במגזר הפרטי. כפי שהוצאו ואושרו ע"י הממונה למתקני 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כתיבת דוחות ביקורת הכוללים תאור מצב קיים, ליקויים והמלצות לתיקון הליקויים. דוחות אלה יועברו לממונה.</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ביצוע תרגילים (איסוף </w:t>
      </w:r>
      <w:r w:rsidR="002104BB">
        <w:rPr>
          <w:rFonts w:asciiTheme="majorBidi" w:hAnsiTheme="majorBidi" w:hint="cs"/>
          <w:szCs w:val="24"/>
          <w:rtl/>
          <w:lang w:eastAsia="he-IL"/>
        </w:rPr>
        <w:t>מודיעין</w:t>
      </w:r>
      <w:r w:rsidRPr="00D2531F">
        <w:rPr>
          <w:rFonts w:asciiTheme="majorBidi" w:hAnsiTheme="majorBidi"/>
          <w:szCs w:val="24"/>
          <w:rtl/>
          <w:lang w:eastAsia="he-IL"/>
        </w:rPr>
        <w:t xml:space="preserve"> וחדירה) כחלק מבדיקת מערכי האבטחה במתקני תשתית במגזר הפרטי, כולל כתיבת </w:t>
      </w:r>
      <w:r w:rsidR="002104BB">
        <w:rPr>
          <w:rFonts w:asciiTheme="majorBidi" w:hAnsiTheme="majorBidi" w:hint="cs"/>
          <w:szCs w:val="24"/>
          <w:rtl/>
          <w:lang w:eastAsia="he-IL"/>
        </w:rPr>
        <w:t>פקודות מבצע</w:t>
      </w:r>
      <w:r w:rsidRPr="00D2531F">
        <w:rPr>
          <w:rFonts w:asciiTheme="majorBidi" w:hAnsiTheme="majorBidi"/>
          <w:szCs w:val="24"/>
          <w:rtl/>
          <w:lang w:eastAsia="he-IL"/>
        </w:rPr>
        <w:t>, נספח ביטחות, נספח תיאום, נספח דיווח וסיכום.</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D2531F" w:rsidRDefault="00D2531F" w:rsidP="005B12BB">
      <w:pPr>
        <w:numPr>
          <w:ilvl w:val="2"/>
          <w:numId w:val="45"/>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השתתפות בישיבות ודיונים עם נציגי שב"כ, משטרה וגורמי ביטחון אחרים בנושא אבטחת המתקנים ויכתוב דו"ח מפורט לממונה בגין תוכן הפגישות וההנחיות שהעבירו הגורמים השונים למשרד.</w:t>
      </w:r>
    </w:p>
    <w:p w:rsidR="00D2531F" w:rsidRPr="00D2531F" w:rsidRDefault="00D2531F" w:rsidP="005B12BB">
      <w:pPr>
        <w:numPr>
          <w:ilvl w:val="2"/>
          <w:numId w:val="45"/>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p>
    <w:p w:rsidR="00D2531F" w:rsidRPr="00D2531F" w:rsidRDefault="00D2531F" w:rsidP="005B12BB">
      <w:pPr>
        <w:numPr>
          <w:ilvl w:val="1"/>
          <w:numId w:val="45"/>
        </w:numPr>
        <w:spacing w:line="360" w:lineRule="auto"/>
        <w:ind w:hanging="551"/>
        <w:contextualSpacing/>
        <w:jc w:val="both"/>
        <w:rPr>
          <w:rFonts w:asciiTheme="majorBidi" w:hAnsiTheme="majorBidi"/>
          <w:b/>
          <w:bCs/>
          <w:szCs w:val="24"/>
          <w:lang w:eastAsia="he-IL"/>
        </w:rPr>
      </w:pPr>
      <w:r w:rsidRPr="00D2531F">
        <w:rPr>
          <w:rFonts w:asciiTheme="majorBidi" w:hAnsiTheme="majorBidi" w:hint="cs"/>
          <w:b/>
          <w:bCs/>
          <w:szCs w:val="24"/>
          <w:rtl/>
          <w:lang w:eastAsia="he-IL"/>
        </w:rPr>
        <w:t>תפקיד ראש צוות הסייבר:</w:t>
      </w:r>
    </w:p>
    <w:p w:rsidR="00D2531F" w:rsidRDefault="00D2531F" w:rsidP="005B12BB">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hint="cs"/>
          <w:szCs w:val="24"/>
          <w:rtl/>
          <w:lang w:eastAsia="he-IL"/>
        </w:rPr>
        <w:t>ניהול צוות הסייבר ע"פ תוכנית עבודה שתאושר ע"י הממונה.</w:t>
      </w:r>
    </w:p>
    <w:p w:rsidR="00AC43BC" w:rsidRPr="00AC43BC" w:rsidRDefault="00AC43BC" w:rsidP="00AC43BC">
      <w:pPr>
        <w:numPr>
          <w:ilvl w:val="2"/>
          <w:numId w:val="45"/>
        </w:numPr>
        <w:autoSpaceDE w:val="0"/>
        <w:autoSpaceDN w:val="0"/>
        <w:adjustRightInd w:val="0"/>
        <w:spacing w:line="360" w:lineRule="auto"/>
        <w:contextualSpacing/>
        <w:jc w:val="both"/>
        <w:rPr>
          <w:rFonts w:ascii="Arial" w:hAnsi="Arial"/>
          <w:szCs w:val="24"/>
          <w:rtl/>
          <w:lang w:eastAsia="he-IL"/>
        </w:rPr>
      </w:pPr>
      <w:r w:rsidRPr="00AC43BC">
        <w:rPr>
          <w:rFonts w:ascii="Arial" w:hAnsi="Arial"/>
          <w:szCs w:val="24"/>
          <w:rtl/>
          <w:lang w:eastAsia="he-IL"/>
        </w:rPr>
        <w:t>הבנה מעמיקה בתוצרי מודיעין וטכנולוגיות סייבר המשמשת להגנת סייבר (בתחומי התקשורת, הבקרה והמחשוב לרבות שירותים מכוונים ותשתיות בינ"ל).</w:t>
      </w:r>
    </w:p>
    <w:p w:rsidR="00AC43BC" w:rsidRPr="00D2531F" w:rsidRDefault="00AC43BC" w:rsidP="005B12BB">
      <w:pPr>
        <w:numPr>
          <w:ilvl w:val="2"/>
          <w:numId w:val="45"/>
        </w:numPr>
        <w:autoSpaceDE w:val="0"/>
        <w:autoSpaceDN w:val="0"/>
        <w:adjustRightInd w:val="0"/>
        <w:spacing w:line="360" w:lineRule="auto"/>
        <w:contextualSpacing/>
        <w:jc w:val="both"/>
        <w:rPr>
          <w:rFonts w:ascii="Arial" w:hAnsi="Arial"/>
          <w:szCs w:val="24"/>
          <w:lang w:eastAsia="he-IL"/>
        </w:rPr>
      </w:pPr>
      <w:r w:rsidRPr="00AC43BC">
        <w:rPr>
          <w:rFonts w:ascii="Arial" w:hAnsi="Arial"/>
          <w:szCs w:val="24"/>
          <w:rtl/>
          <w:lang w:eastAsia="he-IL"/>
        </w:rPr>
        <w:t xml:space="preserve">מלווה את תהליך הפיתוח משלב התכנון, בחינת התאמה לפלטפורמה, בניית ארכיטקטוקת פתרון מתאימה, לווי כתיבת איפיון המנצל באופן מיטבי את השימוש </w:t>
      </w:r>
      <w:r w:rsidRPr="00AC43BC">
        <w:rPr>
          <w:rFonts w:ascii="Arial" w:hAnsi="Arial"/>
          <w:szCs w:val="24"/>
          <w:rtl/>
          <w:lang w:eastAsia="he-IL"/>
        </w:rPr>
        <w:lastRenderedPageBreak/>
        <w:t>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(אריטכטורה, טופולוגיה, טכנולוגיה ומתדולוגיה), פיקוח על פיתוח הפלופורמה, בדיקת יישום ומימוש מיטבי, שימוש במנגנונים מובנים וביישומי רוחב חוצי מערכת, ויעוץ בסוגיות הנוגעות לפלטפורמה. יכולת מחקר קוד עוין, יכולת ביצוע רוורס אינג'נירינג (ניתוח לאחור), יכולת איתור אנומאליות במערכות משובצות מחשב.</w:t>
      </w:r>
    </w:p>
    <w:p w:rsidR="00D2531F" w:rsidRPr="00D2531F" w:rsidRDefault="00D2531F" w:rsidP="005B12BB">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hint="cs"/>
          <w:szCs w:val="24"/>
          <w:rtl/>
          <w:lang w:eastAsia="he-IL"/>
        </w:rPr>
        <w:t xml:space="preserve">ניהול הנחיית הגופים המונחים תחת המשרד בנושא הסייבר ע"פ תוכנית עבודה שתאושר ע"י </w:t>
      </w:r>
      <w:r w:rsidR="005E38F6" w:rsidRPr="00D2531F">
        <w:rPr>
          <w:rFonts w:ascii="Arial" w:hAnsi="Arial"/>
          <w:szCs w:val="24"/>
          <w:rtl/>
          <w:lang w:eastAsia="he-IL"/>
        </w:rPr>
        <w:t>סמנכ"ל חירום ביטחון מידע וסייבר/או מי מטעמו ב</w:t>
      </w:r>
      <w:r w:rsidR="00C32476">
        <w:rPr>
          <w:rFonts w:ascii="Arial" w:hAnsi="Arial"/>
          <w:szCs w:val="24"/>
          <w:rtl/>
          <w:lang w:eastAsia="he-IL"/>
        </w:rPr>
        <w:t>משרד האנרגיה</w:t>
      </w:r>
      <w:r w:rsidR="005E38F6" w:rsidRPr="00D2531F">
        <w:rPr>
          <w:rFonts w:ascii="Arial" w:hAnsi="Arial" w:hint="cs"/>
          <w:szCs w:val="24"/>
          <w:rtl/>
          <w:lang w:eastAsia="he-IL"/>
        </w:rPr>
        <w:t xml:space="preserve"> </w:t>
      </w:r>
      <w:r w:rsidR="005E38F6">
        <w:rPr>
          <w:rFonts w:ascii="Arial" w:hAnsi="Arial" w:hint="cs"/>
          <w:szCs w:val="24"/>
          <w:rtl/>
          <w:lang w:eastAsia="he-IL"/>
        </w:rPr>
        <w:t>(להלן: "</w:t>
      </w:r>
      <w:r w:rsidRPr="005B12BB">
        <w:rPr>
          <w:rFonts w:ascii="Arial" w:hAnsi="Arial" w:hint="eastAsia"/>
          <w:b/>
          <w:bCs/>
          <w:szCs w:val="24"/>
          <w:rtl/>
          <w:lang w:eastAsia="he-IL"/>
        </w:rPr>
        <w:t>הממונה</w:t>
      </w:r>
      <w:r w:rsidR="005E38F6">
        <w:rPr>
          <w:rFonts w:ascii="Arial" w:hAnsi="Arial" w:hint="cs"/>
          <w:szCs w:val="24"/>
          <w:rtl/>
          <w:lang w:eastAsia="he-IL"/>
        </w:rPr>
        <w:t>")</w:t>
      </w:r>
      <w:r w:rsidRPr="00D2531F">
        <w:rPr>
          <w:rFonts w:ascii="Arial" w:hAnsi="Arial" w:hint="cs"/>
          <w:szCs w:val="24"/>
          <w:rtl/>
          <w:lang w:eastAsia="he-IL"/>
        </w:rPr>
        <w:t>.</w:t>
      </w:r>
    </w:p>
    <w:p w:rsidR="00D2531F" w:rsidRPr="00D2531F" w:rsidRDefault="00D2531F" w:rsidP="005B12BB">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hint="cs"/>
          <w:szCs w:val="24"/>
          <w:rtl/>
          <w:lang w:eastAsia="he-IL"/>
        </w:rPr>
        <w:t>ניהול ביצוע בקרות סייבר ומעקב אחר ביצוע והשלמת הפערים מביקורות אלו.</w:t>
      </w:r>
    </w:p>
    <w:p w:rsidR="00D2531F" w:rsidRPr="00D2531F" w:rsidRDefault="00D2531F" w:rsidP="00252FC3">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 xml:space="preserve">ביצוע הנחייה, בקרה וביקורת בתחומי אבטחת מידע והגנת הסייבר (כולל </w:t>
      </w:r>
      <w:r w:rsidRPr="00D2531F">
        <w:rPr>
          <w:rFonts w:ascii="Arial" w:hAnsi="Arial" w:hint="cs"/>
          <w:szCs w:val="24"/>
          <w:rtl/>
          <w:lang w:eastAsia="he-IL"/>
        </w:rPr>
        <w:t>"</w:t>
      </w:r>
      <w:r w:rsidRPr="00D2531F">
        <w:rPr>
          <w:rFonts w:ascii="Arial" w:hAnsi="Arial"/>
          <w:szCs w:val="24"/>
          <w:rtl/>
          <w:lang w:eastAsia="he-IL"/>
        </w:rPr>
        <w:t>תמ"ק</w:t>
      </w:r>
      <w:r w:rsidRPr="00D2531F">
        <w:rPr>
          <w:rFonts w:ascii="Arial" w:hAnsi="Arial" w:hint="cs"/>
          <w:szCs w:val="24"/>
          <w:rtl/>
          <w:lang w:eastAsia="he-IL"/>
        </w:rPr>
        <w:t xml:space="preserve">" </w:t>
      </w:r>
      <w:r w:rsidRPr="00D2531F">
        <w:rPr>
          <w:rFonts w:ascii="Arial" w:hAnsi="Arial"/>
          <w:szCs w:val="24"/>
          <w:rtl/>
          <w:lang w:eastAsia="he-IL"/>
        </w:rPr>
        <w:t>–</w:t>
      </w:r>
      <w:r w:rsidRPr="00D2531F">
        <w:rPr>
          <w:rFonts w:ascii="Arial" w:hAnsi="Arial" w:hint="cs"/>
          <w:szCs w:val="24"/>
          <w:rtl/>
          <w:lang w:eastAsia="he-IL"/>
        </w:rPr>
        <w:t xml:space="preserve"> תשתיות מחשב קריטיות</w:t>
      </w:r>
      <w:r w:rsidRPr="00D2531F">
        <w:rPr>
          <w:rFonts w:ascii="Arial" w:hAnsi="Arial"/>
          <w:szCs w:val="24"/>
          <w:rtl/>
          <w:lang w:eastAsia="he-IL"/>
        </w:rPr>
        <w:t>)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w:t>
      </w:r>
      <w:r w:rsidR="005E38F6">
        <w:rPr>
          <w:rFonts w:ascii="Arial" w:hAnsi="Arial" w:hint="cs"/>
          <w:szCs w:val="24"/>
          <w:rtl/>
          <w:lang w:eastAsia="he-IL"/>
        </w:rPr>
        <w:t>,</w:t>
      </w:r>
      <w:r w:rsidRPr="00D2531F">
        <w:rPr>
          <w:rFonts w:ascii="Arial" w:hAnsi="Arial"/>
          <w:szCs w:val="24"/>
          <w:rtl/>
          <w:lang w:eastAsia="he-IL"/>
        </w:rPr>
        <w:t xml:space="preserve"> אשר יפעיל את סמכויותיו השלטוניות, בהתאם לשיקול דעתו. </w:t>
      </w:r>
    </w:p>
    <w:p w:rsidR="00D2531F" w:rsidRPr="00D2531F" w:rsidRDefault="00D2531F" w:rsidP="00252FC3">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בדיקה של מימוש ההנחיות לאבטחת מידע והגנת סייבר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rsidR="00D2531F" w:rsidRPr="00D2531F" w:rsidRDefault="00D2531F" w:rsidP="00AC43BC">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 xml:space="preserve">הנחיית מנהלי אבטחת המערכות החיוניות (ממונה </w:t>
      </w:r>
      <w:r w:rsidR="002104BB">
        <w:rPr>
          <w:rFonts w:ascii="Arial" w:hAnsi="Arial" w:hint="cs"/>
          <w:szCs w:val="24"/>
          <w:rtl/>
          <w:lang w:eastAsia="he-IL"/>
        </w:rPr>
        <w:t xml:space="preserve">תשתיות מחשב חיוניות </w:t>
      </w:r>
      <w:r w:rsidR="002104BB">
        <w:rPr>
          <w:rFonts w:ascii="Arial" w:hAnsi="Arial"/>
          <w:szCs w:val="24"/>
          <w:rtl/>
          <w:lang w:eastAsia="he-IL"/>
        </w:rPr>
        <w:t>–</w:t>
      </w:r>
      <w:r w:rsidR="002104BB">
        <w:rPr>
          <w:rFonts w:ascii="Arial" w:hAnsi="Arial" w:hint="cs"/>
          <w:szCs w:val="24"/>
          <w:rtl/>
          <w:lang w:eastAsia="he-IL"/>
        </w:rPr>
        <w:t xml:space="preserve"> תמ"ח</w:t>
      </w:r>
      <w:r w:rsidRPr="00D2531F">
        <w:rPr>
          <w:rFonts w:ascii="Arial" w:hAnsi="Arial"/>
          <w:szCs w:val="24"/>
          <w:rtl/>
          <w:lang w:eastAsia="he-IL"/>
        </w:rPr>
        <w:t>) בכל הקשור להערכות הנדרשת מפני איום הסייבר.</w:t>
      </w:r>
    </w:p>
    <w:p w:rsidR="00D2531F" w:rsidRPr="00D2531F" w:rsidRDefault="00D2531F" w:rsidP="00252FC3">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כתיבת דוחות ביקורת ע"פ תקנים ונהלים של המשרד הכוללים תאור מצב קיים, ליקויים והמלצות לתיקון הליקויים. דוחות אלה יועברו לממונה.</w:t>
      </w:r>
    </w:p>
    <w:p w:rsidR="00D2531F" w:rsidRPr="00D2531F" w:rsidRDefault="00D2531F" w:rsidP="000446E9">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D2531F" w:rsidRDefault="00D2531F" w:rsidP="00AC43BC">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השתתפות בישיבות ודיונים עם נציגי שב"כ, מערך הסייבר הלאומי משטרה וגורמי ביטחון אחרים בנושא אבטחת המתקנים (ויכתוב דו"ח מפורט לממונה) בגין תוכן הפגישות וההנחיות שהעבירו הגורמים השונים למשרד.</w:t>
      </w:r>
    </w:p>
    <w:p w:rsidR="00D2531F" w:rsidRPr="00D2531F" w:rsidRDefault="00D2531F" w:rsidP="00AC43BC">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 xml:space="preserve">ביצוע בדיקה של תוכניות האב להגנת הסייבר במתקנים חדשים. </w:t>
      </w:r>
    </w:p>
    <w:p w:rsidR="00D2531F" w:rsidRPr="00D2531F" w:rsidRDefault="00D2531F" w:rsidP="00B30CA3">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ליווי היזם / בעל המתקן / מפעיל המתקן / מנהלי אבטחת המידע  בגופי התשתית במגזר הפרטי בתכנון וכתיבת תוכניות אב להגנה על מערכות מחשב חיוניות של מתקני תשתית חדשים והכל בהתאם להנחיית ואישור הממונה.</w:t>
      </w:r>
    </w:p>
    <w:p w:rsidR="00D2531F" w:rsidRPr="00D2531F" w:rsidRDefault="00D2531F" w:rsidP="00D2531F">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קיום פגישות, עריכת סיורים, בקרה וביצוע ביקורות ותרגילים בתחומי אבטחת מערכות מחשוב ומידע כולל תשתיות מידע חיוניות.</w:t>
      </w:r>
    </w:p>
    <w:p w:rsidR="00D2531F" w:rsidRPr="00D2531F" w:rsidRDefault="00D2531F" w:rsidP="00D2531F">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lastRenderedPageBreak/>
        <w:t>ארגון ימי עיון והעברת הרצאות בנושא איום הסייבר במהלכם יפעל בכפוף להנחיות והוראות הממונה בכל אשר יידרש בנושאי המכרז, ובעניין אבטחת מתקני תשתיות במגזר הפרטי בפרט.</w:t>
      </w:r>
    </w:p>
    <w:p w:rsidR="00D2531F" w:rsidRPr="00D2531F" w:rsidRDefault="00D2531F" w:rsidP="00D2531F">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ליווי הקמת פרויקטים טכנולוגים חדשניים.</w:t>
      </w:r>
    </w:p>
    <w:p w:rsidR="00D2531F" w:rsidRPr="00D2531F" w:rsidRDefault="00D2531F" w:rsidP="00D2531F">
      <w:pPr>
        <w:numPr>
          <w:ilvl w:val="2"/>
          <w:numId w:val="45"/>
        </w:numPr>
        <w:autoSpaceDE w:val="0"/>
        <w:autoSpaceDN w:val="0"/>
        <w:adjustRightInd w:val="0"/>
        <w:spacing w:line="360" w:lineRule="auto"/>
        <w:contextualSpacing/>
        <w:rPr>
          <w:rFonts w:asciiTheme="majorBidi" w:hAnsiTheme="majorBidi"/>
          <w:szCs w:val="24"/>
          <w:lang w:eastAsia="he-IL"/>
        </w:rPr>
      </w:pPr>
      <w:r w:rsidRPr="00D2531F">
        <w:rPr>
          <w:rFonts w:asciiTheme="majorBidi" w:hAnsiTheme="majorBidi" w:hint="cs"/>
          <w:szCs w:val="24"/>
          <w:rtl/>
          <w:lang w:eastAsia="he-IL"/>
        </w:rPr>
        <w:t>עדכון נהלים וכתיבת תפיסות הפעלה בסייבר.</w:t>
      </w:r>
    </w:p>
    <w:p w:rsidR="00D2531F" w:rsidRPr="00D2531F" w:rsidRDefault="00D2531F" w:rsidP="00D2531F">
      <w:pPr>
        <w:numPr>
          <w:ilvl w:val="2"/>
          <w:numId w:val="45"/>
        </w:numPr>
        <w:autoSpaceDE w:val="0"/>
        <w:autoSpaceDN w:val="0"/>
        <w:adjustRightInd w:val="0"/>
        <w:spacing w:line="360" w:lineRule="auto"/>
        <w:contextualSpacing/>
        <w:rPr>
          <w:rFonts w:asciiTheme="majorBidi" w:hAnsiTheme="majorBidi"/>
          <w:szCs w:val="24"/>
          <w:lang w:eastAsia="he-IL"/>
        </w:rPr>
      </w:pPr>
      <w:r w:rsidRPr="00D2531F">
        <w:rPr>
          <w:rFonts w:asciiTheme="majorBidi" w:hAnsiTheme="majorBidi" w:hint="cs"/>
          <w:szCs w:val="24"/>
          <w:rtl/>
          <w:lang w:eastAsia="he-IL"/>
        </w:rPr>
        <w:t>הכרת טכנולוגיות חדשות וביצוע רענונים והתעדכנות בטכנולוגיה קיימת.</w:t>
      </w:r>
    </w:p>
    <w:p w:rsidR="00D2531F" w:rsidRPr="00D2531F" w:rsidRDefault="00D2531F" w:rsidP="005B12BB">
      <w:pPr>
        <w:numPr>
          <w:ilvl w:val="1"/>
          <w:numId w:val="45"/>
        </w:numPr>
        <w:spacing w:line="360" w:lineRule="auto"/>
        <w:ind w:hanging="551"/>
        <w:contextualSpacing/>
        <w:jc w:val="both"/>
        <w:rPr>
          <w:rFonts w:ascii="Arial" w:hAnsi="Arial"/>
          <w:szCs w:val="24"/>
          <w:u w:val="single"/>
          <w:lang w:eastAsia="he-IL"/>
        </w:rPr>
      </w:pPr>
      <w:r w:rsidRPr="00D2531F">
        <w:rPr>
          <w:rFonts w:asciiTheme="majorBidi" w:hAnsiTheme="majorBidi" w:hint="cs"/>
          <w:b/>
          <w:bCs/>
          <w:szCs w:val="24"/>
          <w:rtl/>
          <w:lang w:eastAsia="he-IL"/>
        </w:rPr>
        <w:t>תפקיד חבר צוות הסייבר:</w:t>
      </w:r>
    </w:p>
    <w:p w:rsidR="00AC43BC" w:rsidRPr="00AC43BC" w:rsidRDefault="00AC43BC" w:rsidP="005B12BB">
      <w:pPr>
        <w:numPr>
          <w:ilvl w:val="2"/>
          <w:numId w:val="45"/>
        </w:numPr>
        <w:spacing w:line="360" w:lineRule="auto"/>
        <w:contextualSpacing/>
        <w:jc w:val="both"/>
        <w:rPr>
          <w:rFonts w:ascii="Arial" w:hAnsi="Arial"/>
          <w:szCs w:val="24"/>
          <w:rtl/>
          <w:lang w:eastAsia="he-IL"/>
        </w:rPr>
      </w:pPr>
      <w:r w:rsidRPr="00AC43BC">
        <w:rPr>
          <w:rFonts w:ascii="Arial" w:hAnsi="Arial"/>
          <w:szCs w:val="24"/>
          <w:rtl/>
          <w:lang w:eastAsia="he-IL"/>
        </w:rPr>
        <w:t>הבנה מעמיקה בתוצרי מודיעין וטכנולוגיות סייבר המשמשת להגנת סייבר (בתחומי התקשורת, הבקרה והמחשוב לרבות שירותים מכוונים ותשתיות בינ"ל).</w:t>
      </w:r>
    </w:p>
    <w:p w:rsidR="00AC43BC" w:rsidRDefault="00AC43BC" w:rsidP="005B12BB">
      <w:pPr>
        <w:numPr>
          <w:ilvl w:val="2"/>
          <w:numId w:val="45"/>
        </w:numPr>
        <w:autoSpaceDE w:val="0"/>
        <w:autoSpaceDN w:val="0"/>
        <w:adjustRightInd w:val="0"/>
        <w:spacing w:line="360" w:lineRule="auto"/>
        <w:contextualSpacing/>
        <w:jc w:val="both"/>
        <w:rPr>
          <w:rFonts w:ascii="Arial" w:hAnsi="Arial"/>
          <w:szCs w:val="24"/>
          <w:lang w:eastAsia="he-IL"/>
        </w:rPr>
      </w:pPr>
      <w:r w:rsidRPr="00AC43BC">
        <w:rPr>
          <w:rFonts w:ascii="Arial" w:hAnsi="Arial"/>
          <w:szCs w:val="24"/>
          <w:rtl/>
          <w:lang w:eastAsia="he-IL"/>
        </w:rPr>
        <w:t>מלווה את תהליך הפיתוח משלב התכנון, בחינת התאמה לפלטפורמה, בניית ארכיטקטוקת פתרון מתאימה, לווי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(אריטכטורה, טופולוגיה, טכנולוגיה ומתדולוגיה), פיקוח על פיתוח הפלופורמה, בדיקת יישום ומימוש מיטבי, שימוש במנגנונים מובנים וביישומי רוחב חוצי מערכת, ויעוץ בסוגיות הנוגעות לפלטפורמה. יכולת מחקר קוד עוין, יכולת ביצוע רוורס אינג'נירינג (ניתוח לאחור), יכולת איתור אנומאליות במערכות משובצות מחשב.</w:t>
      </w:r>
    </w:p>
    <w:p w:rsidR="00D2531F" w:rsidRPr="00D2531F" w:rsidRDefault="00D2531F" w:rsidP="00252FC3">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 xml:space="preserve">ביצוע הנחייה, בקרה וביקורת בתחומי אבטחת מידע והגנת הסייבר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w:t>
      </w:r>
    </w:p>
    <w:p w:rsidR="00D2531F" w:rsidRPr="00D2531F" w:rsidRDefault="00D2531F" w:rsidP="000446E9">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בדיקה של מימוש ההנחיות לאבטחת מידע והגנת סייבר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rsidR="00D2531F" w:rsidRPr="00D2531F" w:rsidRDefault="00D2531F" w:rsidP="00D2531F">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szCs w:val="24"/>
          <w:rtl/>
          <w:lang w:eastAsia="he-IL"/>
        </w:rPr>
        <w:t>הנחיית מנהלי אבטחת המערכות החיוניות (ממונה תמ"ח) בכל הקשור להערכות הנדרשת מפני איום הסייבר.</w:t>
      </w:r>
    </w:p>
    <w:p w:rsidR="00D2531F" w:rsidRPr="00D2531F" w:rsidRDefault="00D2531F" w:rsidP="00252FC3">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כתיבת דוחות ביקורת</w:t>
      </w:r>
      <w:r w:rsidRPr="00D2531F">
        <w:rPr>
          <w:rFonts w:ascii="Arial" w:hAnsi="Arial" w:hint="cs"/>
          <w:szCs w:val="24"/>
          <w:rtl/>
          <w:lang w:eastAsia="he-IL"/>
        </w:rPr>
        <w:t xml:space="preserve"> ע"פ תקנים ונהלים של המשרד</w:t>
      </w:r>
      <w:r w:rsidRPr="00D2531F">
        <w:rPr>
          <w:rFonts w:ascii="Arial" w:hAnsi="Arial"/>
          <w:szCs w:val="24"/>
          <w:rtl/>
          <w:lang w:eastAsia="he-IL"/>
        </w:rPr>
        <w:t xml:space="preserve"> הכוללים תאור מצב קיים, ליקויים והמלצות לתיקון הליקויים. דוחות אלה יועברו לממונה.</w:t>
      </w:r>
    </w:p>
    <w:p w:rsidR="00D2531F" w:rsidRPr="00D2531F" w:rsidRDefault="00D2531F" w:rsidP="000446E9">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 xml:space="preserve">השתתפות בישיבות ודיונים עם נציגי הנהלות המתקנים הפרטים </w:t>
      </w:r>
      <w:r w:rsidR="005E38F6">
        <w:rPr>
          <w:rFonts w:ascii="Arial" w:hAnsi="Arial" w:hint="cs"/>
          <w:szCs w:val="24"/>
          <w:rtl/>
          <w:lang w:eastAsia="he-IL"/>
        </w:rPr>
        <w:t>(</w:t>
      </w:r>
      <w:r w:rsidRPr="00D2531F">
        <w:rPr>
          <w:rFonts w:ascii="Arial" w:hAnsi="Arial"/>
          <w:szCs w:val="24"/>
          <w:rtl/>
          <w:lang w:eastAsia="he-IL"/>
        </w:rPr>
        <w:t>הכל בתיאום ובידיעת  הממונה</w:t>
      </w:r>
      <w:r w:rsidR="005E38F6">
        <w:rPr>
          <w:rFonts w:ascii="Arial" w:hAnsi="Arial" w:hint="cs"/>
          <w:szCs w:val="24"/>
          <w:rtl/>
          <w:lang w:eastAsia="he-IL"/>
        </w:rPr>
        <w:t>)</w:t>
      </w:r>
      <w:r w:rsidRPr="00D2531F">
        <w:rPr>
          <w:rFonts w:ascii="Arial" w:hAnsi="Arial"/>
          <w:szCs w:val="24"/>
          <w:rtl/>
          <w:lang w:eastAsia="he-IL"/>
        </w:rPr>
        <w:t xml:space="preserve"> וי</w:t>
      </w:r>
      <w:r w:rsidR="005E38F6">
        <w:rPr>
          <w:rFonts w:ascii="Arial" w:hAnsi="Arial" w:hint="cs"/>
          <w:szCs w:val="24"/>
          <w:rtl/>
          <w:lang w:eastAsia="he-IL"/>
        </w:rPr>
        <w:t>שמש</w:t>
      </w:r>
      <w:r w:rsidRPr="00D2531F">
        <w:rPr>
          <w:rFonts w:ascii="Arial" w:hAnsi="Arial"/>
          <w:szCs w:val="24"/>
          <w:rtl/>
          <w:lang w:eastAsia="he-IL"/>
        </w:rPr>
        <w:t xml:space="preserve"> איש קשר של הממונה אל מול הנהלות מתקני התשתית במגזר הפרטי.</w:t>
      </w:r>
    </w:p>
    <w:p w:rsidR="00D2531F" w:rsidRPr="00D2531F" w:rsidRDefault="00D2531F" w:rsidP="00263F80">
      <w:pPr>
        <w:numPr>
          <w:ilvl w:val="2"/>
          <w:numId w:val="45"/>
        </w:numPr>
        <w:autoSpaceDE w:val="0"/>
        <w:autoSpaceDN w:val="0"/>
        <w:adjustRightInd w:val="0"/>
        <w:spacing w:line="360" w:lineRule="auto"/>
        <w:contextualSpacing/>
        <w:jc w:val="both"/>
        <w:rPr>
          <w:rFonts w:ascii="Arial" w:hAnsi="Arial"/>
          <w:szCs w:val="24"/>
          <w:rtl/>
          <w:lang w:eastAsia="he-IL"/>
        </w:rPr>
      </w:pPr>
      <w:r w:rsidRPr="00D2531F">
        <w:rPr>
          <w:rFonts w:ascii="Arial" w:hAnsi="Arial"/>
          <w:szCs w:val="24"/>
          <w:rtl/>
          <w:lang w:eastAsia="he-IL"/>
        </w:rPr>
        <w:t xml:space="preserve">השתתפות בישיבות ודיונים עם נציגי שב"כ, </w:t>
      </w:r>
      <w:r w:rsidRPr="00D2531F">
        <w:rPr>
          <w:rFonts w:ascii="Arial" w:hAnsi="Arial" w:hint="cs"/>
          <w:szCs w:val="24"/>
          <w:rtl/>
          <w:lang w:eastAsia="he-IL"/>
        </w:rPr>
        <w:t xml:space="preserve">מערך הסייבר הלאומי </w:t>
      </w:r>
      <w:r w:rsidRPr="00D2531F">
        <w:rPr>
          <w:rFonts w:ascii="Arial" w:hAnsi="Arial"/>
          <w:szCs w:val="24"/>
          <w:rtl/>
          <w:lang w:eastAsia="he-IL"/>
        </w:rPr>
        <w:t xml:space="preserve">משטרה וגורמי ביטחון אחרים בנושא אבטחת המתקנים </w:t>
      </w:r>
      <w:r w:rsidRPr="00D2531F">
        <w:rPr>
          <w:rFonts w:ascii="Arial" w:hAnsi="Arial" w:hint="cs"/>
          <w:szCs w:val="24"/>
          <w:rtl/>
          <w:lang w:eastAsia="he-IL"/>
        </w:rPr>
        <w:t>(</w:t>
      </w:r>
      <w:r w:rsidRPr="00D2531F">
        <w:rPr>
          <w:rFonts w:ascii="Arial" w:hAnsi="Arial"/>
          <w:szCs w:val="24"/>
          <w:rtl/>
          <w:lang w:eastAsia="he-IL"/>
        </w:rPr>
        <w:t>ויכתוב דו"ח מפורט לממונה) בגין תוכן הפגישות וההנחיות שהעבירו הגורמים השונים למשרד.</w:t>
      </w:r>
    </w:p>
    <w:p w:rsidR="00D2531F" w:rsidRPr="00D2531F" w:rsidRDefault="00D2531F" w:rsidP="005B12BB">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szCs w:val="24"/>
          <w:rtl/>
          <w:lang w:eastAsia="he-IL"/>
        </w:rPr>
        <w:t>ביצוע בדיקה של תוכניות האב ל</w:t>
      </w:r>
      <w:r w:rsidRPr="00D2531F">
        <w:rPr>
          <w:rFonts w:ascii="Arial" w:hAnsi="Arial" w:hint="cs"/>
          <w:szCs w:val="24"/>
          <w:rtl/>
          <w:lang w:eastAsia="he-IL"/>
        </w:rPr>
        <w:t>הגנת הסייבר ב</w:t>
      </w:r>
      <w:r w:rsidRPr="00D2531F">
        <w:rPr>
          <w:rFonts w:ascii="Arial" w:hAnsi="Arial"/>
          <w:szCs w:val="24"/>
          <w:rtl/>
          <w:lang w:eastAsia="he-IL"/>
        </w:rPr>
        <w:t xml:space="preserve">מתקנים חדשים. </w:t>
      </w:r>
    </w:p>
    <w:p w:rsidR="00D2531F" w:rsidRPr="00D2531F" w:rsidRDefault="00D2531F" w:rsidP="005B12BB">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szCs w:val="24"/>
          <w:rtl/>
          <w:lang w:eastAsia="he-IL"/>
        </w:rPr>
        <w:lastRenderedPageBreak/>
        <w:t xml:space="preserve">ליווי </w:t>
      </w:r>
      <w:r w:rsidRPr="00D2531F">
        <w:rPr>
          <w:rFonts w:ascii="Arial" w:hAnsi="Arial" w:hint="cs"/>
          <w:szCs w:val="24"/>
          <w:rtl/>
          <w:lang w:eastAsia="he-IL"/>
        </w:rPr>
        <w:t xml:space="preserve">היזם / בעל המתקן / מפעיל המתקן / מנהלי אבטחת המידע </w:t>
      </w:r>
      <w:r w:rsidRPr="00D2531F">
        <w:rPr>
          <w:rFonts w:ascii="Arial" w:hAnsi="Arial"/>
          <w:szCs w:val="24"/>
          <w:rtl/>
          <w:lang w:eastAsia="he-IL"/>
        </w:rPr>
        <w:t xml:space="preserve">בגופי התשתית במגזר הפרטי בתכנון וכתיבת תוכניות אב </w:t>
      </w:r>
      <w:r w:rsidRPr="00D2531F">
        <w:rPr>
          <w:rFonts w:ascii="Arial" w:hAnsi="Arial" w:hint="cs"/>
          <w:szCs w:val="24"/>
          <w:rtl/>
          <w:lang w:eastAsia="he-IL"/>
        </w:rPr>
        <w:t>להגנה על מערכות מחשב חיוניות</w:t>
      </w:r>
      <w:r w:rsidRPr="00D2531F">
        <w:rPr>
          <w:rFonts w:ascii="Arial" w:hAnsi="Arial"/>
          <w:szCs w:val="24"/>
          <w:rtl/>
          <w:lang w:eastAsia="he-IL"/>
        </w:rPr>
        <w:t xml:space="preserve"> של מתקני תשתית חדשים והכל בהתאם להנחיית ואישור הממונה.</w:t>
      </w:r>
    </w:p>
    <w:p w:rsidR="00D2531F" w:rsidRPr="00D2531F" w:rsidRDefault="00D2531F" w:rsidP="00D2531F">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szCs w:val="24"/>
          <w:rtl/>
          <w:lang w:eastAsia="he-IL"/>
        </w:rPr>
        <w:t>קיום פגישות, עריכת סיורים, בקרה וביצוע ביקורות ותרגילים בתחומי אבטחת מערכות מחשוב</w:t>
      </w:r>
      <w:r w:rsidRPr="00D2531F">
        <w:rPr>
          <w:rFonts w:ascii="Arial" w:hAnsi="Arial" w:hint="cs"/>
          <w:szCs w:val="24"/>
          <w:rtl/>
          <w:lang w:eastAsia="he-IL"/>
        </w:rPr>
        <w:t xml:space="preserve"> </w:t>
      </w:r>
      <w:r w:rsidRPr="00D2531F">
        <w:rPr>
          <w:rFonts w:ascii="Arial" w:hAnsi="Arial"/>
          <w:szCs w:val="24"/>
          <w:rtl/>
          <w:lang w:eastAsia="he-IL"/>
        </w:rPr>
        <w:t xml:space="preserve">ומידע כולל תשתיות מידע </w:t>
      </w:r>
      <w:r w:rsidRPr="00D2531F">
        <w:rPr>
          <w:rFonts w:ascii="Arial" w:hAnsi="Arial" w:hint="cs"/>
          <w:szCs w:val="24"/>
          <w:rtl/>
          <w:lang w:eastAsia="he-IL"/>
        </w:rPr>
        <w:t>חיוניות.</w:t>
      </w:r>
    </w:p>
    <w:p w:rsidR="00D2531F" w:rsidRPr="00D2531F" w:rsidRDefault="00D2531F" w:rsidP="00D2531F">
      <w:pPr>
        <w:numPr>
          <w:ilvl w:val="2"/>
          <w:numId w:val="45"/>
        </w:numPr>
        <w:autoSpaceDE w:val="0"/>
        <w:autoSpaceDN w:val="0"/>
        <w:adjustRightInd w:val="0"/>
        <w:spacing w:line="360" w:lineRule="auto"/>
        <w:contextualSpacing/>
        <w:jc w:val="both"/>
        <w:rPr>
          <w:rFonts w:ascii="Arial" w:hAnsi="Arial"/>
          <w:szCs w:val="24"/>
          <w:lang w:eastAsia="he-IL"/>
        </w:rPr>
      </w:pPr>
      <w:r w:rsidRPr="00D2531F">
        <w:rPr>
          <w:rFonts w:ascii="Arial" w:hAnsi="Arial"/>
          <w:szCs w:val="24"/>
          <w:rtl/>
          <w:lang w:eastAsia="he-IL"/>
        </w:rPr>
        <w:t>ארגון ימי עיון והעברת הרצאות בנושא איום הסייבר במהלכם יפעל בכפוף להנחיות והוראות הממונה בכל אשר יידרש בנושאי המכרז, ובעניין אבטחת מתקני תשתיות במגזר הפרטי בפרט.</w:t>
      </w:r>
    </w:p>
    <w:p w:rsidR="00D2531F" w:rsidRPr="00D2531F" w:rsidRDefault="00D2531F" w:rsidP="00D2531F">
      <w:pPr>
        <w:numPr>
          <w:ilvl w:val="2"/>
          <w:numId w:val="45"/>
        </w:numPr>
        <w:spacing w:line="360" w:lineRule="auto"/>
        <w:contextualSpacing/>
        <w:rPr>
          <w:rFonts w:asciiTheme="majorBidi" w:hAnsiTheme="majorBidi"/>
          <w:b/>
          <w:bCs/>
          <w:szCs w:val="24"/>
          <w:lang w:eastAsia="he-IL"/>
        </w:rPr>
      </w:pPr>
      <w:r w:rsidRPr="00D2531F">
        <w:rPr>
          <w:rFonts w:asciiTheme="majorBidi" w:hAnsiTheme="majorBidi" w:hint="cs"/>
          <w:szCs w:val="24"/>
          <w:rtl/>
          <w:lang w:eastAsia="he-IL"/>
        </w:rPr>
        <w:t>ליווי הקמת פרויקטים טכנולוגים חדשניים.</w:t>
      </w:r>
    </w:p>
    <w:p w:rsidR="00D2531F" w:rsidRPr="00D2531F" w:rsidRDefault="00D2531F" w:rsidP="005B12BB">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hint="cs"/>
          <w:szCs w:val="24"/>
          <w:rtl/>
          <w:lang w:eastAsia="he-IL"/>
        </w:rPr>
        <w:t>הצוות יורכב ממנהל צוות</w:t>
      </w:r>
      <w:r w:rsidR="005E38F6">
        <w:rPr>
          <w:rFonts w:asciiTheme="majorBidi" w:hAnsiTheme="majorBidi" w:hint="cs"/>
          <w:szCs w:val="24"/>
          <w:rtl/>
          <w:lang w:eastAsia="he-IL"/>
        </w:rPr>
        <w:t>ים</w:t>
      </w:r>
      <w:r w:rsidRPr="00D2531F">
        <w:rPr>
          <w:rFonts w:asciiTheme="majorBidi" w:hAnsiTheme="majorBidi" w:hint="cs"/>
          <w:szCs w:val="24"/>
          <w:rtl/>
          <w:lang w:eastAsia="he-IL"/>
        </w:rPr>
        <w:t xml:space="preserve"> (1), ראש צוות הנחיית פיקוח ובקרה אבטחה פיזית (1), צוות הנחייה פיקוח ובקרה אבטחה פיזית (2), ראש צוות הנחייה ובקרת סייבר (1), צוות הנחיית סייבר (3). סה"כ 8 אנשים.</w:t>
      </w:r>
    </w:p>
    <w:p w:rsidR="00D2531F" w:rsidRPr="00D2531F" w:rsidRDefault="00D2531F" w:rsidP="005B12BB">
      <w:pPr>
        <w:numPr>
          <w:ilvl w:val="1"/>
          <w:numId w:val="45"/>
        </w:numPr>
        <w:spacing w:line="360" w:lineRule="auto"/>
        <w:ind w:hanging="551"/>
        <w:contextualSpacing/>
        <w:jc w:val="both"/>
        <w:rPr>
          <w:rFonts w:asciiTheme="majorBidi" w:hAnsiTheme="majorBidi"/>
          <w:szCs w:val="24"/>
          <w:lang w:eastAsia="he-IL"/>
        </w:rPr>
      </w:pPr>
      <w:r w:rsidRPr="00D2531F">
        <w:rPr>
          <w:rFonts w:asciiTheme="majorBidi" w:hAnsiTheme="majorBidi" w:hint="cs"/>
          <w:szCs w:val="24"/>
          <w:rtl/>
          <w:lang w:eastAsia="he-IL"/>
        </w:rPr>
        <w:t>היקפי העבודה לכל אחד מחברי הצוות:</w:t>
      </w:r>
    </w:p>
    <w:p w:rsidR="00D2531F" w:rsidRPr="00D2531F" w:rsidRDefault="00D2531F" w:rsidP="00D2531F">
      <w:pPr>
        <w:numPr>
          <w:ilvl w:val="2"/>
          <w:numId w:val="45"/>
        </w:numPr>
        <w:spacing w:line="360" w:lineRule="auto"/>
        <w:contextualSpacing/>
        <w:rPr>
          <w:rFonts w:asciiTheme="majorBidi" w:hAnsiTheme="majorBidi"/>
          <w:szCs w:val="24"/>
          <w:lang w:eastAsia="he-IL"/>
        </w:rPr>
      </w:pPr>
      <w:r w:rsidRPr="00D2531F">
        <w:rPr>
          <w:rFonts w:asciiTheme="majorBidi" w:hAnsiTheme="majorBidi" w:hint="cs"/>
          <w:szCs w:val="24"/>
          <w:rtl/>
          <w:lang w:eastAsia="he-IL"/>
        </w:rPr>
        <w:t xml:space="preserve">מנהל הצוות </w:t>
      </w:r>
      <w:r w:rsidRPr="00D2531F">
        <w:rPr>
          <w:rFonts w:asciiTheme="majorBidi" w:hAnsiTheme="majorBidi"/>
          <w:szCs w:val="24"/>
          <w:rtl/>
          <w:lang w:eastAsia="he-IL"/>
        </w:rPr>
        <w:t>–</w:t>
      </w:r>
      <w:r w:rsidRPr="00D2531F">
        <w:rPr>
          <w:rFonts w:asciiTheme="majorBidi" w:hAnsiTheme="majorBidi" w:hint="cs"/>
          <w:szCs w:val="24"/>
          <w:rtl/>
          <w:lang w:eastAsia="he-IL"/>
        </w:rPr>
        <w:t xml:space="preserve"> 100 שעות בחודש.</w:t>
      </w:r>
    </w:p>
    <w:p w:rsidR="00D2531F" w:rsidRPr="00D2531F" w:rsidRDefault="00D2531F" w:rsidP="00D2531F">
      <w:pPr>
        <w:numPr>
          <w:ilvl w:val="2"/>
          <w:numId w:val="45"/>
        </w:numPr>
        <w:spacing w:line="360" w:lineRule="auto"/>
        <w:contextualSpacing/>
        <w:rPr>
          <w:rFonts w:asciiTheme="majorBidi" w:hAnsiTheme="majorBidi"/>
          <w:szCs w:val="24"/>
          <w:lang w:eastAsia="he-IL"/>
        </w:rPr>
      </w:pPr>
      <w:r w:rsidRPr="00D2531F">
        <w:rPr>
          <w:rFonts w:asciiTheme="majorBidi" w:hAnsiTheme="majorBidi" w:hint="cs"/>
          <w:szCs w:val="24"/>
          <w:rtl/>
          <w:lang w:eastAsia="he-IL"/>
        </w:rPr>
        <w:t xml:space="preserve">ראש צוות </w:t>
      </w:r>
      <w:r w:rsidRPr="00D2531F">
        <w:rPr>
          <w:rFonts w:asciiTheme="majorBidi" w:hAnsiTheme="majorBidi"/>
          <w:szCs w:val="24"/>
          <w:rtl/>
          <w:lang w:eastAsia="he-IL"/>
        </w:rPr>
        <w:t>הנחיית פיקוח ובקרה אבטחה</w:t>
      </w:r>
      <w:r w:rsidRPr="00D2531F">
        <w:rPr>
          <w:rFonts w:asciiTheme="majorBidi" w:hAnsiTheme="majorBidi" w:hint="cs"/>
          <w:szCs w:val="24"/>
          <w:rtl/>
          <w:lang w:eastAsia="he-IL"/>
        </w:rPr>
        <w:t xml:space="preserve"> </w:t>
      </w:r>
      <w:r w:rsidRPr="00D2531F">
        <w:rPr>
          <w:rFonts w:asciiTheme="majorBidi" w:hAnsiTheme="majorBidi"/>
          <w:szCs w:val="24"/>
          <w:rtl/>
          <w:lang w:eastAsia="he-IL"/>
        </w:rPr>
        <w:t>–</w:t>
      </w:r>
      <w:r w:rsidRPr="00D2531F">
        <w:rPr>
          <w:rFonts w:asciiTheme="majorBidi" w:hAnsiTheme="majorBidi" w:hint="cs"/>
          <w:szCs w:val="24"/>
          <w:rtl/>
          <w:lang w:eastAsia="he-IL"/>
        </w:rPr>
        <w:t xml:space="preserve"> 100 שעות בחודש.</w:t>
      </w:r>
    </w:p>
    <w:p w:rsidR="00D2531F" w:rsidRPr="00D2531F" w:rsidRDefault="00D2531F" w:rsidP="00D2531F">
      <w:pPr>
        <w:numPr>
          <w:ilvl w:val="2"/>
          <w:numId w:val="45"/>
        </w:numPr>
        <w:spacing w:line="360" w:lineRule="auto"/>
        <w:contextualSpacing/>
        <w:rPr>
          <w:rFonts w:asciiTheme="majorBidi" w:hAnsiTheme="majorBidi"/>
          <w:szCs w:val="24"/>
          <w:lang w:eastAsia="he-IL"/>
        </w:rPr>
      </w:pPr>
      <w:r w:rsidRPr="00D2531F">
        <w:rPr>
          <w:rFonts w:asciiTheme="majorBidi" w:hAnsiTheme="majorBidi" w:hint="cs"/>
          <w:szCs w:val="24"/>
          <w:rtl/>
          <w:lang w:eastAsia="he-IL"/>
        </w:rPr>
        <w:t xml:space="preserve">חבר צוות הנחיית פיקוח, בקרה ותרגול אבטחה </w:t>
      </w:r>
      <w:r w:rsidRPr="00D2531F">
        <w:rPr>
          <w:rFonts w:asciiTheme="majorBidi" w:hAnsiTheme="majorBidi"/>
          <w:szCs w:val="24"/>
          <w:rtl/>
          <w:lang w:eastAsia="he-IL"/>
        </w:rPr>
        <w:t>–</w:t>
      </w:r>
      <w:r w:rsidRPr="00D2531F">
        <w:rPr>
          <w:rFonts w:asciiTheme="majorBidi" w:hAnsiTheme="majorBidi" w:hint="cs"/>
          <w:szCs w:val="24"/>
          <w:rtl/>
          <w:lang w:eastAsia="he-IL"/>
        </w:rPr>
        <w:t xml:space="preserve"> 140 שעות בחודש.</w:t>
      </w:r>
      <w:r w:rsidRPr="00D2531F">
        <w:rPr>
          <w:rFonts w:asciiTheme="majorBidi" w:hAnsiTheme="majorBidi"/>
          <w:szCs w:val="24"/>
          <w:rtl/>
          <w:lang w:eastAsia="he-IL"/>
        </w:rPr>
        <w:br/>
      </w:r>
      <w:r w:rsidRPr="00D2531F">
        <w:rPr>
          <w:rFonts w:asciiTheme="majorBidi" w:hAnsiTheme="majorBidi" w:hint="cs"/>
          <w:szCs w:val="24"/>
          <w:rtl/>
          <w:lang w:eastAsia="he-IL"/>
        </w:rPr>
        <w:t>(סה"כ 2 חברי צוות 280 - שעות).</w:t>
      </w:r>
    </w:p>
    <w:p w:rsidR="00D2531F" w:rsidRPr="00D2531F" w:rsidRDefault="00D2531F" w:rsidP="00D2531F">
      <w:pPr>
        <w:numPr>
          <w:ilvl w:val="2"/>
          <w:numId w:val="45"/>
        </w:numPr>
        <w:spacing w:line="360" w:lineRule="auto"/>
        <w:contextualSpacing/>
        <w:rPr>
          <w:rFonts w:asciiTheme="majorBidi" w:hAnsiTheme="majorBidi"/>
          <w:szCs w:val="24"/>
          <w:lang w:eastAsia="he-IL"/>
        </w:rPr>
      </w:pPr>
      <w:r w:rsidRPr="00D2531F">
        <w:rPr>
          <w:rFonts w:asciiTheme="majorBidi" w:hAnsiTheme="majorBidi" w:hint="cs"/>
          <w:szCs w:val="24"/>
          <w:rtl/>
          <w:lang w:eastAsia="he-IL"/>
        </w:rPr>
        <w:t xml:space="preserve">ראש צוות הנחיית ובקרת סייבר </w:t>
      </w:r>
      <w:r w:rsidRPr="00D2531F">
        <w:rPr>
          <w:rFonts w:asciiTheme="majorBidi" w:hAnsiTheme="majorBidi"/>
          <w:szCs w:val="24"/>
          <w:rtl/>
          <w:lang w:eastAsia="he-IL"/>
        </w:rPr>
        <w:t>–</w:t>
      </w:r>
      <w:r w:rsidRPr="00D2531F">
        <w:rPr>
          <w:rFonts w:asciiTheme="majorBidi" w:hAnsiTheme="majorBidi" w:hint="cs"/>
          <w:szCs w:val="24"/>
          <w:rtl/>
          <w:lang w:eastAsia="he-IL"/>
        </w:rPr>
        <w:t xml:space="preserve"> 180 שעות.</w:t>
      </w:r>
    </w:p>
    <w:p w:rsidR="00D2531F" w:rsidRPr="00D2531F" w:rsidRDefault="00D2531F" w:rsidP="00D2531F">
      <w:pPr>
        <w:numPr>
          <w:ilvl w:val="2"/>
          <w:numId w:val="45"/>
        </w:numPr>
        <w:spacing w:line="360" w:lineRule="auto"/>
        <w:contextualSpacing/>
        <w:rPr>
          <w:rFonts w:asciiTheme="majorBidi" w:hAnsiTheme="majorBidi"/>
          <w:szCs w:val="24"/>
          <w:lang w:eastAsia="he-IL"/>
        </w:rPr>
      </w:pPr>
      <w:r w:rsidRPr="00D2531F">
        <w:rPr>
          <w:rFonts w:asciiTheme="majorBidi" w:hAnsiTheme="majorBidi" w:hint="cs"/>
          <w:szCs w:val="24"/>
          <w:rtl/>
          <w:lang w:eastAsia="he-IL"/>
        </w:rPr>
        <w:t xml:space="preserve">חבר צוות הנחיית הסייבר </w:t>
      </w:r>
      <w:r w:rsidRPr="00D2531F">
        <w:rPr>
          <w:rFonts w:asciiTheme="majorBidi" w:hAnsiTheme="majorBidi"/>
          <w:szCs w:val="24"/>
          <w:rtl/>
          <w:lang w:eastAsia="he-IL"/>
        </w:rPr>
        <w:t>–</w:t>
      </w:r>
      <w:r w:rsidRPr="00D2531F">
        <w:rPr>
          <w:rFonts w:asciiTheme="majorBidi" w:hAnsiTheme="majorBidi" w:hint="cs"/>
          <w:szCs w:val="24"/>
          <w:rtl/>
          <w:lang w:eastAsia="he-IL"/>
        </w:rPr>
        <w:t xml:space="preserve"> 180 שעות בחודש.</w:t>
      </w:r>
      <w:r w:rsidRPr="00D2531F">
        <w:rPr>
          <w:rFonts w:asciiTheme="majorBidi" w:hAnsiTheme="majorBidi"/>
          <w:szCs w:val="24"/>
          <w:rtl/>
          <w:lang w:eastAsia="he-IL"/>
        </w:rPr>
        <w:br/>
      </w:r>
      <w:r w:rsidRPr="00D2531F">
        <w:rPr>
          <w:rFonts w:asciiTheme="majorBidi" w:hAnsiTheme="majorBidi" w:hint="cs"/>
          <w:szCs w:val="24"/>
          <w:rtl/>
          <w:lang w:eastAsia="he-IL"/>
        </w:rPr>
        <w:t>(סה"כ 3 חברי צוות - 540 שעות).</w:t>
      </w:r>
    </w:p>
    <w:p w:rsidR="00D2531F" w:rsidRPr="00D2531F" w:rsidRDefault="00D2531F" w:rsidP="00D2531F">
      <w:pPr>
        <w:spacing w:line="360" w:lineRule="auto"/>
        <w:ind w:left="720"/>
        <w:jc w:val="both"/>
        <w:rPr>
          <w:rFonts w:asciiTheme="majorBidi" w:hAnsiTheme="majorBidi"/>
          <w:szCs w:val="24"/>
          <w:rtl/>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lang w:eastAsia="he-IL"/>
        </w:rPr>
      </w:pPr>
      <w:r w:rsidRPr="00D2531F">
        <w:rPr>
          <w:rFonts w:asciiTheme="majorBidi" w:hAnsiTheme="majorBidi"/>
          <w:b/>
          <w:bCs/>
          <w:sz w:val="28"/>
          <w:szCs w:val="28"/>
          <w:u w:val="single"/>
          <w:rtl/>
          <w:lang w:eastAsia="he-IL"/>
        </w:rPr>
        <w:t>ההסכם:</w:t>
      </w:r>
    </w:p>
    <w:p w:rsidR="00D2531F" w:rsidRPr="00D2531F" w:rsidRDefault="00D2531F" w:rsidP="00D2531F">
      <w:pPr>
        <w:numPr>
          <w:ilvl w:val="1"/>
          <w:numId w:val="46"/>
        </w:numPr>
        <w:spacing w:line="360" w:lineRule="auto"/>
        <w:ind w:left="736" w:hanging="567"/>
        <w:contextualSpacing/>
        <w:jc w:val="both"/>
        <w:rPr>
          <w:rFonts w:asciiTheme="majorBidi" w:hAnsiTheme="majorBidi"/>
          <w:szCs w:val="24"/>
          <w:rtl/>
          <w:lang w:eastAsia="he-IL"/>
        </w:rPr>
      </w:pPr>
      <w:r w:rsidRPr="00D2531F">
        <w:rPr>
          <w:rFonts w:asciiTheme="majorBidi" w:hAnsiTheme="majorBidi"/>
          <w:szCs w:val="24"/>
          <w:rtl/>
          <w:lang w:eastAsia="he-IL"/>
        </w:rPr>
        <w:t xml:space="preserve">עם היועץ ייחתם הסכם לביצוע השירותים המפורטים במפרט המצ"ב להלן </w:t>
      </w:r>
      <w:r w:rsidRPr="00D2531F">
        <w:rPr>
          <w:rFonts w:asciiTheme="majorBidi" w:hAnsiTheme="majorBidi"/>
          <w:b/>
          <w:bCs/>
          <w:szCs w:val="24"/>
          <w:rtl/>
          <w:lang w:eastAsia="he-IL"/>
        </w:rPr>
        <w:t>כנספח ב'</w:t>
      </w:r>
      <w:r w:rsidRPr="00D2531F">
        <w:rPr>
          <w:rFonts w:asciiTheme="majorBidi" w:hAnsiTheme="majorBidi"/>
          <w:szCs w:val="24"/>
          <w:rtl/>
          <w:lang w:eastAsia="he-IL"/>
        </w:rPr>
        <w:t xml:space="preserve"> בשינויים המחוייבים. תנאי ההסכם המפורטים </w:t>
      </w:r>
      <w:r w:rsidRPr="00D2531F">
        <w:rPr>
          <w:rFonts w:asciiTheme="majorBidi" w:hAnsiTheme="majorBidi"/>
          <w:b/>
          <w:bCs/>
          <w:szCs w:val="24"/>
          <w:rtl/>
          <w:lang w:eastAsia="he-IL"/>
        </w:rPr>
        <w:t>בנספח ב'</w:t>
      </w:r>
      <w:r w:rsidRPr="00D2531F">
        <w:rPr>
          <w:rFonts w:asciiTheme="majorBidi" w:hAnsiTheme="majorBidi"/>
          <w:szCs w:val="24"/>
          <w:rtl/>
          <w:lang w:eastAsia="he-IL"/>
        </w:rPr>
        <w:t xml:space="preserve"> מהווים חלק בלתי נפרד ממכרז זה ומתנאיו. </w:t>
      </w:r>
    </w:p>
    <w:p w:rsidR="00D2531F" w:rsidRPr="00D2531F" w:rsidRDefault="00D2531F" w:rsidP="00F51AB2">
      <w:pPr>
        <w:numPr>
          <w:ilvl w:val="1"/>
          <w:numId w:val="46"/>
        </w:numPr>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lang w:eastAsia="he-IL"/>
        </w:rPr>
        <w:t xml:space="preserve">תקופת ההסכם תהיה למשך </w:t>
      </w:r>
      <w:r w:rsidR="004E63A1">
        <w:rPr>
          <w:rFonts w:asciiTheme="majorBidi" w:hAnsiTheme="majorBidi" w:hint="cs"/>
          <w:szCs w:val="24"/>
          <w:rtl/>
          <w:lang w:eastAsia="he-IL"/>
        </w:rPr>
        <w:t>12 חודשים</w:t>
      </w:r>
      <w:r w:rsidRPr="00D2531F">
        <w:rPr>
          <w:rFonts w:asciiTheme="majorBidi" w:hAnsiTheme="majorBidi"/>
          <w:szCs w:val="24"/>
          <w:rtl/>
          <w:lang w:eastAsia="he-IL"/>
        </w:rPr>
        <w:t xml:space="preserve">, כאשר למשרד נתונה אופציה חד צדדית ובלעדית, להאריך את תקופת ההתקשרות </w:t>
      </w:r>
      <w:r w:rsidR="004E63A1">
        <w:rPr>
          <w:rFonts w:asciiTheme="majorBidi" w:hAnsiTheme="majorBidi" w:hint="cs"/>
          <w:szCs w:val="24"/>
          <w:rtl/>
          <w:lang w:eastAsia="he-IL"/>
        </w:rPr>
        <w:t>עד ל-</w:t>
      </w:r>
      <w:r w:rsidR="009366BE">
        <w:rPr>
          <w:rFonts w:asciiTheme="majorBidi" w:hAnsiTheme="majorBidi" w:hint="cs"/>
          <w:szCs w:val="24"/>
          <w:rtl/>
          <w:lang w:eastAsia="he-IL"/>
        </w:rPr>
        <w:t>5</w:t>
      </w:r>
      <w:r w:rsidR="009366BE" w:rsidRPr="00D2531F">
        <w:rPr>
          <w:rFonts w:asciiTheme="majorBidi" w:hAnsiTheme="majorBidi" w:hint="cs"/>
          <w:szCs w:val="24"/>
          <w:rtl/>
          <w:lang w:eastAsia="he-IL"/>
        </w:rPr>
        <w:t xml:space="preserve"> </w:t>
      </w:r>
      <w:r w:rsidRPr="00D2531F">
        <w:rPr>
          <w:rFonts w:asciiTheme="majorBidi" w:hAnsiTheme="majorBidi" w:hint="cs"/>
          <w:szCs w:val="24"/>
          <w:rtl/>
          <w:lang w:eastAsia="he-IL"/>
        </w:rPr>
        <w:t>שנים</w:t>
      </w:r>
      <w:r w:rsidRPr="00D2531F">
        <w:rPr>
          <w:rFonts w:asciiTheme="majorBidi" w:hAnsiTheme="majorBidi"/>
          <w:szCs w:val="24"/>
          <w:rtl/>
          <w:lang w:eastAsia="he-IL"/>
        </w:rPr>
        <w:t xml:space="preserve"> סך הכל</w:t>
      </w:r>
      <w:r w:rsidR="004E63A1">
        <w:rPr>
          <w:rFonts w:asciiTheme="majorBidi" w:hAnsiTheme="majorBidi" w:hint="cs"/>
          <w:szCs w:val="24"/>
          <w:rtl/>
          <w:lang w:eastAsia="he-IL"/>
        </w:rPr>
        <w:t>,</w:t>
      </w:r>
      <w:r w:rsidRPr="00D2531F">
        <w:rPr>
          <w:rFonts w:asciiTheme="majorBidi" w:hAnsiTheme="majorBidi"/>
          <w:szCs w:val="24"/>
          <w:rtl/>
          <w:lang w:eastAsia="he-IL"/>
        </w:rPr>
        <w:t xml:space="preserve"> וזאת על פי הודעה מראש ובכתב של המשרד.</w:t>
      </w:r>
    </w:p>
    <w:p w:rsidR="00D2531F" w:rsidRPr="00D2531F" w:rsidRDefault="00D2531F" w:rsidP="00D2531F">
      <w:pPr>
        <w:numPr>
          <w:ilvl w:val="1"/>
          <w:numId w:val="46"/>
        </w:numPr>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lang w:eastAsia="he-IL"/>
        </w:rPr>
        <w:t>על אף כל הוראה אחרת, המשרד יהא רשאי להפסיק את ההסכם, לפי שיקול דעתו הבלעדי, על ידי מתן הודעה בכתב 30 ימים מראש.</w:t>
      </w:r>
    </w:p>
    <w:p w:rsidR="00D2531F" w:rsidRPr="00D2531F" w:rsidRDefault="00D2531F" w:rsidP="00D2531F">
      <w:pPr>
        <w:numPr>
          <w:ilvl w:val="1"/>
          <w:numId w:val="46"/>
        </w:numPr>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lang w:eastAsia="he-IL"/>
        </w:rPr>
        <w:t xml:space="preserve">למען הסר ספק, מובהר ומודגש בזה כי המשרד אינו מתחייב להזמנת שירותים בהיקף מינימאלי כלשהו. </w:t>
      </w:r>
    </w:p>
    <w:p w:rsidR="00D2531F" w:rsidRPr="00D2531F" w:rsidRDefault="00D2531F" w:rsidP="00D2531F">
      <w:pPr>
        <w:spacing w:line="360" w:lineRule="auto"/>
        <w:ind w:left="318"/>
        <w:contextualSpacing/>
        <w:jc w:val="both"/>
        <w:rPr>
          <w:rFonts w:asciiTheme="majorBidi" w:hAnsiTheme="majorBidi"/>
          <w:b/>
          <w:bCs/>
          <w:szCs w:val="24"/>
          <w:u w:val="single"/>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הצעת המחיר:</w:t>
      </w:r>
    </w:p>
    <w:p w:rsidR="00D2531F" w:rsidRPr="00D2531F" w:rsidRDefault="00D2531F" w:rsidP="00D2531F">
      <w:pPr>
        <w:numPr>
          <w:ilvl w:val="1"/>
          <w:numId w:val="47"/>
        </w:numPr>
        <w:tabs>
          <w:tab w:val="num" w:pos="736"/>
        </w:tabs>
        <w:spacing w:line="360" w:lineRule="auto"/>
        <w:ind w:left="736" w:hanging="567"/>
        <w:contextualSpacing/>
        <w:jc w:val="both"/>
        <w:rPr>
          <w:rFonts w:asciiTheme="majorBidi" w:hAnsiTheme="majorBidi"/>
          <w:b/>
          <w:bCs/>
          <w:szCs w:val="24"/>
          <w:rtl/>
          <w:lang w:eastAsia="he-IL"/>
        </w:rPr>
      </w:pPr>
      <w:r w:rsidRPr="00D2531F">
        <w:rPr>
          <w:rFonts w:asciiTheme="majorBidi" w:hAnsiTheme="majorBidi"/>
          <w:szCs w:val="24"/>
          <w:rtl/>
          <w:lang w:eastAsia="he-IL"/>
        </w:rPr>
        <w:t xml:space="preserve">הצעת מחיר תוגש על גבי הטופס המצ"ב </w:t>
      </w:r>
      <w:r w:rsidRPr="00D2531F">
        <w:rPr>
          <w:rFonts w:asciiTheme="majorBidi" w:hAnsiTheme="majorBidi"/>
          <w:b/>
          <w:bCs/>
          <w:szCs w:val="24"/>
          <w:rtl/>
          <w:lang w:eastAsia="he-IL"/>
        </w:rPr>
        <w:t>כנספח י'</w:t>
      </w:r>
      <w:r w:rsidRPr="00D2531F">
        <w:rPr>
          <w:rFonts w:asciiTheme="majorBidi" w:hAnsiTheme="majorBidi"/>
          <w:szCs w:val="24"/>
          <w:rtl/>
          <w:lang w:eastAsia="he-IL"/>
        </w:rPr>
        <w:t xml:space="preserve"> (יוגש במעטפה נפרדת בתוך מעטפת ההצעה עליה ירשם: הצעת מחיר).</w:t>
      </w:r>
    </w:p>
    <w:p w:rsidR="00D2531F" w:rsidRPr="00D2531F" w:rsidRDefault="00D2531F" w:rsidP="00D2531F">
      <w:pPr>
        <w:numPr>
          <w:ilvl w:val="1"/>
          <w:numId w:val="47"/>
        </w:numPr>
        <w:tabs>
          <w:tab w:val="num" w:pos="736"/>
        </w:tabs>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lang w:eastAsia="he-IL"/>
        </w:rPr>
        <w:lastRenderedPageBreak/>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D2531F" w:rsidRPr="00D2531F" w:rsidRDefault="00D2531F" w:rsidP="00D2531F">
      <w:pPr>
        <w:numPr>
          <w:ilvl w:val="1"/>
          <w:numId w:val="47"/>
        </w:numPr>
        <w:tabs>
          <w:tab w:val="num" w:pos="736"/>
        </w:tabs>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lang w:eastAsia="he-IL"/>
        </w:rPr>
        <w:t xml:space="preserve">לתנאי התמורה נא ראו סעיף 4 </w:t>
      </w:r>
      <w:r w:rsidRPr="00D2531F">
        <w:rPr>
          <w:rFonts w:asciiTheme="majorBidi" w:hAnsiTheme="majorBidi"/>
          <w:b/>
          <w:bCs/>
          <w:szCs w:val="24"/>
          <w:rtl/>
          <w:lang w:eastAsia="he-IL"/>
        </w:rPr>
        <w:t>בנספח א'</w:t>
      </w:r>
      <w:r w:rsidRPr="00D2531F">
        <w:rPr>
          <w:rFonts w:asciiTheme="majorBidi" w:hAnsiTheme="majorBidi" w:hint="cs"/>
          <w:b/>
          <w:bCs/>
          <w:szCs w:val="24"/>
          <w:rtl/>
          <w:lang w:eastAsia="he-IL"/>
        </w:rPr>
        <w:t>1</w:t>
      </w:r>
      <w:r w:rsidRPr="00D2531F">
        <w:rPr>
          <w:rFonts w:asciiTheme="majorBidi" w:hAnsiTheme="majorBidi"/>
          <w:szCs w:val="24"/>
          <w:rtl/>
          <w:lang w:eastAsia="he-IL"/>
        </w:rPr>
        <w:t xml:space="preserve"> – המפרט המקצועי.</w:t>
      </w:r>
    </w:p>
    <w:p w:rsidR="00D2531F" w:rsidRPr="00D2531F" w:rsidRDefault="00D2531F" w:rsidP="00D2531F">
      <w:pPr>
        <w:numPr>
          <w:ilvl w:val="1"/>
          <w:numId w:val="47"/>
        </w:numPr>
        <w:tabs>
          <w:tab w:val="num" w:pos="736"/>
        </w:tabs>
        <w:spacing w:line="360" w:lineRule="auto"/>
        <w:ind w:left="736" w:hanging="567"/>
        <w:contextualSpacing/>
        <w:jc w:val="both"/>
        <w:rPr>
          <w:rFonts w:asciiTheme="majorBidi" w:hAnsiTheme="majorBidi"/>
          <w:b/>
          <w:bCs/>
          <w:sz w:val="28"/>
          <w:szCs w:val="24"/>
          <w:u w:val="single"/>
          <w:rtl/>
          <w:lang w:eastAsia="he-IL"/>
        </w:rPr>
      </w:pPr>
      <w:r w:rsidRPr="00D2531F">
        <w:rPr>
          <w:rFonts w:asciiTheme="majorBidi" w:hAnsiTheme="majorBidi"/>
          <w:b/>
          <w:bCs/>
          <w:sz w:val="28"/>
          <w:szCs w:val="24"/>
          <w:u w:val="single"/>
          <w:rtl/>
          <w:lang w:eastAsia="he-IL"/>
        </w:rPr>
        <w:t>מבנה ההצעה ואופן הגשתה:</w:t>
      </w:r>
    </w:p>
    <w:p w:rsidR="00D2531F" w:rsidRPr="00D2531F" w:rsidRDefault="00D2531F" w:rsidP="00D2531F">
      <w:pPr>
        <w:numPr>
          <w:ilvl w:val="2"/>
          <w:numId w:val="47"/>
        </w:numPr>
        <w:spacing w:line="360" w:lineRule="auto"/>
        <w:ind w:left="1445"/>
        <w:contextualSpacing/>
        <w:jc w:val="both"/>
        <w:rPr>
          <w:rFonts w:asciiTheme="majorBidi" w:hAnsiTheme="majorBidi"/>
          <w:szCs w:val="24"/>
          <w:lang w:eastAsia="he-IL"/>
        </w:rPr>
      </w:pPr>
      <w:r w:rsidRPr="00D2531F">
        <w:rPr>
          <w:rFonts w:asciiTheme="majorBidi" w:hAnsiTheme="majorBidi"/>
          <w:szCs w:val="24"/>
          <w:rtl/>
          <w:lang w:eastAsia="he-IL"/>
        </w:rPr>
        <w:t xml:space="preserve">ההצעה תוגש במקור </w:t>
      </w:r>
      <w:r w:rsidRPr="00D2531F">
        <w:rPr>
          <w:rFonts w:asciiTheme="majorBidi" w:hAnsiTheme="majorBidi" w:hint="cs"/>
          <w:szCs w:val="24"/>
          <w:rtl/>
          <w:lang w:eastAsia="he-IL"/>
        </w:rPr>
        <w:t>בתוספת</w:t>
      </w:r>
      <w:r w:rsidRPr="00D2531F">
        <w:rPr>
          <w:rFonts w:asciiTheme="majorBidi" w:hAnsiTheme="majorBidi"/>
          <w:szCs w:val="24"/>
          <w:rtl/>
          <w:lang w:eastAsia="he-IL"/>
        </w:rPr>
        <w:t xml:space="preserve"> שלושה עותקים קשיחים. ההצעה תוגש בהתאם להוראות המכרז ותכלול את כל</w:t>
      </w:r>
      <w:r w:rsidRPr="00D2531F">
        <w:rPr>
          <w:rFonts w:asciiTheme="majorBidi" w:hAnsiTheme="majorBidi"/>
          <w:b/>
          <w:bCs/>
          <w:szCs w:val="24"/>
          <w:rtl/>
          <w:lang w:eastAsia="he-IL"/>
        </w:rPr>
        <w:t xml:space="preserve"> </w:t>
      </w:r>
      <w:r w:rsidRPr="00D2531F">
        <w:rPr>
          <w:rFonts w:asciiTheme="majorBidi" w:hAnsiTheme="majorBidi"/>
          <w:szCs w:val="24"/>
          <w:rtl/>
          <w:lang w:eastAsia="he-IL"/>
        </w:rPr>
        <w:t xml:space="preserve">המסמכים הנדרשים בתנאי הסף, בתכולת ההצעה ובמפרט, כולל כל האסמכתאות האחרות להוכחת עמידתו בתנאי הסף. </w:t>
      </w:r>
    </w:p>
    <w:p w:rsidR="00D2531F" w:rsidRPr="00D2531F" w:rsidRDefault="00D2531F" w:rsidP="00D2531F">
      <w:pPr>
        <w:numPr>
          <w:ilvl w:val="2"/>
          <w:numId w:val="47"/>
        </w:numPr>
        <w:spacing w:line="360" w:lineRule="auto"/>
        <w:ind w:left="1445"/>
        <w:contextualSpacing/>
        <w:jc w:val="both"/>
        <w:rPr>
          <w:rFonts w:asciiTheme="majorBidi" w:hAnsiTheme="majorBidi"/>
          <w:szCs w:val="24"/>
          <w:lang w:eastAsia="he-IL"/>
        </w:rPr>
      </w:pPr>
      <w:r w:rsidRPr="00D2531F">
        <w:rPr>
          <w:rFonts w:asciiTheme="majorBidi" w:hAnsiTheme="majorBidi"/>
          <w:szCs w:val="24"/>
          <w:rtl/>
          <w:lang w:eastAsia="he-IL"/>
        </w:rPr>
        <w:t>את ההצעה על כל נספחיה יש להכניס לתוך מעטפה סגורה,</w:t>
      </w:r>
      <w:r w:rsidRPr="00D2531F">
        <w:rPr>
          <w:rFonts w:asciiTheme="majorBidi" w:hAnsiTheme="majorBidi"/>
          <w:b/>
          <w:bCs/>
          <w:szCs w:val="24"/>
          <w:u w:val="single"/>
          <w:rtl/>
          <w:lang w:eastAsia="he-IL"/>
        </w:rPr>
        <w:t xml:space="preserve"> שעליה יצוין מספר המכרז בלבד. אין לציין את שם המציע על גבי המעטפה.</w:t>
      </w:r>
      <w:r w:rsidRPr="00D2531F">
        <w:rPr>
          <w:rFonts w:asciiTheme="majorBidi" w:hAnsiTheme="majorBidi"/>
          <w:b/>
          <w:bCs/>
          <w:szCs w:val="24"/>
          <w:rtl/>
          <w:lang w:eastAsia="he-IL"/>
        </w:rPr>
        <w:t xml:space="preserve"> </w:t>
      </w:r>
      <w:r w:rsidRPr="00D2531F">
        <w:rPr>
          <w:rFonts w:asciiTheme="majorBidi" w:hAnsiTheme="majorBidi"/>
          <w:szCs w:val="24"/>
          <w:rtl/>
          <w:lang w:eastAsia="he-I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D2531F">
        <w:rPr>
          <w:rFonts w:asciiTheme="majorBidi" w:hAnsiTheme="majorBidi"/>
          <w:szCs w:val="24"/>
          <w:lang w:eastAsia="he-IL"/>
        </w:rPr>
        <w:t>CD</w:t>
      </w:r>
      <w:r w:rsidRPr="00D2531F">
        <w:rPr>
          <w:rFonts w:asciiTheme="majorBidi" w:hAnsiTheme="majorBidi"/>
          <w:szCs w:val="24"/>
          <w:rtl/>
          <w:lang w:eastAsia="he-IL"/>
        </w:rPr>
        <w:t>) - על מעטפה זו ירשם "</w:t>
      </w:r>
      <w:r w:rsidRPr="00D2531F">
        <w:rPr>
          <w:rFonts w:asciiTheme="majorBidi" w:hAnsiTheme="majorBidi"/>
          <w:b/>
          <w:bCs/>
          <w:szCs w:val="24"/>
          <w:rtl/>
          <w:lang w:eastAsia="he-IL"/>
        </w:rPr>
        <w:t>פירוט ההצעה ללא מחיר</w:t>
      </w:r>
      <w:r w:rsidRPr="00D2531F">
        <w:rPr>
          <w:rFonts w:asciiTheme="majorBidi" w:hAnsiTheme="majorBidi"/>
          <w:szCs w:val="24"/>
          <w:rtl/>
          <w:lang w:eastAsia="he-IL"/>
        </w:rPr>
        <w:t>". במעטפה שנייה סגורה ונפרדת יש לשים את  טופס הצעת המחיר - על מעטפה זו יירשם "</w:t>
      </w:r>
      <w:r w:rsidRPr="00D2531F">
        <w:rPr>
          <w:rFonts w:asciiTheme="majorBidi" w:hAnsiTheme="majorBidi"/>
          <w:b/>
          <w:bCs/>
          <w:szCs w:val="24"/>
          <w:rtl/>
          <w:lang w:eastAsia="he-IL"/>
        </w:rPr>
        <w:t>הצעת מחיר</w:t>
      </w:r>
      <w:r w:rsidRPr="00D2531F">
        <w:rPr>
          <w:rFonts w:asciiTheme="majorBidi" w:hAnsiTheme="majorBidi"/>
          <w:szCs w:val="24"/>
          <w:rtl/>
          <w:lang w:eastAsia="he-IL"/>
        </w:rPr>
        <w:t xml:space="preserve">". </w:t>
      </w:r>
    </w:p>
    <w:p w:rsidR="00D2531F" w:rsidRPr="00D2531F" w:rsidRDefault="00D2531F" w:rsidP="00441415">
      <w:pPr>
        <w:numPr>
          <w:ilvl w:val="2"/>
          <w:numId w:val="47"/>
        </w:numPr>
        <w:spacing w:line="360" w:lineRule="auto"/>
        <w:ind w:left="1445"/>
        <w:contextualSpacing/>
        <w:jc w:val="both"/>
        <w:rPr>
          <w:rFonts w:asciiTheme="majorBidi" w:hAnsiTheme="majorBidi"/>
          <w:szCs w:val="24"/>
          <w:lang w:eastAsia="he-IL"/>
        </w:rPr>
      </w:pPr>
      <w:r w:rsidRPr="00D2531F">
        <w:rPr>
          <w:rFonts w:asciiTheme="majorBidi" w:hAnsiTheme="majorBidi"/>
          <w:szCs w:val="24"/>
          <w:rtl/>
          <w:lang w:eastAsia="he-IL"/>
        </w:rPr>
        <w:t>את המעטפה יש להכניס לתיבת המכרזים, הנמצאת ב</w:t>
      </w:r>
      <w:r w:rsidR="00C32476">
        <w:rPr>
          <w:rFonts w:asciiTheme="majorBidi" w:hAnsiTheme="majorBidi"/>
          <w:szCs w:val="24"/>
          <w:rtl/>
          <w:lang w:eastAsia="he-IL"/>
        </w:rPr>
        <w:t>משרד האנרגיה</w:t>
      </w:r>
      <w:r w:rsidRPr="00D2531F">
        <w:rPr>
          <w:rFonts w:asciiTheme="majorBidi" w:hAnsiTheme="majorBidi"/>
          <w:szCs w:val="24"/>
          <w:rtl/>
          <w:lang w:eastAsia="he-IL"/>
        </w:rPr>
        <w:t xml:space="preserve">, רח' יפו 216, ירושלים, בקומה 7 (במסדרון, ליד עמדת המאבטח), </w:t>
      </w:r>
      <w:r w:rsidRPr="00D2531F">
        <w:rPr>
          <w:rFonts w:asciiTheme="majorBidi" w:hAnsiTheme="majorBidi"/>
          <w:b/>
          <w:bCs/>
          <w:szCs w:val="24"/>
          <w:u w:val="single"/>
          <w:rtl/>
          <w:lang w:eastAsia="he-IL"/>
        </w:rPr>
        <w:t xml:space="preserve">לא יאוחר מיום </w:t>
      </w:r>
      <w:r w:rsidR="00441415">
        <w:rPr>
          <w:rFonts w:asciiTheme="majorBidi" w:hAnsiTheme="majorBidi" w:hint="cs"/>
          <w:b/>
          <w:bCs/>
          <w:szCs w:val="24"/>
          <w:u w:val="single"/>
          <w:rtl/>
          <w:lang w:eastAsia="he-IL"/>
        </w:rPr>
        <w:t>24.8.17</w:t>
      </w:r>
      <w:r w:rsidRPr="00D2531F">
        <w:rPr>
          <w:rFonts w:asciiTheme="majorBidi" w:hAnsiTheme="majorBidi"/>
          <w:b/>
          <w:bCs/>
          <w:szCs w:val="24"/>
          <w:u w:val="single"/>
          <w:rtl/>
          <w:lang w:eastAsia="he-IL"/>
        </w:rPr>
        <w:t xml:space="preserve"> בשעה 14:00</w:t>
      </w:r>
      <w:r w:rsidRPr="00D2531F">
        <w:rPr>
          <w:rFonts w:asciiTheme="majorBidi" w:hAnsiTheme="majorBidi"/>
          <w:szCs w:val="24"/>
          <w:rtl/>
          <w:lang w:eastAsia="he-IL"/>
        </w:rPr>
        <w:t>.</w:t>
      </w:r>
    </w:p>
    <w:p w:rsidR="00D2531F" w:rsidRPr="00D2531F" w:rsidRDefault="00D2531F" w:rsidP="00D2531F">
      <w:pPr>
        <w:numPr>
          <w:ilvl w:val="2"/>
          <w:numId w:val="47"/>
        </w:numPr>
        <w:spacing w:line="360" w:lineRule="auto"/>
        <w:ind w:left="1445"/>
        <w:contextualSpacing/>
        <w:jc w:val="both"/>
        <w:rPr>
          <w:rFonts w:asciiTheme="majorBidi" w:hAnsiTheme="majorBidi"/>
          <w:szCs w:val="24"/>
          <w:rtl/>
          <w:lang w:eastAsia="he-IL"/>
        </w:rPr>
      </w:pPr>
      <w:r w:rsidRPr="00D2531F">
        <w:rPr>
          <w:rFonts w:asciiTheme="majorBidi" w:hAnsiTheme="majorBidi"/>
          <w:szCs w:val="24"/>
          <w:rtl/>
          <w:lang w:eastAsia="he-I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2531F" w:rsidRPr="00D2531F" w:rsidRDefault="00D2531F" w:rsidP="00D2531F">
      <w:pPr>
        <w:autoSpaceDE w:val="0"/>
        <w:autoSpaceDN w:val="0"/>
        <w:adjustRightInd w:val="0"/>
        <w:spacing w:line="360" w:lineRule="auto"/>
        <w:ind w:left="1080"/>
        <w:contextualSpacing/>
        <w:jc w:val="both"/>
        <w:rPr>
          <w:rFonts w:asciiTheme="majorBidi" w:hAnsiTheme="majorBidi"/>
          <w:szCs w:val="24"/>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lang w:eastAsia="he-IL"/>
        </w:rPr>
      </w:pPr>
      <w:r w:rsidRPr="00D2531F">
        <w:rPr>
          <w:rFonts w:asciiTheme="majorBidi" w:hAnsiTheme="majorBidi"/>
          <w:b/>
          <w:bCs/>
          <w:sz w:val="28"/>
          <w:szCs w:val="28"/>
          <w:u w:val="single"/>
          <w:rtl/>
          <w:lang w:eastAsia="he-IL"/>
        </w:rPr>
        <w:t>אמות מידה ותהליך לבחירת הזוכה:</w:t>
      </w:r>
    </w:p>
    <w:p w:rsidR="00D2531F" w:rsidRPr="00D2531F" w:rsidRDefault="00D2531F" w:rsidP="00D2531F">
      <w:pPr>
        <w:spacing w:line="360" w:lineRule="auto"/>
        <w:ind w:left="169"/>
        <w:jc w:val="both"/>
        <w:rPr>
          <w:rFonts w:asciiTheme="majorBidi" w:hAnsiTheme="majorBidi"/>
          <w:szCs w:val="24"/>
          <w:rtl/>
        </w:rPr>
      </w:pPr>
      <w:r w:rsidRPr="00D2531F">
        <w:rPr>
          <w:rFonts w:asciiTheme="majorBidi" w:hAnsiTheme="majorBidi"/>
          <w:szCs w:val="24"/>
          <w:rtl/>
        </w:rPr>
        <w:t xml:space="preserve">בדיקת ההצעות תתבצע על בסיס שקלול איכות ההצעה ומחירה. </w:t>
      </w:r>
    </w:p>
    <w:p w:rsidR="00D2531F" w:rsidRPr="00D2531F" w:rsidRDefault="00D2531F" w:rsidP="00D2531F">
      <w:pPr>
        <w:spacing w:line="360" w:lineRule="auto"/>
        <w:ind w:left="169"/>
        <w:jc w:val="both"/>
        <w:rPr>
          <w:rFonts w:asciiTheme="majorBidi" w:hAnsiTheme="majorBidi"/>
          <w:szCs w:val="24"/>
          <w:rtl/>
        </w:rPr>
      </w:pPr>
      <w:r w:rsidRPr="00D2531F">
        <w:rPr>
          <w:rFonts w:asciiTheme="majorBidi" w:hAnsiTheme="majorBidi"/>
          <w:szCs w:val="24"/>
          <w:rtl/>
        </w:rPr>
        <w:t xml:space="preserve">הליך בחירת הזוכה יתבצע בארבעה שלבים, כדלהלן: </w:t>
      </w:r>
    </w:p>
    <w:p w:rsidR="00D2531F" w:rsidRPr="00D2531F" w:rsidRDefault="00D2531F" w:rsidP="00D2531F">
      <w:pPr>
        <w:numPr>
          <w:ilvl w:val="1"/>
          <w:numId w:val="15"/>
        </w:numPr>
        <w:tabs>
          <w:tab w:val="num" w:pos="736"/>
        </w:tabs>
        <w:spacing w:line="360" w:lineRule="auto"/>
        <w:ind w:hanging="623"/>
        <w:contextualSpacing/>
        <w:jc w:val="both"/>
        <w:outlineLvl w:val="0"/>
        <w:rPr>
          <w:rFonts w:asciiTheme="majorBidi" w:hAnsiTheme="majorBidi"/>
          <w:b/>
          <w:bCs/>
          <w:szCs w:val="24"/>
          <w:u w:val="single"/>
          <w:rtl/>
          <w:lang w:eastAsia="he-IL"/>
        </w:rPr>
      </w:pPr>
      <w:r w:rsidRPr="00D2531F">
        <w:rPr>
          <w:rFonts w:asciiTheme="majorBidi" w:hAnsiTheme="majorBidi"/>
          <w:b/>
          <w:bCs/>
          <w:szCs w:val="24"/>
          <w:u w:val="single"/>
          <w:rtl/>
          <w:lang w:eastAsia="he-IL"/>
        </w:rPr>
        <w:t>שלב ראשון – בדיקת עמידה בתנאי סף</w:t>
      </w:r>
      <w:r w:rsidRPr="00D2531F">
        <w:rPr>
          <w:rFonts w:asciiTheme="majorBidi" w:hAnsiTheme="majorBidi" w:hint="cs"/>
          <w:b/>
          <w:bCs/>
          <w:szCs w:val="24"/>
          <w:u w:val="single"/>
          <w:rtl/>
          <w:lang w:eastAsia="he-IL"/>
        </w:rPr>
        <w:t xml:space="preserve"> </w:t>
      </w:r>
    </w:p>
    <w:p w:rsidR="00D2531F" w:rsidRPr="00D2531F" w:rsidRDefault="00D2531F" w:rsidP="005B12BB">
      <w:pPr>
        <w:spacing w:line="360" w:lineRule="auto"/>
        <w:ind w:left="736"/>
        <w:contextualSpacing/>
        <w:jc w:val="both"/>
        <w:rPr>
          <w:rFonts w:asciiTheme="majorBidi" w:hAnsiTheme="majorBidi"/>
          <w:b/>
          <w:bCs/>
          <w:szCs w:val="24"/>
          <w:u w:val="single"/>
          <w:rtl/>
        </w:rPr>
      </w:pPr>
      <w:r w:rsidRPr="00D2531F">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D2531F" w:rsidRPr="00D2531F" w:rsidRDefault="00D2531F" w:rsidP="00327435">
      <w:pPr>
        <w:numPr>
          <w:ilvl w:val="1"/>
          <w:numId w:val="15"/>
        </w:numPr>
        <w:spacing w:line="360" w:lineRule="auto"/>
        <w:ind w:left="736" w:hanging="623"/>
        <w:contextualSpacing/>
        <w:jc w:val="both"/>
        <w:outlineLvl w:val="0"/>
        <w:rPr>
          <w:rFonts w:asciiTheme="majorBidi" w:hAnsiTheme="majorBidi"/>
          <w:b/>
          <w:bCs/>
          <w:szCs w:val="24"/>
          <w:u w:val="single"/>
          <w:rtl/>
          <w:lang w:eastAsia="he-IL"/>
        </w:rPr>
      </w:pPr>
      <w:r w:rsidRPr="00D2531F">
        <w:rPr>
          <w:rFonts w:asciiTheme="majorBidi" w:hAnsiTheme="majorBidi"/>
          <w:b/>
          <w:bCs/>
          <w:szCs w:val="24"/>
          <w:u w:val="single"/>
          <w:rtl/>
          <w:lang w:eastAsia="he-IL"/>
        </w:rPr>
        <w:t>שלב שני - בדיקת איכות ההצעה (</w:t>
      </w:r>
      <w:r w:rsidR="00327435">
        <w:rPr>
          <w:rFonts w:asciiTheme="majorBidi" w:hAnsiTheme="majorBidi" w:hint="cs"/>
          <w:b/>
          <w:bCs/>
          <w:szCs w:val="24"/>
          <w:u w:val="single"/>
          <w:rtl/>
          <w:lang w:eastAsia="he-IL"/>
        </w:rPr>
        <w:t>70</w:t>
      </w:r>
      <w:r w:rsidRPr="00D2531F">
        <w:rPr>
          <w:rFonts w:asciiTheme="majorBidi" w:hAnsiTheme="majorBidi"/>
          <w:b/>
          <w:bCs/>
          <w:szCs w:val="24"/>
          <w:u w:val="single"/>
          <w:rtl/>
          <w:lang w:eastAsia="he-IL"/>
        </w:rPr>
        <w:t xml:space="preserve">% מהציון הסופי) </w:t>
      </w:r>
    </w:p>
    <w:p w:rsidR="00D2531F" w:rsidRPr="00D2531F" w:rsidRDefault="00D2531F" w:rsidP="00D2531F">
      <w:pPr>
        <w:spacing w:line="360" w:lineRule="auto"/>
        <w:ind w:left="720"/>
        <w:jc w:val="both"/>
        <w:rPr>
          <w:rFonts w:asciiTheme="majorBidi" w:hAnsiTheme="majorBidi"/>
          <w:szCs w:val="24"/>
          <w:rtl/>
        </w:rPr>
      </w:pPr>
      <w:r w:rsidRPr="00D2531F">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2531F" w:rsidRPr="00D2531F" w:rsidTr="00327435">
        <w:trPr>
          <w:trHeight w:val="484"/>
        </w:trPr>
        <w:tc>
          <w:tcPr>
            <w:tcW w:w="425" w:type="dxa"/>
          </w:tcPr>
          <w:p w:rsidR="00D2531F" w:rsidRPr="00D2531F" w:rsidRDefault="00D2531F" w:rsidP="00D2531F">
            <w:pPr>
              <w:spacing w:before="120" w:after="120" w:line="360" w:lineRule="auto"/>
              <w:jc w:val="center"/>
              <w:rPr>
                <w:rFonts w:asciiTheme="majorBidi" w:hAnsiTheme="majorBidi"/>
                <w:b/>
                <w:bCs/>
                <w:sz w:val="28"/>
                <w:szCs w:val="28"/>
                <w:rtl/>
              </w:rPr>
            </w:pPr>
          </w:p>
        </w:tc>
        <w:tc>
          <w:tcPr>
            <w:tcW w:w="6378" w:type="dxa"/>
            <w:shd w:val="clear" w:color="auto" w:fill="auto"/>
            <w:noWrap/>
            <w:vAlign w:val="center"/>
            <w:hideMark/>
          </w:tcPr>
          <w:p w:rsidR="00D2531F" w:rsidRPr="00D2531F" w:rsidRDefault="00D2531F" w:rsidP="00D2531F">
            <w:pPr>
              <w:spacing w:before="120" w:after="120" w:line="360" w:lineRule="auto"/>
              <w:jc w:val="center"/>
              <w:rPr>
                <w:rFonts w:asciiTheme="majorBidi" w:hAnsiTheme="majorBidi"/>
                <w:b/>
                <w:bCs/>
                <w:sz w:val="28"/>
                <w:szCs w:val="28"/>
              </w:rPr>
            </w:pPr>
            <w:r w:rsidRPr="00D2531F">
              <w:rPr>
                <w:rFonts w:asciiTheme="majorBidi" w:hAnsiTheme="majorBidi"/>
                <w:b/>
                <w:bCs/>
                <w:sz w:val="28"/>
                <w:szCs w:val="28"/>
                <w:rtl/>
              </w:rPr>
              <w:t>תיאור הקריטריון</w:t>
            </w:r>
          </w:p>
        </w:tc>
        <w:tc>
          <w:tcPr>
            <w:tcW w:w="1419" w:type="dxa"/>
            <w:shd w:val="clear" w:color="auto" w:fill="auto"/>
            <w:vAlign w:val="center"/>
            <w:hideMark/>
          </w:tcPr>
          <w:p w:rsidR="00D2531F" w:rsidRPr="00D2531F" w:rsidRDefault="00D2531F" w:rsidP="00D2531F">
            <w:pPr>
              <w:spacing w:before="120" w:after="120" w:line="360" w:lineRule="auto"/>
              <w:jc w:val="center"/>
              <w:rPr>
                <w:rFonts w:asciiTheme="majorBidi" w:hAnsiTheme="majorBidi"/>
                <w:b/>
                <w:bCs/>
                <w:sz w:val="28"/>
                <w:szCs w:val="28"/>
                <w:highlight w:val="yellow"/>
              </w:rPr>
            </w:pPr>
            <w:r w:rsidRPr="00D2531F">
              <w:rPr>
                <w:rFonts w:asciiTheme="majorBidi" w:hAnsiTheme="majorBidi"/>
                <w:b/>
                <w:bCs/>
                <w:sz w:val="28"/>
                <w:szCs w:val="28"/>
                <w:rtl/>
              </w:rPr>
              <w:t>ניקוד מירבי</w:t>
            </w:r>
          </w:p>
        </w:tc>
      </w:tr>
      <w:tr w:rsidR="00D2531F" w:rsidRPr="00D2531F" w:rsidTr="00327435">
        <w:trPr>
          <w:trHeight w:val="866"/>
        </w:trPr>
        <w:tc>
          <w:tcPr>
            <w:tcW w:w="425" w:type="dxa"/>
          </w:tcPr>
          <w:p w:rsidR="00D2531F" w:rsidRPr="00D2531F" w:rsidRDefault="00D2531F" w:rsidP="00D2531F">
            <w:pPr>
              <w:numPr>
                <w:ilvl w:val="0"/>
                <w:numId w:val="8"/>
              </w:numPr>
              <w:spacing w:line="360" w:lineRule="auto"/>
              <w:ind w:left="360"/>
              <w:contextualSpacing/>
              <w:jc w:val="center"/>
              <w:rPr>
                <w:rFonts w:asciiTheme="majorBidi" w:hAnsiTheme="majorBidi"/>
                <w:szCs w:val="24"/>
                <w:rtl/>
                <w:lang w:eastAsia="he-IL"/>
              </w:rPr>
            </w:pPr>
          </w:p>
        </w:tc>
        <w:tc>
          <w:tcPr>
            <w:tcW w:w="6378" w:type="dxa"/>
            <w:shd w:val="clear" w:color="auto" w:fill="auto"/>
            <w:vAlign w:val="center"/>
            <w:hideMark/>
          </w:tcPr>
          <w:p w:rsidR="00D2531F" w:rsidRPr="00D2531F" w:rsidRDefault="00D2531F" w:rsidP="00F51AB2">
            <w:pPr>
              <w:spacing w:line="360" w:lineRule="auto"/>
              <w:jc w:val="both"/>
              <w:rPr>
                <w:rFonts w:asciiTheme="majorBidi" w:hAnsiTheme="majorBidi"/>
                <w:szCs w:val="24"/>
                <w:rtl/>
              </w:rPr>
            </w:pPr>
            <w:r w:rsidRPr="00D2531F">
              <w:rPr>
                <w:rFonts w:asciiTheme="majorBidi" w:hAnsiTheme="majorBidi"/>
                <w:b/>
                <w:bCs/>
                <w:szCs w:val="24"/>
                <w:rtl/>
              </w:rPr>
              <w:t>ניסיון מנהל</w:t>
            </w:r>
            <w:r w:rsidRPr="00D2531F">
              <w:rPr>
                <w:rFonts w:asciiTheme="majorBidi" w:hAnsiTheme="majorBidi"/>
                <w:b/>
                <w:bCs/>
                <w:szCs w:val="24"/>
              </w:rPr>
              <w:t xml:space="preserve"> </w:t>
            </w:r>
            <w:r w:rsidRPr="00D2531F">
              <w:rPr>
                <w:rFonts w:asciiTheme="majorBidi" w:hAnsiTheme="majorBidi"/>
                <w:b/>
                <w:bCs/>
                <w:szCs w:val="24"/>
                <w:rtl/>
              </w:rPr>
              <w:t>הצוות</w:t>
            </w:r>
            <w:r w:rsidRPr="00D2531F">
              <w:rPr>
                <w:rFonts w:asciiTheme="majorBidi" w:hAnsiTheme="majorBidi"/>
                <w:b/>
                <w:bCs/>
                <w:szCs w:val="24"/>
              </w:rPr>
              <w:t xml:space="preserve"> </w:t>
            </w:r>
            <w:r w:rsidRPr="00D2531F">
              <w:rPr>
                <w:rFonts w:asciiTheme="majorBidi" w:hAnsiTheme="majorBidi"/>
                <w:b/>
                <w:bCs/>
                <w:szCs w:val="24"/>
                <w:rtl/>
              </w:rPr>
              <w:t xml:space="preserve">בייעוץ </w:t>
            </w:r>
            <w:r w:rsidRPr="00D2531F">
              <w:rPr>
                <w:rFonts w:asciiTheme="majorBidi" w:hAnsiTheme="majorBidi" w:hint="cs"/>
                <w:b/>
                <w:bCs/>
                <w:szCs w:val="24"/>
                <w:rtl/>
              </w:rPr>
              <w:t>וניהול</w:t>
            </w:r>
            <w:r w:rsidRPr="00D2531F">
              <w:rPr>
                <w:rFonts w:asciiTheme="majorBidi" w:hAnsiTheme="majorBidi" w:hint="cs"/>
                <w:szCs w:val="24"/>
                <w:rtl/>
              </w:rPr>
              <w:t xml:space="preserve"> בגופים ביטחוניים, יכולתו בניהול כוח אדם מקצועי, ייצוגיות, זמינות, יכולת הובלת תהליכים, הכרה והבנה בתחומי האבטחה, כתיבת מתודולוגיות אבטחה, ניתוח וכתיבת סקרי סיכונים ותוכניות אב לאבטחה, </w:t>
            </w:r>
            <w:r w:rsidRPr="00D2531F">
              <w:rPr>
                <w:rFonts w:asciiTheme="majorBidi" w:hAnsiTheme="majorBidi"/>
                <w:szCs w:val="24"/>
                <w:rtl/>
              </w:rPr>
              <w:t>הכרת מערכות אבטחה פיזית וחמושה (כולל מערכות מתח נמוך)</w:t>
            </w:r>
            <w:r w:rsidRPr="00D2531F">
              <w:rPr>
                <w:rFonts w:asciiTheme="majorBidi" w:hAnsiTheme="majorBidi" w:hint="cs"/>
                <w:szCs w:val="24"/>
                <w:rtl/>
              </w:rPr>
              <w:t xml:space="preserve">, </w:t>
            </w:r>
            <w:r w:rsidRPr="00D2531F">
              <w:rPr>
                <w:rFonts w:asciiTheme="majorBidi" w:hAnsiTheme="majorBidi"/>
                <w:szCs w:val="24"/>
                <w:rtl/>
              </w:rPr>
              <w:t>ניסיון מוכח בהכנת תרגילים ייעודיים וכתיבת פק"מים</w:t>
            </w:r>
            <w:r w:rsidRPr="00D2531F">
              <w:rPr>
                <w:rFonts w:asciiTheme="majorBidi" w:hAnsiTheme="majorBidi" w:hint="cs"/>
                <w:szCs w:val="24"/>
                <w:rtl/>
              </w:rPr>
              <w:t xml:space="preserve">, </w:t>
            </w:r>
            <w:r w:rsidRPr="00D2531F">
              <w:rPr>
                <w:rFonts w:asciiTheme="majorBidi" w:hAnsiTheme="majorBidi"/>
                <w:szCs w:val="24"/>
                <w:rtl/>
              </w:rPr>
              <w:t>הכרת האיומים ותרחישי הייחוס בתחום האבטחה הפיזית ואבטחת המידע</w:t>
            </w:r>
            <w:r w:rsidRPr="00D2531F">
              <w:rPr>
                <w:rFonts w:asciiTheme="majorBidi" w:hAnsiTheme="majorBidi" w:hint="cs"/>
                <w:szCs w:val="24"/>
                <w:rtl/>
              </w:rPr>
              <w:t xml:space="preserve">, </w:t>
            </w:r>
            <w:r w:rsidRPr="00D2531F">
              <w:rPr>
                <w:rFonts w:asciiTheme="majorBidi" w:hAnsiTheme="majorBidi"/>
                <w:szCs w:val="24"/>
                <w:rtl/>
              </w:rPr>
              <w:t>רקע פיקודי וניהולי</w:t>
            </w:r>
            <w:r w:rsidRPr="00D2531F">
              <w:rPr>
                <w:rFonts w:asciiTheme="majorBidi" w:hAnsiTheme="majorBidi" w:hint="cs"/>
                <w:szCs w:val="24"/>
                <w:rtl/>
              </w:rPr>
              <w:t xml:space="preserve">, </w:t>
            </w:r>
            <w:r w:rsidRPr="00D2531F">
              <w:rPr>
                <w:rFonts w:asciiTheme="majorBidi" w:hAnsiTheme="majorBidi"/>
                <w:szCs w:val="24"/>
                <w:rtl/>
              </w:rPr>
              <w:t>ניסיון בפעילות מול ועם גורמי ממשלה, חירום וביטחון כגון: שב"כ, צה"ל, מ"י, פקע"ר, לוט"ר, רח"ל וכיוצא בזה.</w:t>
            </w:r>
          </w:p>
          <w:p w:rsidR="00D2531F" w:rsidRPr="00D2531F" w:rsidRDefault="00D2531F" w:rsidP="00AC43BC">
            <w:pPr>
              <w:spacing w:line="360" w:lineRule="auto"/>
              <w:jc w:val="both"/>
              <w:rPr>
                <w:rFonts w:asciiTheme="majorBidi" w:hAnsiTheme="majorBidi"/>
                <w:szCs w:val="24"/>
                <w:rtl/>
              </w:rPr>
            </w:pPr>
            <w:r w:rsidRPr="00D2531F">
              <w:rPr>
                <w:rFonts w:asciiTheme="majorBidi" w:hAnsiTheme="majorBidi"/>
                <w:szCs w:val="24"/>
                <w:rtl/>
              </w:rPr>
              <w:t xml:space="preserve">הציון יינתן לפי היקף ומורכבות הפרויקטים </w:t>
            </w:r>
            <w:r w:rsidR="00232989" w:rsidRPr="00D2531F">
              <w:rPr>
                <w:rFonts w:asciiTheme="majorBidi" w:hAnsiTheme="majorBidi"/>
                <w:szCs w:val="24"/>
                <w:rtl/>
              </w:rPr>
              <w:t>ש</w:t>
            </w:r>
            <w:r w:rsidR="00232989">
              <w:rPr>
                <w:rFonts w:asciiTheme="majorBidi" w:hAnsiTheme="majorBidi" w:hint="cs"/>
                <w:szCs w:val="24"/>
                <w:rtl/>
              </w:rPr>
              <w:t>י</w:t>
            </w:r>
            <w:r w:rsidR="00232989" w:rsidRPr="00D2531F">
              <w:rPr>
                <w:rFonts w:asciiTheme="majorBidi" w:hAnsiTheme="majorBidi"/>
                <w:szCs w:val="24"/>
                <w:rtl/>
              </w:rPr>
              <w:t>וצגו</w:t>
            </w:r>
            <w:r w:rsidRPr="00D2531F">
              <w:rPr>
                <w:rFonts w:asciiTheme="majorBidi" w:hAnsiTheme="majorBidi"/>
                <w:szCs w:val="24"/>
                <w:rtl/>
              </w:rPr>
              <w:t>.</w:t>
            </w:r>
          </w:p>
        </w:tc>
        <w:tc>
          <w:tcPr>
            <w:tcW w:w="1419" w:type="dxa"/>
            <w:shd w:val="clear" w:color="auto" w:fill="auto"/>
            <w:noWrap/>
            <w:vAlign w:val="center"/>
            <w:hideMark/>
          </w:tcPr>
          <w:p w:rsidR="00D2531F" w:rsidRPr="00D2531F" w:rsidRDefault="00D2531F" w:rsidP="00327435">
            <w:pPr>
              <w:spacing w:before="120" w:after="120" w:line="360" w:lineRule="auto"/>
              <w:jc w:val="center"/>
              <w:rPr>
                <w:rFonts w:asciiTheme="majorBidi" w:hAnsiTheme="majorBidi"/>
                <w:b/>
                <w:bCs/>
                <w:sz w:val="28"/>
                <w:szCs w:val="28"/>
              </w:rPr>
            </w:pPr>
            <w:r w:rsidRPr="00D2531F">
              <w:rPr>
                <w:rFonts w:asciiTheme="majorBidi" w:hAnsiTheme="majorBidi" w:hint="cs"/>
                <w:b/>
                <w:bCs/>
                <w:sz w:val="28"/>
                <w:szCs w:val="28"/>
                <w:rtl/>
              </w:rPr>
              <w:t>1</w:t>
            </w:r>
            <w:r w:rsidR="00327435">
              <w:rPr>
                <w:rFonts w:asciiTheme="majorBidi" w:hAnsiTheme="majorBidi" w:hint="cs"/>
                <w:b/>
                <w:bCs/>
                <w:sz w:val="28"/>
                <w:szCs w:val="28"/>
                <w:rtl/>
              </w:rPr>
              <w:t>2.5</w:t>
            </w:r>
            <w:r w:rsidRPr="00D2531F">
              <w:rPr>
                <w:rFonts w:asciiTheme="majorBidi" w:hAnsiTheme="majorBidi" w:hint="cs"/>
                <w:b/>
                <w:bCs/>
                <w:sz w:val="28"/>
                <w:szCs w:val="28"/>
                <w:rtl/>
              </w:rPr>
              <w:t>%</w:t>
            </w:r>
          </w:p>
        </w:tc>
      </w:tr>
      <w:tr w:rsidR="00D2531F" w:rsidRPr="00D2531F" w:rsidTr="00327435">
        <w:trPr>
          <w:trHeight w:val="1221"/>
        </w:trPr>
        <w:tc>
          <w:tcPr>
            <w:tcW w:w="425" w:type="dxa"/>
            <w:vAlign w:val="center"/>
          </w:tcPr>
          <w:p w:rsidR="00D2531F" w:rsidRPr="00D2531F" w:rsidRDefault="00D2531F" w:rsidP="00D2531F">
            <w:pPr>
              <w:numPr>
                <w:ilvl w:val="0"/>
                <w:numId w:val="8"/>
              </w:numPr>
              <w:spacing w:line="360" w:lineRule="auto"/>
              <w:ind w:left="360"/>
              <w:contextualSpacing/>
              <w:jc w:val="center"/>
              <w:rPr>
                <w:rFonts w:asciiTheme="majorBidi" w:hAnsiTheme="majorBidi"/>
                <w:szCs w:val="24"/>
                <w:rtl/>
                <w:lang w:eastAsia="he-IL"/>
              </w:rPr>
            </w:pPr>
          </w:p>
        </w:tc>
        <w:tc>
          <w:tcPr>
            <w:tcW w:w="6378" w:type="dxa"/>
            <w:shd w:val="clear" w:color="auto" w:fill="auto"/>
            <w:vAlign w:val="center"/>
            <w:hideMark/>
          </w:tcPr>
          <w:p w:rsidR="00D2531F" w:rsidRPr="00D2531F" w:rsidRDefault="00D2531F" w:rsidP="00F51AB2">
            <w:pPr>
              <w:spacing w:line="360" w:lineRule="auto"/>
              <w:jc w:val="both"/>
              <w:rPr>
                <w:rFonts w:asciiTheme="majorBidi" w:hAnsiTheme="majorBidi"/>
                <w:szCs w:val="24"/>
                <w:rtl/>
              </w:rPr>
            </w:pPr>
            <w:r w:rsidRPr="00D2531F">
              <w:rPr>
                <w:rFonts w:asciiTheme="majorBidi" w:hAnsiTheme="majorBidi"/>
                <w:b/>
                <w:bCs/>
                <w:szCs w:val="24"/>
                <w:rtl/>
              </w:rPr>
              <w:t xml:space="preserve">ניסיון </w:t>
            </w:r>
            <w:r w:rsidRPr="00D2531F">
              <w:rPr>
                <w:rFonts w:asciiTheme="majorBidi" w:hAnsiTheme="majorBidi" w:hint="cs"/>
                <w:b/>
                <w:bCs/>
                <w:szCs w:val="24"/>
                <w:rtl/>
              </w:rPr>
              <w:t>ראש הצוות האבטחה הפיזית</w:t>
            </w:r>
            <w:r w:rsidRPr="00D2531F">
              <w:rPr>
                <w:rFonts w:asciiTheme="majorBidi" w:hAnsiTheme="majorBidi" w:hint="cs"/>
                <w:szCs w:val="24"/>
                <w:rtl/>
              </w:rPr>
              <w:t xml:space="preserve">, ניהול צוות, הכרה ויכולת מוכחת בביצוע ביקורות והכרת נוהלי המשטרה ו/או השב"כ, יכולת עבודה בהתאם לתוכנית עבודה, יכולת עבודה בצוות, כתיבת דוחו"ת ומעקב אחר החלטות, יחסי אנוש, </w:t>
            </w:r>
            <w:r w:rsidRPr="00D2531F">
              <w:rPr>
                <w:rFonts w:asciiTheme="majorBidi" w:hAnsiTheme="majorBidi"/>
                <w:szCs w:val="24"/>
                <w:rtl/>
              </w:rPr>
              <w:t>ניסיון מוכח בהכנת תרגילים ייעודיים וכתיבת פק"מים</w:t>
            </w:r>
            <w:r w:rsidRPr="00D2531F">
              <w:rPr>
                <w:rFonts w:asciiTheme="majorBidi" w:hAnsiTheme="majorBidi" w:hint="cs"/>
                <w:szCs w:val="24"/>
                <w:rtl/>
              </w:rPr>
              <w:t xml:space="preserve">, </w:t>
            </w:r>
            <w:r w:rsidRPr="00D2531F">
              <w:rPr>
                <w:rFonts w:asciiTheme="majorBidi" w:hAnsiTheme="majorBidi"/>
                <w:szCs w:val="24"/>
                <w:rtl/>
              </w:rPr>
              <w:t>ה</w:t>
            </w:r>
            <w:r w:rsidR="00232989">
              <w:rPr>
                <w:rFonts w:asciiTheme="majorBidi" w:hAnsiTheme="majorBidi" w:hint="cs"/>
                <w:szCs w:val="24"/>
                <w:rtl/>
              </w:rPr>
              <w:t>י</w:t>
            </w:r>
            <w:r w:rsidRPr="00D2531F">
              <w:rPr>
                <w:rFonts w:asciiTheme="majorBidi" w:hAnsiTheme="majorBidi"/>
                <w:szCs w:val="24"/>
                <w:rtl/>
              </w:rPr>
              <w:t>כרות עם נהלי אבטחה של משטרת ישראל ונהלי אבטחת מידע בשב"כ</w:t>
            </w:r>
            <w:r w:rsidRPr="00D2531F">
              <w:rPr>
                <w:rFonts w:asciiTheme="majorBidi" w:hAnsiTheme="majorBidi" w:hint="cs"/>
                <w:szCs w:val="24"/>
                <w:rtl/>
              </w:rPr>
              <w:t xml:space="preserve">, </w:t>
            </w:r>
            <w:r w:rsidRPr="00D2531F">
              <w:rPr>
                <w:rFonts w:asciiTheme="majorBidi" w:hAnsiTheme="majorBidi"/>
                <w:szCs w:val="24"/>
                <w:rtl/>
              </w:rPr>
              <w:t>ניסיון בפעילות מול ועם גורמי ממשלה, חירום וביטחון כגון:  שב"כ, צה"ל, מ"י, פקע"ר, לוט"ר, רח"ל וכיוצא בזה.</w:t>
            </w:r>
          </w:p>
          <w:p w:rsidR="00D2531F" w:rsidRPr="00D2531F" w:rsidRDefault="00D2531F" w:rsidP="00AC43BC">
            <w:pPr>
              <w:spacing w:line="360" w:lineRule="auto"/>
              <w:jc w:val="both"/>
              <w:rPr>
                <w:rFonts w:asciiTheme="majorBidi" w:hAnsiTheme="majorBidi"/>
                <w:szCs w:val="24"/>
                <w:rtl/>
              </w:rPr>
            </w:pPr>
            <w:r w:rsidRPr="00D2531F">
              <w:rPr>
                <w:rFonts w:asciiTheme="majorBidi" w:hAnsiTheme="majorBidi"/>
                <w:szCs w:val="24"/>
                <w:rtl/>
              </w:rPr>
              <w:t xml:space="preserve">הציון יינתן לפי היקף ומורכבות הפרויקטים </w:t>
            </w:r>
            <w:r w:rsidR="00232989" w:rsidRPr="00D2531F">
              <w:rPr>
                <w:rFonts w:asciiTheme="majorBidi" w:hAnsiTheme="majorBidi"/>
                <w:szCs w:val="24"/>
                <w:rtl/>
              </w:rPr>
              <w:t>ש</w:t>
            </w:r>
            <w:r w:rsidR="00232989">
              <w:rPr>
                <w:rFonts w:asciiTheme="majorBidi" w:hAnsiTheme="majorBidi" w:hint="cs"/>
                <w:szCs w:val="24"/>
                <w:rtl/>
              </w:rPr>
              <w:t>י</w:t>
            </w:r>
            <w:r w:rsidR="00232989" w:rsidRPr="00D2531F">
              <w:rPr>
                <w:rFonts w:asciiTheme="majorBidi" w:hAnsiTheme="majorBidi"/>
                <w:szCs w:val="24"/>
                <w:rtl/>
              </w:rPr>
              <w:t>וצגו</w:t>
            </w:r>
            <w:r w:rsidRPr="00D2531F">
              <w:rPr>
                <w:rFonts w:asciiTheme="majorBidi" w:hAnsiTheme="majorBidi"/>
                <w:szCs w:val="24"/>
                <w:rtl/>
              </w:rPr>
              <w:t>.</w:t>
            </w:r>
          </w:p>
        </w:tc>
        <w:tc>
          <w:tcPr>
            <w:tcW w:w="1419" w:type="dxa"/>
            <w:shd w:val="clear" w:color="auto" w:fill="auto"/>
            <w:noWrap/>
            <w:vAlign w:val="center"/>
            <w:hideMark/>
          </w:tcPr>
          <w:p w:rsidR="00D2531F" w:rsidRPr="00D2531F" w:rsidRDefault="00D2531F" w:rsidP="00D2531F">
            <w:pPr>
              <w:spacing w:before="120" w:after="120" w:line="360" w:lineRule="auto"/>
              <w:jc w:val="center"/>
              <w:rPr>
                <w:rFonts w:asciiTheme="majorBidi" w:hAnsiTheme="majorBidi"/>
                <w:b/>
                <w:bCs/>
                <w:sz w:val="28"/>
                <w:szCs w:val="28"/>
                <w:rtl/>
              </w:rPr>
            </w:pPr>
            <w:r w:rsidRPr="00D2531F">
              <w:rPr>
                <w:rFonts w:asciiTheme="majorBidi" w:hAnsiTheme="majorBidi" w:hint="cs"/>
                <w:b/>
                <w:bCs/>
                <w:sz w:val="28"/>
                <w:szCs w:val="28"/>
                <w:rtl/>
              </w:rPr>
              <w:t>7.5%</w:t>
            </w:r>
          </w:p>
        </w:tc>
      </w:tr>
      <w:tr w:rsidR="00D2531F" w:rsidRPr="00D2531F" w:rsidTr="00327435">
        <w:trPr>
          <w:trHeight w:val="1221"/>
        </w:trPr>
        <w:tc>
          <w:tcPr>
            <w:tcW w:w="425" w:type="dxa"/>
            <w:vAlign w:val="center"/>
          </w:tcPr>
          <w:p w:rsidR="00D2531F" w:rsidRPr="00D2531F" w:rsidRDefault="00D2531F" w:rsidP="00D2531F">
            <w:pPr>
              <w:numPr>
                <w:ilvl w:val="0"/>
                <w:numId w:val="8"/>
              </w:numPr>
              <w:spacing w:line="360" w:lineRule="auto"/>
              <w:ind w:left="360"/>
              <w:contextualSpacing/>
              <w:jc w:val="center"/>
              <w:rPr>
                <w:rFonts w:asciiTheme="majorBidi" w:hAnsiTheme="majorBidi"/>
                <w:szCs w:val="24"/>
                <w:rtl/>
                <w:lang w:eastAsia="he-IL"/>
              </w:rPr>
            </w:pPr>
          </w:p>
        </w:tc>
        <w:tc>
          <w:tcPr>
            <w:tcW w:w="6378" w:type="dxa"/>
            <w:shd w:val="clear" w:color="auto" w:fill="auto"/>
            <w:vAlign w:val="center"/>
          </w:tcPr>
          <w:p w:rsidR="00D2531F" w:rsidRPr="00D2531F" w:rsidRDefault="00D2531F" w:rsidP="00F51AB2">
            <w:pPr>
              <w:spacing w:line="360" w:lineRule="auto"/>
              <w:rPr>
                <w:rFonts w:asciiTheme="majorBidi" w:hAnsiTheme="majorBidi"/>
                <w:szCs w:val="24"/>
                <w:rtl/>
              </w:rPr>
            </w:pPr>
            <w:r w:rsidRPr="00D2531F">
              <w:rPr>
                <w:rFonts w:asciiTheme="majorBidi" w:hAnsiTheme="majorBidi"/>
                <w:b/>
                <w:bCs/>
                <w:szCs w:val="24"/>
                <w:rtl/>
              </w:rPr>
              <w:t>ניסיון צוות האבטחה הפיזית</w:t>
            </w:r>
            <w:r w:rsidRPr="00D2531F">
              <w:rPr>
                <w:rFonts w:asciiTheme="majorBidi" w:hAnsiTheme="majorBidi"/>
                <w:szCs w:val="24"/>
                <w:rtl/>
              </w:rPr>
              <w:t>, הכרה ויכולת מוכחת בביצוע ביקורות והכרת נוהלי המשטרה ו/או השב"כ, יכולת עבודה בהתאם לתוכנית עבודה, יכולת עבודה בצוות, כתיבת דוחו"ת ומעקב אחר החלטות, יחסי אנוש</w:t>
            </w:r>
            <w:r w:rsidRPr="00D2531F">
              <w:rPr>
                <w:rFonts w:asciiTheme="majorBidi" w:hAnsiTheme="majorBidi" w:hint="cs"/>
                <w:szCs w:val="24"/>
                <w:rtl/>
              </w:rPr>
              <w:t xml:space="preserve">, </w:t>
            </w:r>
            <w:r w:rsidRPr="00D2531F">
              <w:rPr>
                <w:rFonts w:asciiTheme="majorBidi" w:hAnsiTheme="majorBidi"/>
                <w:szCs w:val="24"/>
                <w:rtl/>
              </w:rPr>
              <w:t>ניסיון מוכח בהכנת תרגילים ייעודיים וכתיבת פק"מים, ה</w:t>
            </w:r>
            <w:r w:rsidR="00232989">
              <w:rPr>
                <w:rFonts w:asciiTheme="majorBidi" w:hAnsiTheme="majorBidi" w:hint="cs"/>
                <w:szCs w:val="24"/>
                <w:rtl/>
              </w:rPr>
              <w:t>י</w:t>
            </w:r>
            <w:r w:rsidRPr="00D2531F">
              <w:rPr>
                <w:rFonts w:asciiTheme="majorBidi" w:hAnsiTheme="majorBidi"/>
                <w:szCs w:val="24"/>
                <w:rtl/>
              </w:rPr>
              <w:t>כרות עם נהלי אבטחה של משטרת ישראל ונהלי אבטחת מידע בשב"כ, ניסיון בפעילות מול ועם גורמי ממשלה, חירום וביטחון כגון: שב"כ, צה"ל, מ"י, פקע"ר, לוט"ר, רח"ל וכיוצא בזה.</w:t>
            </w:r>
          </w:p>
          <w:p w:rsidR="00D2531F" w:rsidRPr="00D2531F" w:rsidRDefault="00D2531F" w:rsidP="00D2531F">
            <w:pPr>
              <w:spacing w:line="360" w:lineRule="auto"/>
              <w:jc w:val="both"/>
              <w:rPr>
                <w:rFonts w:asciiTheme="majorBidi" w:hAnsiTheme="majorBidi"/>
                <w:b/>
                <w:bCs/>
                <w:szCs w:val="24"/>
                <w:rtl/>
              </w:rPr>
            </w:pPr>
            <w:r w:rsidRPr="00D2531F">
              <w:rPr>
                <w:rFonts w:asciiTheme="majorBidi" w:hAnsiTheme="majorBidi"/>
                <w:szCs w:val="24"/>
                <w:rtl/>
              </w:rPr>
              <w:t>הציון יינתן לפי היקף ומורכבות הפרויקטים שהוצגו.</w:t>
            </w:r>
          </w:p>
        </w:tc>
        <w:tc>
          <w:tcPr>
            <w:tcW w:w="1419" w:type="dxa"/>
            <w:shd w:val="clear" w:color="auto" w:fill="auto"/>
            <w:noWrap/>
            <w:vAlign w:val="center"/>
          </w:tcPr>
          <w:p w:rsidR="00D2531F" w:rsidRPr="00D2531F" w:rsidRDefault="00D2531F" w:rsidP="00D2531F">
            <w:pPr>
              <w:spacing w:before="120" w:after="120" w:line="360" w:lineRule="auto"/>
              <w:jc w:val="center"/>
              <w:rPr>
                <w:rFonts w:asciiTheme="majorBidi" w:hAnsiTheme="majorBidi"/>
                <w:b/>
                <w:bCs/>
                <w:sz w:val="28"/>
                <w:szCs w:val="28"/>
                <w:rtl/>
              </w:rPr>
            </w:pPr>
            <w:r w:rsidRPr="00D2531F">
              <w:rPr>
                <w:rFonts w:asciiTheme="majorBidi" w:hAnsiTheme="majorBidi" w:hint="cs"/>
                <w:b/>
                <w:bCs/>
                <w:sz w:val="28"/>
                <w:szCs w:val="28"/>
                <w:rtl/>
              </w:rPr>
              <w:t>7.5%</w:t>
            </w:r>
          </w:p>
        </w:tc>
      </w:tr>
      <w:tr w:rsidR="00D2531F" w:rsidRPr="00D2531F" w:rsidTr="00327435">
        <w:trPr>
          <w:trHeight w:val="1221"/>
        </w:trPr>
        <w:tc>
          <w:tcPr>
            <w:tcW w:w="425" w:type="dxa"/>
            <w:vAlign w:val="center"/>
          </w:tcPr>
          <w:p w:rsidR="00D2531F" w:rsidRPr="00D2531F" w:rsidRDefault="00D2531F" w:rsidP="00D2531F">
            <w:pPr>
              <w:numPr>
                <w:ilvl w:val="0"/>
                <w:numId w:val="8"/>
              </w:numPr>
              <w:spacing w:line="360" w:lineRule="auto"/>
              <w:ind w:left="360"/>
              <w:contextualSpacing/>
              <w:jc w:val="center"/>
              <w:rPr>
                <w:rFonts w:asciiTheme="majorBidi" w:hAnsiTheme="majorBidi"/>
                <w:szCs w:val="24"/>
                <w:rtl/>
                <w:lang w:eastAsia="he-IL"/>
              </w:rPr>
            </w:pPr>
          </w:p>
        </w:tc>
        <w:tc>
          <w:tcPr>
            <w:tcW w:w="6378" w:type="dxa"/>
            <w:shd w:val="clear" w:color="auto" w:fill="auto"/>
            <w:vAlign w:val="center"/>
            <w:hideMark/>
          </w:tcPr>
          <w:p w:rsidR="00D2531F" w:rsidRPr="00D2531F" w:rsidRDefault="00D2531F" w:rsidP="000446E9">
            <w:pPr>
              <w:spacing w:line="360" w:lineRule="auto"/>
              <w:jc w:val="both"/>
              <w:rPr>
                <w:rFonts w:asciiTheme="majorBidi" w:hAnsiTheme="majorBidi"/>
                <w:szCs w:val="24"/>
                <w:rtl/>
              </w:rPr>
            </w:pPr>
            <w:r w:rsidRPr="00D2531F">
              <w:rPr>
                <w:rFonts w:asciiTheme="majorBidi" w:hAnsiTheme="majorBidi" w:hint="cs"/>
                <w:b/>
                <w:bCs/>
                <w:szCs w:val="24"/>
                <w:rtl/>
              </w:rPr>
              <w:t>ניסיון צוות האבטחה הפיזית בביצוע תרגילי אבטחה</w:t>
            </w:r>
            <w:r w:rsidRPr="00D2531F">
              <w:rPr>
                <w:rFonts w:asciiTheme="majorBidi" w:hAnsiTheme="majorBidi" w:hint="cs"/>
                <w:szCs w:val="24"/>
                <w:rtl/>
              </w:rPr>
              <w:t xml:space="preserve"> מסוגים שונים לצורך בחינת תפיסת ההפעלה או תוכנית האב, שימוש ביצירתיות, חדשנות, בטיחות וכתיבת דוחו"ת, רקע בפעילות מבצעית (משטרת ישראל, שב"כ, מוסד, צה"ל או דומה), רקע מוכח בביצוע תרגילי אבטחה מסוגים שונים.</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D2531F" w:rsidRPr="00D2531F" w:rsidRDefault="00327435" w:rsidP="00D2531F">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7.5</w:t>
            </w:r>
            <w:r w:rsidR="00D2531F" w:rsidRPr="00D2531F">
              <w:rPr>
                <w:rFonts w:asciiTheme="majorBidi" w:hAnsiTheme="majorBidi" w:hint="cs"/>
                <w:b/>
                <w:bCs/>
                <w:sz w:val="28"/>
                <w:szCs w:val="28"/>
                <w:rtl/>
              </w:rPr>
              <w:t>%</w:t>
            </w:r>
          </w:p>
        </w:tc>
      </w:tr>
      <w:tr w:rsidR="00D2531F" w:rsidRPr="00D2531F" w:rsidTr="00327435">
        <w:trPr>
          <w:trHeight w:val="1221"/>
        </w:trPr>
        <w:tc>
          <w:tcPr>
            <w:tcW w:w="425" w:type="dxa"/>
            <w:vAlign w:val="center"/>
          </w:tcPr>
          <w:p w:rsidR="00D2531F" w:rsidRPr="00D2531F" w:rsidRDefault="00D2531F" w:rsidP="00D2531F">
            <w:pPr>
              <w:numPr>
                <w:ilvl w:val="0"/>
                <w:numId w:val="8"/>
              </w:numPr>
              <w:spacing w:line="360" w:lineRule="auto"/>
              <w:ind w:left="360"/>
              <w:contextualSpacing/>
              <w:jc w:val="center"/>
              <w:rPr>
                <w:rFonts w:asciiTheme="majorBidi" w:hAnsiTheme="majorBidi"/>
                <w:szCs w:val="24"/>
                <w:rtl/>
                <w:lang w:eastAsia="he-IL"/>
              </w:rPr>
            </w:pPr>
          </w:p>
        </w:tc>
        <w:tc>
          <w:tcPr>
            <w:tcW w:w="6378" w:type="dxa"/>
            <w:shd w:val="clear" w:color="auto" w:fill="auto"/>
            <w:vAlign w:val="center"/>
            <w:hideMark/>
          </w:tcPr>
          <w:p w:rsidR="00D2531F" w:rsidRDefault="00D2531F" w:rsidP="00F51AB2">
            <w:pPr>
              <w:spacing w:line="360" w:lineRule="auto"/>
              <w:rPr>
                <w:rFonts w:asciiTheme="majorBidi" w:hAnsiTheme="majorBidi"/>
                <w:szCs w:val="24"/>
                <w:rtl/>
              </w:rPr>
            </w:pPr>
            <w:r w:rsidRPr="00D2531F">
              <w:rPr>
                <w:rFonts w:asciiTheme="majorBidi" w:hAnsiTheme="majorBidi"/>
                <w:b/>
                <w:bCs/>
                <w:szCs w:val="24"/>
                <w:rtl/>
              </w:rPr>
              <w:t xml:space="preserve">ניסיון ראש צוות </w:t>
            </w:r>
            <w:r w:rsidRPr="00D2531F">
              <w:rPr>
                <w:rFonts w:asciiTheme="majorBidi" w:hAnsiTheme="majorBidi" w:hint="cs"/>
                <w:b/>
                <w:bCs/>
                <w:szCs w:val="24"/>
                <w:rtl/>
              </w:rPr>
              <w:t>הסייבר</w:t>
            </w:r>
            <w:r w:rsidRPr="00D2531F">
              <w:rPr>
                <w:rFonts w:asciiTheme="majorBidi" w:hAnsiTheme="majorBidi"/>
                <w:szCs w:val="24"/>
                <w:rtl/>
              </w:rPr>
              <w:t xml:space="preserve">, </w:t>
            </w:r>
            <w:r w:rsidRPr="00D2531F">
              <w:rPr>
                <w:rFonts w:asciiTheme="majorBidi" w:hAnsiTheme="majorBidi" w:hint="cs"/>
                <w:szCs w:val="24"/>
                <w:rtl/>
              </w:rPr>
              <w:t xml:space="preserve">ניהול צוות טכנולוגי, </w:t>
            </w:r>
            <w:r w:rsidRPr="00D2531F">
              <w:rPr>
                <w:rFonts w:asciiTheme="majorBidi" w:hAnsiTheme="majorBidi"/>
                <w:szCs w:val="24"/>
                <w:rtl/>
              </w:rPr>
              <w:t xml:space="preserve">הכרה ויכולת מוכחת בביצוע ביקורות </w:t>
            </w:r>
            <w:r w:rsidRPr="00D2531F">
              <w:rPr>
                <w:rFonts w:asciiTheme="majorBidi" w:hAnsiTheme="majorBidi" w:hint="cs"/>
                <w:szCs w:val="24"/>
                <w:rtl/>
              </w:rPr>
              <w:t>ובדיקה של תוכניות אב להגנה על מערכות מחשב חיוניות</w:t>
            </w:r>
            <w:r w:rsidRPr="00D2531F">
              <w:rPr>
                <w:rFonts w:asciiTheme="majorBidi" w:hAnsiTheme="majorBidi"/>
                <w:szCs w:val="24"/>
                <w:rtl/>
              </w:rPr>
              <w:t>,</w:t>
            </w:r>
            <w:r w:rsidRPr="00D2531F">
              <w:rPr>
                <w:rtl/>
              </w:rPr>
              <w:t xml:space="preserve"> </w:t>
            </w:r>
            <w:r w:rsidRPr="00D2531F">
              <w:rPr>
                <w:rFonts w:asciiTheme="majorBidi" w:hAnsiTheme="majorBidi"/>
                <w:szCs w:val="24"/>
                <w:rtl/>
              </w:rPr>
              <w:t xml:space="preserve">ניסיון בבקרים מפוקדים ומערכות </w:t>
            </w:r>
            <w:r w:rsidRPr="00D2531F">
              <w:rPr>
                <w:rFonts w:asciiTheme="majorBidi" w:hAnsiTheme="majorBidi" w:hint="cs"/>
                <w:szCs w:val="24"/>
              </w:rPr>
              <w:t>ICS</w:t>
            </w:r>
            <w:r w:rsidRPr="00D2531F">
              <w:rPr>
                <w:rFonts w:asciiTheme="majorBidi" w:hAnsiTheme="majorBidi" w:hint="cs"/>
                <w:szCs w:val="24"/>
                <w:rtl/>
              </w:rPr>
              <w:t>,</w:t>
            </w:r>
            <w:r w:rsidRPr="00D2531F">
              <w:rPr>
                <w:rFonts w:ascii="Arial" w:hAnsi="Arial"/>
                <w:szCs w:val="24"/>
                <w:rtl/>
              </w:rPr>
              <w:t xml:space="preserve"> הכרת האיומים ותרחישי הייחוס לאבטחת המידע</w:t>
            </w:r>
            <w:r w:rsidRPr="00D2531F">
              <w:rPr>
                <w:rFonts w:ascii="Arial" w:hAnsi="Arial" w:hint="cs"/>
                <w:szCs w:val="24"/>
                <w:rtl/>
              </w:rPr>
              <w:t>,</w:t>
            </w:r>
            <w:r w:rsidRPr="00D2531F">
              <w:rPr>
                <w:rFonts w:ascii="Arial" w:hAnsi="Arial"/>
                <w:szCs w:val="24"/>
                <w:rtl/>
              </w:rPr>
              <w:t xml:space="preserve"> קורסים בתחום אבטחת מידע וביטחון מערכות מידע</w:t>
            </w:r>
            <w:r w:rsidRPr="00D2531F">
              <w:rPr>
                <w:rFonts w:asciiTheme="majorBidi" w:hAnsiTheme="majorBidi" w:hint="cs"/>
                <w:szCs w:val="24"/>
                <w:rtl/>
              </w:rPr>
              <w:t xml:space="preserve">, </w:t>
            </w:r>
            <w:r w:rsidRPr="00D2531F">
              <w:rPr>
                <w:rFonts w:asciiTheme="majorBidi" w:hAnsiTheme="majorBidi"/>
                <w:szCs w:val="24"/>
                <w:rtl/>
              </w:rPr>
              <w:t xml:space="preserve"> הכרות עם נהלי אבטחת מידע בשב"כ</w:t>
            </w:r>
            <w:r w:rsidRPr="00D2531F">
              <w:rPr>
                <w:rFonts w:asciiTheme="majorBidi" w:hAnsiTheme="majorBidi" w:hint="cs"/>
                <w:szCs w:val="24"/>
                <w:rtl/>
              </w:rPr>
              <w:t xml:space="preserve">, </w:t>
            </w:r>
            <w:r w:rsidRPr="00D2531F">
              <w:rPr>
                <w:rFonts w:asciiTheme="majorBidi" w:hAnsiTheme="majorBidi"/>
                <w:szCs w:val="24"/>
                <w:rtl/>
              </w:rPr>
              <w:t>יכולת עבודה בהתאם לתוכנית עבודה, יכולת עבודה בצוות, כתיבת דוחו"ת ומעקב אחר החלטות, יחסי אנוש.</w:t>
            </w:r>
          </w:p>
          <w:p w:rsidR="00F75F50" w:rsidRPr="00F75F50" w:rsidRDefault="00F75F50" w:rsidP="00252FC3">
            <w:pPr>
              <w:spacing w:line="360" w:lineRule="auto"/>
              <w:rPr>
                <w:rFonts w:asciiTheme="majorBidi" w:hAnsiTheme="majorBidi"/>
                <w:szCs w:val="24"/>
                <w:rtl/>
              </w:rPr>
            </w:pPr>
            <w:r w:rsidRPr="00F75F50">
              <w:rPr>
                <w:rFonts w:asciiTheme="majorBidi" w:hAnsiTheme="majorBidi"/>
                <w:szCs w:val="24"/>
                <w:rtl/>
              </w:rPr>
              <w:t xml:space="preserve">ניסיון </w:t>
            </w:r>
            <w:r w:rsidR="00C43CBB">
              <w:rPr>
                <w:rFonts w:asciiTheme="majorBidi" w:hAnsiTheme="majorBidi" w:hint="cs"/>
                <w:szCs w:val="24"/>
                <w:rtl/>
              </w:rPr>
              <w:t>ב</w:t>
            </w:r>
            <w:r w:rsidRPr="00F75F50">
              <w:rPr>
                <w:rFonts w:asciiTheme="majorBidi" w:hAnsiTheme="majorBidi"/>
                <w:szCs w:val="24"/>
                <w:rtl/>
              </w:rPr>
              <w:t>תחומים הבאים יהווה יתרון ויבדק במהלך הראיון האישי:</w:t>
            </w:r>
          </w:p>
          <w:p w:rsidR="00F75F50" w:rsidRPr="005B12BB" w:rsidRDefault="00F75F50" w:rsidP="005B12BB">
            <w:pPr>
              <w:pStyle w:val="af1"/>
              <w:numPr>
                <w:ilvl w:val="0"/>
                <w:numId w:val="75"/>
              </w:numPr>
              <w:spacing w:line="360" w:lineRule="auto"/>
              <w:rPr>
                <w:rFonts w:asciiTheme="majorBidi" w:hAnsiTheme="majorBidi"/>
                <w:szCs w:val="24"/>
                <w:rtl/>
              </w:rPr>
            </w:pPr>
            <w:r w:rsidRPr="005B12BB">
              <w:rPr>
                <w:rFonts w:asciiTheme="majorBidi" w:hAnsiTheme="majorBidi"/>
                <w:szCs w:val="24"/>
                <w:rtl/>
              </w:rPr>
              <w:t>ניסיון במערכות בקרה מפוקדת מחשב (</w:t>
            </w:r>
            <w:r w:rsidRPr="005B12BB">
              <w:rPr>
                <w:rFonts w:asciiTheme="majorBidi" w:hAnsiTheme="majorBidi"/>
                <w:szCs w:val="24"/>
              </w:rPr>
              <w:t>ICS-SCADA</w:t>
            </w:r>
            <w:r w:rsidRPr="005B12BB">
              <w:rPr>
                <w:rFonts w:asciiTheme="majorBidi" w:hAnsiTheme="majorBidi"/>
                <w:szCs w:val="24"/>
                <w:rtl/>
              </w:rPr>
              <w:t>)  - יתרון משמעותי.</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ניסיון בהקמה ו/או תפעול של מערכות אבטחה (</w:t>
            </w:r>
            <w:r w:rsidRPr="00F75F50">
              <w:rPr>
                <w:rFonts w:asciiTheme="majorBidi" w:hAnsiTheme="majorBidi"/>
                <w:szCs w:val="24"/>
              </w:rPr>
              <w:t>NAC, AV, DLP, SSL VPN, MDM</w:t>
            </w:r>
            <w:r w:rsidRPr="00F75F50">
              <w:rPr>
                <w:rFonts w:asciiTheme="majorBidi" w:hAnsiTheme="majorBidi"/>
                <w:szCs w:val="24"/>
                <w:rtl/>
              </w:rPr>
              <w:t>).</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 xml:space="preserve">תפעול והגדרה של מערכות – </w:t>
            </w:r>
            <w:r w:rsidRPr="00F75F50">
              <w:rPr>
                <w:rFonts w:asciiTheme="majorBidi" w:hAnsiTheme="majorBidi"/>
                <w:szCs w:val="24"/>
              </w:rPr>
              <w:t>Fire Wall</w:t>
            </w:r>
            <w:r w:rsidRPr="00F75F50">
              <w:rPr>
                <w:rFonts w:asciiTheme="majorBidi" w:hAnsiTheme="majorBidi"/>
                <w:szCs w:val="24"/>
                <w:rtl/>
              </w:rPr>
              <w:t>.</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זיהוי פערי אבטחה  מידע והטמעת פתרונות בנושא אבטחת מידע.</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יכולות ניתוח תעבורת רשת וזיהוי ייתכנות פוגענים ברשת.</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קביעה והטמעת של מדיניות אבטחה, כתיבת נהלי אבטחה.</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זיהוי פרצות באבטחת מידע (מערכות המחשב הבלמ"סיות והמסווגות)-יתרון.</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 xml:space="preserve">הכרה ועבודה עם מערכות </w:t>
            </w:r>
            <w:r w:rsidRPr="00F75F50">
              <w:rPr>
                <w:rFonts w:asciiTheme="majorBidi" w:hAnsiTheme="majorBidi"/>
                <w:szCs w:val="24"/>
              </w:rPr>
              <w:t>SIEM</w:t>
            </w:r>
            <w:r w:rsidRPr="00F75F50">
              <w:rPr>
                <w:rFonts w:asciiTheme="majorBidi" w:hAnsiTheme="majorBidi"/>
                <w:szCs w:val="24"/>
                <w:rtl/>
              </w:rPr>
              <w:t xml:space="preserve"> .</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 xml:space="preserve">הכרת טכנולוגיית </w:t>
            </w:r>
            <w:r w:rsidRPr="00F75F50">
              <w:rPr>
                <w:rFonts w:asciiTheme="majorBidi" w:hAnsiTheme="majorBidi"/>
                <w:szCs w:val="24"/>
              </w:rPr>
              <w:t>WEB GW</w:t>
            </w:r>
            <w:r w:rsidRPr="00F75F50">
              <w:rPr>
                <w:rFonts w:asciiTheme="majorBidi" w:hAnsiTheme="majorBidi"/>
                <w:szCs w:val="24"/>
                <w:rtl/>
              </w:rPr>
              <w:t xml:space="preserve"> .</w:t>
            </w:r>
          </w:p>
          <w:p w:rsidR="00F75F50" w:rsidRPr="00F75F50" w:rsidRDefault="00F75F50" w:rsidP="005B12BB">
            <w:pPr>
              <w:pStyle w:val="af1"/>
              <w:numPr>
                <w:ilvl w:val="0"/>
                <w:numId w:val="75"/>
              </w:numPr>
              <w:spacing w:line="360" w:lineRule="auto"/>
              <w:rPr>
                <w:rFonts w:asciiTheme="majorBidi" w:hAnsiTheme="majorBidi"/>
                <w:szCs w:val="24"/>
                <w:rtl/>
              </w:rPr>
            </w:pPr>
            <w:r w:rsidRPr="00F75F50">
              <w:rPr>
                <w:rFonts w:asciiTheme="majorBidi" w:hAnsiTheme="majorBidi"/>
                <w:szCs w:val="24"/>
                <w:rtl/>
              </w:rPr>
              <w:t xml:space="preserve">הכרת פתרונות </w:t>
            </w:r>
            <w:r w:rsidRPr="00F75F50">
              <w:rPr>
                <w:rFonts w:asciiTheme="majorBidi" w:hAnsiTheme="majorBidi"/>
                <w:szCs w:val="24"/>
              </w:rPr>
              <w:t>End Point Security</w:t>
            </w:r>
            <w:r w:rsidRPr="00F75F50">
              <w:rPr>
                <w:rFonts w:asciiTheme="majorBidi" w:hAnsiTheme="majorBidi"/>
                <w:szCs w:val="24"/>
                <w:rtl/>
              </w:rPr>
              <w:t xml:space="preserve">  ו – </w:t>
            </w:r>
            <w:r w:rsidRPr="00F75F50">
              <w:rPr>
                <w:rFonts w:asciiTheme="majorBidi" w:hAnsiTheme="majorBidi"/>
                <w:szCs w:val="24"/>
              </w:rPr>
              <w:t>Encryption</w:t>
            </w:r>
            <w:r w:rsidRPr="00F75F50">
              <w:rPr>
                <w:rFonts w:asciiTheme="majorBidi" w:hAnsiTheme="majorBidi"/>
                <w:szCs w:val="24"/>
                <w:rtl/>
              </w:rPr>
              <w:t>.</w:t>
            </w:r>
          </w:p>
          <w:p w:rsidR="00F75F50" w:rsidRPr="00AC43BC" w:rsidRDefault="00F75F50" w:rsidP="005B12BB">
            <w:pPr>
              <w:pStyle w:val="af1"/>
              <w:numPr>
                <w:ilvl w:val="0"/>
                <w:numId w:val="75"/>
              </w:numPr>
              <w:spacing w:line="360" w:lineRule="auto"/>
              <w:rPr>
                <w:rFonts w:asciiTheme="majorBidi" w:hAnsiTheme="majorBidi"/>
                <w:szCs w:val="24"/>
                <w:rtl/>
              </w:rPr>
            </w:pPr>
            <w:r w:rsidRPr="00F51AB2">
              <w:rPr>
                <w:rFonts w:asciiTheme="majorBidi" w:hAnsiTheme="majorBidi"/>
                <w:szCs w:val="24"/>
                <w:rtl/>
              </w:rPr>
              <w:t>הבנה, הכרת תהליכי עבודה, פתרונות וטיפול ברשתות מסווגות – "סודי ביותר"-   יתרון.</w:t>
            </w:r>
          </w:p>
          <w:p w:rsidR="00D2531F" w:rsidRPr="00D2531F" w:rsidRDefault="00D2531F" w:rsidP="00F51AB2">
            <w:pPr>
              <w:spacing w:line="360" w:lineRule="auto"/>
              <w:jc w:val="both"/>
              <w:rPr>
                <w:rFonts w:asciiTheme="majorBidi" w:hAnsiTheme="majorBidi"/>
                <w:szCs w:val="24"/>
                <w:rtl/>
              </w:rPr>
            </w:pPr>
            <w:r w:rsidRPr="00D2531F">
              <w:rPr>
                <w:rFonts w:asciiTheme="majorBidi" w:hAnsiTheme="majorBidi"/>
                <w:szCs w:val="24"/>
                <w:rtl/>
              </w:rPr>
              <w:t xml:space="preserve">הציון יינתן לפי היקף ומורכבות הפרויקטים </w:t>
            </w:r>
            <w:r w:rsidR="00232989" w:rsidRPr="00D2531F">
              <w:rPr>
                <w:rFonts w:asciiTheme="majorBidi" w:hAnsiTheme="majorBidi"/>
                <w:szCs w:val="24"/>
                <w:rtl/>
              </w:rPr>
              <w:t>ש</w:t>
            </w:r>
            <w:r w:rsidR="00232989">
              <w:rPr>
                <w:rFonts w:asciiTheme="majorBidi" w:hAnsiTheme="majorBidi" w:hint="cs"/>
                <w:szCs w:val="24"/>
                <w:rtl/>
              </w:rPr>
              <w:t>י</w:t>
            </w:r>
            <w:r w:rsidR="00232989" w:rsidRPr="00D2531F">
              <w:rPr>
                <w:rFonts w:asciiTheme="majorBidi" w:hAnsiTheme="majorBidi"/>
                <w:szCs w:val="24"/>
                <w:rtl/>
              </w:rPr>
              <w:t>וצגו</w:t>
            </w:r>
            <w:r w:rsidRPr="00D2531F">
              <w:rPr>
                <w:rFonts w:asciiTheme="majorBidi" w:hAnsiTheme="majorBidi"/>
                <w:szCs w:val="24"/>
                <w:rtl/>
              </w:rPr>
              <w:t>.</w:t>
            </w:r>
          </w:p>
        </w:tc>
        <w:tc>
          <w:tcPr>
            <w:tcW w:w="1419" w:type="dxa"/>
            <w:shd w:val="clear" w:color="auto" w:fill="auto"/>
            <w:noWrap/>
            <w:vAlign w:val="center"/>
            <w:hideMark/>
          </w:tcPr>
          <w:p w:rsidR="00D2531F" w:rsidRPr="00D2531F" w:rsidRDefault="00D2531F" w:rsidP="00327435">
            <w:pPr>
              <w:spacing w:before="120" w:after="120" w:line="360" w:lineRule="auto"/>
              <w:jc w:val="center"/>
              <w:rPr>
                <w:rFonts w:asciiTheme="majorBidi" w:hAnsiTheme="majorBidi"/>
                <w:b/>
                <w:bCs/>
                <w:sz w:val="28"/>
                <w:szCs w:val="28"/>
                <w:rtl/>
              </w:rPr>
            </w:pPr>
            <w:r w:rsidRPr="00D2531F">
              <w:rPr>
                <w:rFonts w:asciiTheme="majorBidi" w:hAnsiTheme="majorBidi" w:hint="cs"/>
                <w:b/>
                <w:bCs/>
                <w:sz w:val="28"/>
                <w:szCs w:val="28"/>
                <w:rtl/>
              </w:rPr>
              <w:t>1</w:t>
            </w:r>
            <w:r w:rsidR="00327435">
              <w:rPr>
                <w:rFonts w:asciiTheme="majorBidi" w:hAnsiTheme="majorBidi" w:hint="cs"/>
                <w:b/>
                <w:bCs/>
                <w:sz w:val="28"/>
                <w:szCs w:val="28"/>
                <w:rtl/>
              </w:rPr>
              <w:t>7</w:t>
            </w:r>
            <w:r w:rsidRPr="00D2531F">
              <w:rPr>
                <w:rFonts w:asciiTheme="majorBidi" w:hAnsiTheme="majorBidi" w:hint="cs"/>
                <w:b/>
                <w:bCs/>
                <w:sz w:val="28"/>
                <w:szCs w:val="28"/>
                <w:rtl/>
              </w:rPr>
              <w:t>.5</w:t>
            </w:r>
            <w:r w:rsidRPr="00D2531F">
              <w:rPr>
                <w:rFonts w:asciiTheme="majorBidi" w:hAnsiTheme="majorBidi"/>
                <w:b/>
                <w:bCs/>
                <w:sz w:val="28"/>
                <w:szCs w:val="28"/>
                <w:rtl/>
              </w:rPr>
              <w:t>%</w:t>
            </w:r>
          </w:p>
        </w:tc>
      </w:tr>
      <w:tr w:rsidR="00D2531F" w:rsidRPr="00D2531F" w:rsidTr="00327435">
        <w:trPr>
          <w:trHeight w:val="1221"/>
        </w:trPr>
        <w:tc>
          <w:tcPr>
            <w:tcW w:w="425" w:type="dxa"/>
            <w:vAlign w:val="center"/>
          </w:tcPr>
          <w:p w:rsidR="00D2531F" w:rsidRPr="00D2531F" w:rsidRDefault="00D2531F" w:rsidP="00D2531F">
            <w:pPr>
              <w:numPr>
                <w:ilvl w:val="0"/>
                <w:numId w:val="8"/>
              </w:numPr>
              <w:spacing w:line="360" w:lineRule="auto"/>
              <w:ind w:left="360"/>
              <w:contextualSpacing/>
              <w:jc w:val="center"/>
              <w:rPr>
                <w:rFonts w:asciiTheme="majorBidi" w:hAnsiTheme="majorBidi"/>
                <w:szCs w:val="24"/>
                <w:rtl/>
                <w:lang w:eastAsia="he-IL"/>
              </w:rPr>
            </w:pPr>
          </w:p>
        </w:tc>
        <w:tc>
          <w:tcPr>
            <w:tcW w:w="6378" w:type="dxa"/>
            <w:shd w:val="clear" w:color="auto" w:fill="auto"/>
            <w:vAlign w:val="center"/>
            <w:hideMark/>
          </w:tcPr>
          <w:p w:rsidR="00D2531F" w:rsidRDefault="00D2531F" w:rsidP="00252FC3">
            <w:pPr>
              <w:spacing w:line="360" w:lineRule="auto"/>
              <w:rPr>
                <w:rFonts w:asciiTheme="majorBidi" w:hAnsiTheme="majorBidi"/>
                <w:szCs w:val="24"/>
                <w:rtl/>
              </w:rPr>
            </w:pPr>
            <w:r w:rsidRPr="00D2531F">
              <w:rPr>
                <w:rFonts w:asciiTheme="majorBidi" w:hAnsiTheme="majorBidi"/>
                <w:b/>
                <w:bCs/>
                <w:szCs w:val="24"/>
                <w:rtl/>
              </w:rPr>
              <w:t xml:space="preserve">ניסיון </w:t>
            </w:r>
            <w:r w:rsidRPr="00D2531F">
              <w:rPr>
                <w:rFonts w:asciiTheme="majorBidi" w:hAnsiTheme="majorBidi" w:hint="cs"/>
                <w:b/>
                <w:bCs/>
                <w:szCs w:val="24"/>
                <w:rtl/>
              </w:rPr>
              <w:t>חברי</w:t>
            </w:r>
            <w:r w:rsidRPr="00D2531F">
              <w:rPr>
                <w:rFonts w:asciiTheme="majorBidi" w:hAnsiTheme="majorBidi"/>
                <w:b/>
                <w:bCs/>
                <w:szCs w:val="24"/>
                <w:rtl/>
              </w:rPr>
              <w:t xml:space="preserve"> צוות </w:t>
            </w:r>
            <w:r w:rsidRPr="00D2531F">
              <w:rPr>
                <w:rFonts w:asciiTheme="majorBidi" w:hAnsiTheme="majorBidi" w:hint="cs"/>
                <w:b/>
                <w:bCs/>
                <w:szCs w:val="24"/>
                <w:rtl/>
              </w:rPr>
              <w:t>ה</w:t>
            </w:r>
            <w:r w:rsidRPr="00D2531F">
              <w:rPr>
                <w:rFonts w:asciiTheme="majorBidi" w:hAnsiTheme="majorBidi"/>
                <w:b/>
                <w:bCs/>
                <w:szCs w:val="24"/>
                <w:rtl/>
              </w:rPr>
              <w:t>סייבר</w:t>
            </w:r>
            <w:r w:rsidRPr="00D2531F">
              <w:rPr>
                <w:rFonts w:asciiTheme="majorBidi" w:hAnsiTheme="majorBidi"/>
                <w:szCs w:val="24"/>
                <w:rtl/>
              </w:rPr>
              <w:t xml:space="preserve">, הכרה ויכולת מוכחת בביצוע ביקורות ובדיקה של תוכניות אב להגנה על מערכות מחשב חיוניות, ניסיון בבקרים מפוקדים ומערכות </w:t>
            </w:r>
            <w:r w:rsidRPr="00D2531F">
              <w:rPr>
                <w:rFonts w:asciiTheme="majorBidi" w:hAnsiTheme="majorBidi"/>
                <w:szCs w:val="24"/>
              </w:rPr>
              <w:t>ICS</w:t>
            </w:r>
            <w:r w:rsidRPr="00D2531F">
              <w:rPr>
                <w:rFonts w:asciiTheme="majorBidi" w:hAnsiTheme="majorBidi"/>
                <w:szCs w:val="24"/>
                <w:rtl/>
              </w:rPr>
              <w:t xml:space="preserve">, </w:t>
            </w:r>
            <w:r w:rsidRPr="00D2531F">
              <w:rPr>
                <w:rFonts w:asciiTheme="majorBidi" w:hAnsiTheme="majorBidi" w:hint="cs"/>
                <w:szCs w:val="24"/>
                <w:rtl/>
              </w:rPr>
              <w:t xml:space="preserve">ניסיון בביצוע ביקורות אבטחת מידע וסייבר, ניסיון בניהול פרוייקטים טכנולוגים, </w:t>
            </w:r>
            <w:r w:rsidRPr="00D2531F">
              <w:rPr>
                <w:rFonts w:asciiTheme="majorBidi" w:hAnsiTheme="majorBidi"/>
                <w:szCs w:val="24"/>
                <w:rtl/>
              </w:rPr>
              <w:t>הכרת האיומים ותרחישי הייחוס לאבטחת המידע, קורסים בתחום אבטחת מידע וביטחון מערכות מידע,  הכרות עם נהלי אבטחת מידע בשב"כ, יכולת עבודה בהתאם לתוכנית עבודה, יכולת עבודה בצוות, כתיבת דוחו"ת ומעקב אחר החלטות, יחסי אנוש.</w:t>
            </w:r>
            <w:r w:rsidR="006E7551">
              <w:rPr>
                <w:rFonts w:asciiTheme="majorBidi" w:hAnsiTheme="majorBidi"/>
                <w:szCs w:val="24"/>
                <w:rtl/>
              </w:rPr>
              <w:br/>
            </w:r>
            <w:r w:rsidR="006E7551" w:rsidRPr="006E7551">
              <w:rPr>
                <w:rFonts w:asciiTheme="majorBidi" w:hAnsiTheme="majorBidi"/>
                <w:szCs w:val="24"/>
                <w:rtl/>
              </w:rPr>
              <w:t xml:space="preserve">ניסיון </w:t>
            </w:r>
            <w:r w:rsidR="00C43CBB">
              <w:rPr>
                <w:rFonts w:asciiTheme="majorBidi" w:hAnsiTheme="majorBidi" w:hint="cs"/>
                <w:szCs w:val="24"/>
                <w:rtl/>
              </w:rPr>
              <w:t>ב</w:t>
            </w:r>
            <w:r w:rsidR="006E7551" w:rsidRPr="006E7551">
              <w:rPr>
                <w:rFonts w:asciiTheme="majorBidi" w:hAnsiTheme="majorBidi"/>
                <w:szCs w:val="24"/>
                <w:rtl/>
              </w:rPr>
              <w:t>תחומים הבאים יהווה יתרון ויבדק במהלך הראיון האישי:</w:t>
            </w:r>
          </w:p>
          <w:p w:rsidR="006E7551" w:rsidRPr="00622DAF" w:rsidRDefault="006E7551" w:rsidP="006E7551">
            <w:pPr>
              <w:pStyle w:val="af1"/>
              <w:numPr>
                <w:ilvl w:val="0"/>
                <w:numId w:val="77"/>
              </w:numPr>
              <w:spacing w:line="360" w:lineRule="auto"/>
              <w:rPr>
                <w:rFonts w:asciiTheme="majorBidi" w:hAnsiTheme="majorBidi"/>
                <w:szCs w:val="24"/>
                <w:rtl/>
              </w:rPr>
            </w:pPr>
            <w:r w:rsidRPr="00622DAF">
              <w:rPr>
                <w:rFonts w:asciiTheme="majorBidi" w:hAnsiTheme="majorBidi"/>
                <w:rtl/>
              </w:rPr>
              <w:lastRenderedPageBreak/>
              <w:t xml:space="preserve"> </w:t>
            </w:r>
            <w:r w:rsidRPr="00622DAF">
              <w:rPr>
                <w:rFonts w:asciiTheme="majorBidi" w:hAnsiTheme="majorBidi"/>
                <w:szCs w:val="24"/>
                <w:rtl/>
              </w:rPr>
              <w:t>ניסיון במערכות בקרה מפוקדת מחשב (</w:t>
            </w:r>
            <w:r w:rsidRPr="00622DAF">
              <w:rPr>
                <w:rFonts w:asciiTheme="majorBidi" w:hAnsiTheme="majorBidi"/>
                <w:szCs w:val="24"/>
              </w:rPr>
              <w:t>ICS-SCADA</w:t>
            </w:r>
            <w:r w:rsidRPr="00622DAF">
              <w:rPr>
                <w:rFonts w:asciiTheme="majorBidi" w:hAnsiTheme="majorBidi"/>
                <w:szCs w:val="24"/>
                <w:rtl/>
              </w:rPr>
              <w:t>)  - יתרון משמעותי.</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ניסיון בהקמה ו/או תפעול של מערכות אבטחה (</w:t>
            </w:r>
            <w:r w:rsidRPr="00F75F50">
              <w:rPr>
                <w:rFonts w:asciiTheme="majorBidi" w:hAnsiTheme="majorBidi"/>
                <w:szCs w:val="24"/>
              </w:rPr>
              <w:t>NAC, AV, DLP, SSL VPN, MDM</w:t>
            </w:r>
            <w:r w:rsidRPr="00F75F50">
              <w:rPr>
                <w:rFonts w:asciiTheme="majorBidi" w:hAnsiTheme="majorBidi"/>
                <w:szCs w:val="24"/>
                <w:rtl/>
              </w:rPr>
              <w:t>).</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 xml:space="preserve">תפעול והגדרה של מערכות – </w:t>
            </w:r>
            <w:r w:rsidRPr="00F75F50">
              <w:rPr>
                <w:rFonts w:asciiTheme="majorBidi" w:hAnsiTheme="majorBidi"/>
                <w:szCs w:val="24"/>
              </w:rPr>
              <w:t>Fire Wall</w:t>
            </w:r>
            <w:r w:rsidRPr="00F75F50">
              <w:rPr>
                <w:rFonts w:asciiTheme="majorBidi" w:hAnsiTheme="majorBidi"/>
                <w:szCs w:val="24"/>
                <w:rtl/>
              </w:rPr>
              <w:t>.</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זיהוי פערי אבטחה  מידע והטמעת פתרונות בנושא אבטחת מידע.</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יכולות ניתוח תעבורת רשת וזיהוי ייתכנות פוגענים ברשת.</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קביעה והטמעת של מדיניות אבטחה, כתיבת נהלי אבטחה.</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זיהוי פרצות באבטחת מידע (מערכות המחשב הבלמ"סיות והמסווגות)-יתרון.</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 xml:space="preserve">הכרה ועבודה עם מערכות </w:t>
            </w:r>
            <w:r w:rsidRPr="00F75F50">
              <w:rPr>
                <w:rFonts w:asciiTheme="majorBidi" w:hAnsiTheme="majorBidi"/>
                <w:szCs w:val="24"/>
              </w:rPr>
              <w:t>SIEM</w:t>
            </w:r>
            <w:r w:rsidRPr="00F75F50">
              <w:rPr>
                <w:rFonts w:asciiTheme="majorBidi" w:hAnsiTheme="majorBidi"/>
                <w:szCs w:val="24"/>
                <w:rtl/>
              </w:rPr>
              <w:t xml:space="preserve"> .</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 xml:space="preserve">הכרת טכנולוגיית </w:t>
            </w:r>
            <w:r w:rsidRPr="00F75F50">
              <w:rPr>
                <w:rFonts w:asciiTheme="majorBidi" w:hAnsiTheme="majorBidi"/>
                <w:szCs w:val="24"/>
              </w:rPr>
              <w:t>WEB GW</w:t>
            </w:r>
            <w:r w:rsidRPr="00F75F50">
              <w:rPr>
                <w:rFonts w:asciiTheme="majorBidi" w:hAnsiTheme="majorBidi"/>
                <w:szCs w:val="24"/>
                <w:rtl/>
              </w:rPr>
              <w:t xml:space="preserve"> .</w:t>
            </w:r>
          </w:p>
          <w:p w:rsidR="006E7551" w:rsidRPr="00F75F50" w:rsidRDefault="006E7551" w:rsidP="006E7551">
            <w:pPr>
              <w:pStyle w:val="af1"/>
              <w:numPr>
                <w:ilvl w:val="0"/>
                <w:numId w:val="77"/>
              </w:numPr>
              <w:spacing w:line="360" w:lineRule="auto"/>
              <w:rPr>
                <w:rFonts w:asciiTheme="majorBidi" w:hAnsiTheme="majorBidi"/>
                <w:szCs w:val="24"/>
                <w:rtl/>
              </w:rPr>
            </w:pPr>
            <w:r w:rsidRPr="00F75F50">
              <w:rPr>
                <w:rFonts w:asciiTheme="majorBidi" w:hAnsiTheme="majorBidi"/>
                <w:szCs w:val="24"/>
                <w:rtl/>
              </w:rPr>
              <w:t xml:space="preserve">הכרת פתרונות </w:t>
            </w:r>
            <w:r w:rsidRPr="00F75F50">
              <w:rPr>
                <w:rFonts w:asciiTheme="majorBidi" w:hAnsiTheme="majorBidi"/>
                <w:szCs w:val="24"/>
              </w:rPr>
              <w:t>End Point Security</w:t>
            </w:r>
            <w:r w:rsidRPr="00F75F50">
              <w:rPr>
                <w:rFonts w:asciiTheme="majorBidi" w:hAnsiTheme="majorBidi"/>
                <w:szCs w:val="24"/>
                <w:rtl/>
              </w:rPr>
              <w:t xml:space="preserve">  ו – </w:t>
            </w:r>
            <w:r w:rsidRPr="00F75F50">
              <w:rPr>
                <w:rFonts w:asciiTheme="majorBidi" w:hAnsiTheme="majorBidi"/>
                <w:szCs w:val="24"/>
              </w:rPr>
              <w:t>Encryption</w:t>
            </w:r>
            <w:r w:rsidRPr="00F75F50">
              <w:rPr>
                <w:rFonts w:asciiTheme="majorBidi" w:hAnsiTheme="majorBidi"/>
                <w:szCs w:val="24"/>
                <w:rtl/>
              </w:rPr>
              <w:t>.</w:t>
            </w:r>
          </w:p>
          <w:p w:rsidR="006E7551" w:rsidRPr="00622DAF" w:rsidRDefault="006E7551" w:rsidP="006E7551">
            <w:pPr>
              <w:pStyle w:val="af1"/>
              <w:numPr>
                <w:ilvl w:val="0"/>
                <w:numId w:val="77"/>
              </w:numPr>
              <w:spacing w:line="360" w:lineRule="auto"/>
              <w:rPr>
                <w:rFonts w:asciiTheme="majorBidi" w:hAnsiTheme="majorBidi"/>
                <w:szCs w:val="24"/>
                <w:rtl/>
              </w:rPr>
            </w:pPr>
            <w:r w:rsidRPr="00622DAF">
              <w:rPr>
                <w:rFonts w:asciiTheme="majorBidi" w:hAnsiTheme="majorBidi"/>
                <w:szCs w:val="24"/>
                <w:rtl/>
              </w:rPr>
              <w:t>הבנה, הכרת תהליכי עבודה, פתרונות וטיפול ברשתות מסווגות – "סודי ביותר"-   יתרון.</w:t>
            </w:r>
          </w:p>
          <w:p w:rsidR="006E7551" w:rsidRPr="00D2531F" w:rsidRDefault="006E7551" w:rsidP="006E7551">
            <w:pPr>
              <w:spacing w:line="360" w:lineRule="auto"/>
              <w:rPr>
                <w:rFonts w:asciiTheme="majorBidi" w:hAnsiTheme="majorBidi"/>
                <w:szCs w:val="24"/>
                <w:rtl/>
              </w:rPr>
            </w:pPr>
          </w:p>
          <w:p w:rsidR="00D2531F" w:rsidRPr="00D2531F" w:rsidRDefault="00D2531F" w:rsidP="00F51AB2">
            <w:pPr>
              <w:spacing w:line="360" w:lineRule="auto"/>
              <w:jc w:val="both"/>
              <w:rPr>
                <w:rFonts w:asciiTheme="majorBidi" w:hAnsiTheme="majorBidi"/>
                <w:szCs w:val="24"/>
                <w:rtl/>
              </w:rPr>
            </w:pPr>
            <w:r w:rsidRPr="00D2531F">
              <w:rPr>
                <w:rFonts w:asciiTheme="majorBidi" w:hAnsiTheme="majorBidi"/>
                <w:szCs w:val="24"/>
                <w:rtl/>
              </w:rPr>
              <w:t>הציון יינתן לפי היקף ומורכבות הפרויקטים ש</w:t>
            </w:r>
            <w:r w:rsidR="00232989">
              <w:rPr>
                <w:rFonts w:asciiTheme="majorBidi" w:hAnsiTheme="majorBidi" w:hint="cs"/>
                <w:szCs w:val="24"/>
                <w:rtl/>
              </w:rPr>
              <w:t>י</w:t>
            </w:r>
            <w:r w:rsidRPr="00D2531F">
              <w:rPr>
                <w:rFonts w:asciiTheme="majorBidi" w:hAnsiTheme="majorBidi"/>
                <w:szCs w:val="24"/>
                <w:rtl/>
              </w:rPr>
              <w:t>וצגו.</w:t>
            </w:r>
          </w:p>
        </w:tc>
        <w:tc>
          <w:tcPr>
            <w:tcW w:w="1419" w:type="dxa"/>
            <w:shd w:val="clear" w:color="auto" w:fill="auto"/>
            <w:noWrap/>
            <w:vAlign w:val="center"/>
            <w:hideMark/>
          </w:tcPr>
          <w:p w:rsidR="00D2531F" w:rsidRPr="00D2531F" w:rsidRDefault="00D2531F" w:rsidP="00D2531F">
            <w:pPr>
              <w:spacing w:before="120" w:after="120" w:line="360" w:lineRule="auto"/>
              <w:jc w:val="center"/>
              <w:rPr>
                <w:rFonts w:asciiTheme="majorBidi" w:hAnsiTheme="majorBidi"/>
                <w:b/>
                <w:bCs/>
                <w:sz w:val="28"/>
                <w:szCs w:val="28"/>
                <w:rtl/>
              </w:rPr>
            </w:pPr>
            <w:r w:rsidRPr="00D2531F">
              <w:rPr>
                <w:rFonts w:asciiTheme="majorBidi" w:hAnsiTheme="majorBidi" w:hint="cs"/>
                <w:b/>
                <w:bCs/>
                <w:sz w:val="28"/>
                <w:szCs w:val="28"/>
                <w:rtl/>
              </w:rPr>
              <w:lastRenderedPageBreak/>
              <w:t>17.5</w:t>
            </w:r>
            <w:r w:rsidRPr="00D2531F">
              <w:rPr>
                <w:rFonts w:asciiTheme="majorBidi" w:hAnsiTheme="majorBidi"/>
                <w:b/>
                <w:bCs/>
                <w:sz w:val="28"/>
                <w:szCs w:val="28"/>
                <w:rtl/>
              </w:rPr>
              <w:t>%</w:t>
            </w:r>
          </w:p>
        </w:tc>
      </w:tr>
      <w:tr w:rsidR="00D2531F" w:rsidRPr="00D2531F" w:rsidTr="00327435">
        <w:trPr>
          <w:trHeight w:val="315"/>
        </w:trPr>
        <w:tc>
          <w:tcPr>
            <w:tcW w:w="425" w:type="dxa"/>
          </w:tcPr>
          <w:p w:rsidR="00D2531F" w:rsidRPr="00D2531F" w:rsidRDefault="00D2531F" w:rsidP="00D2531F">
            <w:pPr>
              <w:spacing w:line="360" w:lineRule="auto"/>
              <w:jc w:val="both"/>
              <w:rPr>
                <w:rFonts w:asciiTheme="majorBidi" w:hAnsiTheme="majorBidi"/>
                <w:b/>
                <w:bCs/>
                <w:sz w:val="28"/>
                <w:szCs w:val="28"/>
                <w:rtl/>
              </w:rPr>
            </w:pPr>
          </w:p>
        </w:tc>
        <w:tc>
          <w:tcPr>
            <w:tcW w:w="6378" w:type="dxa"/>
            <w:shd w:val="clear" w:color="auto" w:fill="auto"/>
            <w:noWrap/>
            <w:vAlign w:val="center"/>
            <w:hideMark/>
          </w:tcPr>
          <w:p w:rsidR="00D2531F" w:rsidRPr="00D2531F" w:rsidRDefault="00D2531F" w:rsidP="00D2531F">
            <w:pPr>
              <w:spacing w:line="360" w:lineRule="auto"/>
              <w:jc w:val="both"/>
              <w:rPr>
                <w:rFonts w:asciiTheme="majorBidi" w:hAnsiTheme="majorBidi"/>
                <w:b/>
                <w:bCs/>
                <w:szCs w:val="24"/>
              </w:rPr>
            </w:pPr>
            <w:r w:rsidRPr="00D2531F">
              <w:rPr>
                <w:rFonts w:asciiTheme="majorBidi" w:hAnsiTheme="majorBidi"/>
                <w:b/>
                <w:bCs/>
                <w:sz w:val="28"/>
                <w:szCs w:val="28"/>
                <w:rtl/>
              </w:rPr>
              <w:t>סה"כ</w:t>
            </w:r>
          </w:p>
        </w:tc>
        <w:tc>
          <w:tcPr>
            <w:tcW w:w="1419" w:type="dxa"/>
            <w:shd w:val="clear" w:color="auto" w:fill="auto"/>
            <w:noWrap/>
            <w:vAlign w:val="center"/>
            <w:hideMark/>
          </w:tcPr>
          <w:p w:rsidR="00D2531F" w:rsidRPr="00D2531F" w:rsidRDefault="00327435" w:rsidP="00D2531F">
            <w:pPr>
              <w:spacing w:line="360" w:lineRule="auto"/>
              <w:jc w:val="center"/>
              <w:rPr>
                <w:rFonts w:asciiTheme="majorBidi" w:hAnsiTheme="majorBidi"/>
                <w:b/>
                <w:bCs/>
                <w:sz w:val="28"/>
                <w:szCs w:val="28"/>
              </w:rPr>
            </w:pPr>
            <w:r>
              <w:rPr>
                <w:rFonts w:asciiTheme="majorBidi" w:hAnsiTheme="majorBidi" w:hint="cs"/>
                <w:b/>
                <w:bCs/>
                <w:sz w:val="28"/>
                <w:szCs w:val="28"/>
                <w:rtl/>
              </w:rPr>
              <w:t>70</w:t>
            </w:r>
            <w:r w:rsidR="00D2531F" w:rsidRPr="00D2531F">
              <w:rPr>
                <w:rFonts w:asciiTheme="majorBidi" w:hAnsiTheme="majorBidi"/>
                <w:b/>
                <w:bCs/>
                <w:sz w:val="28"/>
                <w:szCs w:val="28"/>
                <w:rtl/>
              </w:rPr>
              <w:t>%</w:t>
            </w:r>
          </w:p>
        </w:tc>
      </w:tr>
    </w:tbl>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D2531F">
      <w:pPr>
        <w:spacing w:line="360" w:lineRule="auto"/>
        <w:jc w:val="both"/>
        <w:rPr>
          <w:rFonts w:asciiTheme="majorBidi" w:hAnsiTheme="majorBidi"/>
          <w:b/>
          <w:bCs/>
          <w:sz w:val="28"/>
          <w:szCs w:val="28"/>
          <w:rtl/>
        </w:rPr>
      </w:pPr>
    </w:p>
    <w:p w:rsidR="00D2531F" w:rsidRPr="00D2531F" w:rsidRDefault="00D2531F" w:rsidP="00327435">
      <w:pPr>
        <w:spacing w:line="360" w:lineRule="auto"/>
        <w:ind w:left="720"/>
        <w:jc w:val="both"/>
        <w:rPr>
          <w:rFonts w:asciiTheme="majorBidi" w:hAnsiTheme="majorBidi"/>
          <w:b/>
          <w:bCs/>
          <w:sz w:val="28"/>
          <w:szCs w:val="28"/>
          <w:rtl/>
        </w:rPr>
      </w:pPr>
      <w:r w:rsidRPr="00D2531F">
        <w:rPr>
          <w:rFonts w:asciiTheme="majorBidi" w:hAnsiTheme="majorBidi"/>
          <w:b/>
          <w:bCs/>
          <w:sz w:val="28"/>
          <w:szCs w:val="28"/>
          <w:rtl/>
        </w:rPr>
        <w:t xml:space="preserve">רק הצעות אשר ינוקדו בציון איכות של </w:t>
      </w:r>
      <w:r w:rsidRPr="00D2531F">
        <w:rPr>
          <w:rFonts w:asciiTheme="majorBidi" w:hAnsiTheme="majorBidi" w:hint="cs"/>
          <w:b/>
          <w:bCs/>
          <w:sz w:val="28"/>
          <w:szCs w:val="28"/>
          <w:u w:val="single"/>
          <w:rtl/>
        </w:rPr>
        <w:t>5</w:t>
      </w:r>
      <w:r w:rsidR="00327435">
        <w:rPr>
          <w:rFonts w:asciiTheme="majorBidi" w:hAnsiTheme="majorBidi" w:hint="cs"/>
          <w:b/>
          <w:bCs/>
          <w:sz w:val="28"/>
          <w:szCs w:val="28"/>
          <w:u w:val="single"/>
          <w:rtl/>
        </w:rPr>
        <w:t>5</w:t>
      </w:r>
      <w:r w:rsidRPr="00D2531F">
        <w:rPr>
          <w:rFonts w:asciiTheme="majorBidi" w:hAnsiTheme="majorBidi"/>
          <w:b/>
          <w:bCs/>
          <w:sz w:val="28"/>
          <w:szCs w:val="28"/>
          <w:u w:val="single"/>
          <w:rtl/>
        </w:rPr>
        <w:t>%</w:t>
      </w:r>
      <w:r w:rsidRPr="00D2531F">
        <w:rPr>
          <w:rFonts w:asciiTheme="majorBidi" w:hAnsiTheme="majorBidi"/>
          <w:b/>
          <w:bCs/>
          <w:sz w:val="28"/>
          <w:szCs w:val="28"/>
          <w:rtl/>
        </w:rPr>
        <w:t xml:space="preserve"> </w:t>
      </w:r>
      <w:r w:rsidRPr="00D2531F">
        <w:rPr>
          <w:rFonts w:asciiTheme="majorBidi" w:hAnsiTheme="majorBidi" w:hint="cs"/>
          <w:b/>
          <w:bCs/>
          <w:sz w:val="28"/>
          <w:szCs w:val="28"/>
          <w:rtl/>
        </w:rPr>
        <w:t xml:space="preserve">(מתוך </w:t>
      </w:r>
      <w:r w:rsidR="00327435">
        <w:rPr>
          <w:rFonts w:asciiTheme="majorBidi" w:hAnsiTheme="majorBidi" w:hint="cs"/>
          <w:b/>
          <w:bCs/>
          <w:sz w:val="28"/>
          <w:szCs w:val="28"/>
          <w:rtl/>
        </w:rPr>
        <w:t>70</w:t>
      </w:r>
      <w:r w:rsidRPr="00D2531F">
        <w:rPr>
          <w:rFonts w:asciiTheme="majorBidi" w:hAnsiTheme="majorBidi" w:hint="cs"/>
          <w:b/>
          <w:bCs/>
          <w:sz w:val="28"/>
          <w:szCs w:val="28"/>
          <w:rtl/>
        </w:rPr>
        <w:t xml:space="preserve">%) </w:t>
      </w:r>
      <w:r w:rsidRPr="00D2531F">
        <w:rPr>
          <w:rFonts w:asciiTheme="majorBidi" w:hAnsiTheme="majorBidi"/>
          <w:b/>
          <w:bCs/>
          <w:sz w:val="28"/>
          <w:szCs w:val="28"/>
          <w:rtl/>
        </w:rPr>
        <w:t>לפחות יעברו לשלב השלישי (בדיקת הצעות המחיר).</w:t>
      </w:r>
    </w:p>
    <w:p w:rsidR="00232989" w:rsidRPr="00232989" w:rsidRDefault="00232989" w:rsidP="00232989">
      <w:pPr>
        <w:pStyle w:val="af1"/>
        <w:numPr>
          <w:ilvl w:val="0"/>
          <w:numId w:val="47"/>
        </w:numPr>
        <w:spacing w:line="360" w:lineRule="auto"/>
        <w:jc w:val="both"/>
        <w:rPr>
          <w:rFonts w:asciiTheme="majorBidi" w:hAnsiTheme="majorBidi"/>
          <w:vanish/>
          <w:szCs w:val="24"/>
          <w:rtl/>
          <w:lang w:eastAsia="en-US"/>
        </w:rPr>
      </w:pPr>
    </w:p>
    <w:p w:rsidR="00232989" w:rsidRPr="00232989" w:rsidRDefault="00232989" w:rsidP="00232989">
      <w:pPr>
        <w:pStyle w:val="af1"/>
        <w:numPr>
          <w:ilvl w:val="1"/>
          <w:numId w:val="47"/>
        </w:numPr>
        <w:spacing w:line="360" w:lineRule="auto"/>
        <w:jc w:val="both"/>
        <w:rPr>
          <w:rFonts w:asciiTheme="majorBidi" w:hAnsiTheme="majorBidi"/>
          <w:vanish/>
          <w:szCs w:val="24"/>
          <w:rtl/>
          <w:lang w:eastAsia="en-US"/>
        </w:rPr>
      </w:pPr>
    </w:p>
    <w:p w:rsidR="00232989" w:rsidRPr="00232989" w:rsidRDefault="00232989" w:rsidP="00232989">
      <w:pPr>
        <w:pStyle w:val="af1"/>
        <w:numPr>
          <w:ilvl w:val="1"/>
          <w:numId w:val="47"/>
        </w:numPr>
        <w:spacing w:line="360" w:lineRule="auto"/>
        <w:jc w:val="both"/>
        <w:rPr>
          <w:rFonts w:asciiTheme="majorBidi" w:hAnsiTheme="majorBidi"/>
          <w:vanish/>
          <w:szCs w:val="24"/>
          <w:rtl/>
          <w:lang w:eastAsia="en-US"/>
        </w:rPr>
      </w:pPr>
    </w:p>
    <w:p w:rsidR="00D2531F" w:rsidRPr="00232989"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232989">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232989">
        <w:rPr>
          <w:rFonts w:asciiTheme="majorBidi" w:hAnsiTheme="majorBidi"/>
          <w:szCs w:val="24"/>
          <w:rtl/>
        </w:rPr>
        <w:t>המשרד</w:t>
      </w:r>
      <w:r w:rsidRPr="00232989">
        <w:rPr>
          <w:rFonts w:asciiTheme="majorBidi" w:hAnsiTheme="majorBidi"/>
          <w:szCs w:val="24"/>
        </w:rPr>
        <w:t xml:space="preserve"> </w:t>
      </w:r>
      <w:r w:rsidRPr="00232989">
        <w:rPr>
          <w:rFonts w:asciiTheme="majorBidi" w:hAnsiTheme="majorBidi"/>
          <w:szCs w:val="24"/>
          <w:rtl/>
        </w:rPr>
        <w:t>רשאי להתחשב</w:t>
      </w:r>
      <w:r w:rsidRPr="00232989">
        <w:rPr>
          <w:rFonts w:asciiTheme="majorBidi" w:hAnsiTheme="majorBidi"/>
          <w:szCs w:val="24"/>
        </w:rPr>
        <w:t xml:space="preserve"> </w:t>
      </w:r>
      <w:r w:rsidRPr="00232989">
        <w:rPr>
          <w:rFonts w:asciiTheme="majorBidi" w:hAnsiTheme="majorBidi"/>
          <w:szCs w:val="24"/>
          <w:rtl/>
        </w:rPr>
        <w:t>בניסיון</w:t>
      </w:r>
      <w:r w:rsidRPr="00232989">
        <w:rPr>
          <w:rFonts w:asciiTheme="majorBidi" w:hAnsiTheme="majorBidi"/>
          <w:szCs w:val="24"/>
        </w:rPr>
        <w:t xml:space="preserve"> </w:t>
      </w:r>
      <w:r w:rsidRPr="00232989">
        <w:rPr>
          <w:rFonts w:asciiTheme="majorBidi" w:hAnsiTheme="majorBidi"/>
          <w:szCs w:val="24"/>
          <w:rtl/>
        </w:rPr>
        <w:t>קודם</w:t>
      </w:r>
      <w:r w:rsidRPr="00232989">
        <w:rPr>
          <w:rFonts w:asciiTheme="majorBidi" w:hAnsiTheme="majorBidi"/>
          <w:szCs w:val="24"/>
        </w:rPr>
        <w:t xml:space="preserve"> </w:t>
      </w:r>
      <w:r w:rsidRPr="00232989">
        <w:rPr>
          <w:rFonts w:asciiTheme="majorBidi" w:hAnsiTheme="majorBidi"/>
          <w:szCs w:val="24"/>
          <w:rtl/>
        </w:rPr>
        <w:t>שלו</w:t>
      </w:r>
      <w:r w:rsidRPr="00232989">
        <w:rPr>
          <w:rFonts w:asciiTheme="majorBidi" w:hAnsiTheme="majorBidi"/>
          <w:szCs w:val="24"/>
        </w:rPr>
        <w:t xml:space="preserve"> </w:t>
      </w:r>
      <w:r w:rsidRPr="00232989">
        <w:rPr>
          <w:rFonts w:asciiTheme="majorBidi" w:hAnsiTheme="majorBidi"/>
          <w:szCs w:val="24"/>
          <w:rtl/>
        </w:rPr>
        <w:t>עם</w:t>
      </w:r>
      <w:r w:rsidRPr="00232989">
        <w:rPr>
          <w:rFonts w:asciiTheme="majorBidi" w:hAnsiTheme="majorBidi"/>
          <w:szCs w:val="24"/>
        </w:rPr>
        <w:t xml:space="preserve"> </w:t>
      </w:r>
      <w:r w:rsidRPr="00232989">
        <w:rPr>
          <w:rFonts w:asciiTheme="majorBidi" w:hAnsiTheme="majorBidi"/>
          <w:szCs w:val="24"/>
          <w:rtl/>
        </w:rPr>
        <w:t>המציע</w:t>
      </w:r>
      <w:r w:rsidRPr="00232989">
        <w:rPr>
          <w:rFonts w:asciiTheme="majorBidi" w:hAnsiTheme="majorBidi"/>
          <w:szCs w:val="24"/>
        </w:rPr>
        <w:t xml:space="preserve"> </w:t>
      </w:r>
      <w:r w:rsidRPr="00232989">
        <w:rPr>
          <w:rFonts w:asciiTheme="majorBidi" w:hAnsiTheme="majorBidi"/>
          <w:szCs w:val="24"/>
          <w:rtl/>
        </w:rPr>
        <w:t>או</w:t>
      </w:r>
      <w:r w:rsidRPr="00232989">
        <w:rPr>
          <w:rFonts w:asciiTheme="majorBidi" w:hAnsiTheme="majorBidi"/>
          <w:szCs w:val="24"/>
        </w:rPr>
        <w:t xml:space="preserve"> </w:t>
      </w:r>
      <w:r w:rsidRPr="00232989">
        <w:rPr>
          <w:rFonts w:asciiTheme="majorBidi" w:hAnsiTheme="majorBidi"/>
          <w:szCs w:val="24"/>
          <w:rtl/>
        </w:rPr>
        <w:t>מי</w:t>
      </w:r>
      <w:r w:rsidRPr="00232989">
        <w:rPr>
          <w:rFonts w:asciiTheme="majorBidi" w:hAnsiTheme="majorBidi"/>
          <w:szCs w:val="24"/>
        </w:rPr>
        <w:t xml:space="preserve"> </w:t>
      </w:r>
      <w:r w:rsidRPr="00232989">
        <w:rPr>
          <w:rFonts w:asciiTheme="majorBidi" w:hAnsiTheme="majorBidi"/>
          <w:szCs w:val="24"/>
          <w:rtl/>
        </w:rPr>
        <w:t>מחברי</w:t>
      </w:r>
      <w:r w:rsidRPr="00232989">
        <w:rPr>
          <w:rFonts w:asciiTheme="majorBidi" w:hAnsiTheme="majorBidi"/>
          <w:szCs w:val="24"/>
        </w:rPr>
        <w:t xml:space="preserve"> </w:t>
      </w:r>
      <w:r w:rsidRPr="00232989">
        <w:rPr>
          <w:rFonts w:asciiTheme="majorBidi" w:hAnsiTheme="majorBidi"/>
          <w:szCs w:val="24"/>
          <w:rtl/>
        </w:rPr>
        <w:t>הצוות</w:t>
      </w:r>
      <w:r w:rsidRPr="00232989">
        <w:rPr>
          <w:rFonts w:asciiTheme="majorBidi" w:hAnsiTheme="majorBidi"/>
          <w:szCs w:val="24"/>
        </w:rPr>
        <w:t xml:space="preserve"> </w:t>
      </w:r>
      <w:r w:rsidRPr="00232989">
        <w:rPr>
          <w:rFonts w:asciiTheme="majorBidi" w:hAnsiTheme="majorBidi"/>
          <w:szCs w:val="24"/>
          <w:rtl/>
        </w:rPr>
        <w:t>ובניסיון</w:t>
      </w:r>
      <w:r w:rsidRPr="00232989">
        <w:rPr>
          <w:rFonts w:asciiTheme="majorBidi" w:hAnsiTheme="majorBidi"/>
          <w:szCs w:val="24"/>
        </w:rPr>
        <w:t xml:space="preserve"> </w:t>
      </w:r>
      <w:r w:rsidRPr="00232989">
        <w:rPr>
          <w:rFonts w:asciiTheme="majorBidi" w:hAnsiTheme="majorBidi"/>
          <w:szCs w:val="24"/>
          <w:rtl/>
        </w:rPr>
        <w:t>קודם</w:t>
      </w:r>
      <w:r w:rsidRPr="00232989">
        <w:rPr>
          <w:rFonts w:asciiTheme="majorBidi" w:hAnsiTheme="majorBidi"/>
          <w:szCs w:val="24"/>
        </w:rPr>
        <w:t xml:space="preserve"> </w:t>
      </w:r>
      <w:r w:rsidRPr="00232989">
        <w:rPr>
          <w:rFonts w:asciiTheme="majorBidi" w:hAnsiTheme="majorBidi"/>
          <w:szCs w:val="24"/>
          <w:rtl/>
        </w:rPr>
        <w:t>של</w:t>
      </w:r>
      <w:r w:rsidRPr="00232989">
        <w:rPr>
          <w:rFonts w:asciiTheme="majorBidi" w:hAnsiTheme="majorBidi"/>
          <w:szCs w:val="24"/>
        </w:rPr>
        <w:t xml:space="preserve"> </w:t>
      </w:r>
      <w:r w:rsidRPr="00232989">
        <w:rPr>
          <w:rFonts w:asciiTheme="majorBidi" w:hAnsiTheme="majorBidi"/>
          <w:szCs w:val="24"/>
          <w:rtl/>
        </w:rPr>
        <w:t>המציע</w:t>
      </w:r>
      <w:r w:rsidRPr="00D2531F">
        <w:rPr>
          <w:rFonts w:asciiTheme="majorBidi" w:hAnsiTheme="majorBidi"/>
          <w:szCs w:val="24"/>
        </w:rPr>
        <w:t xml:space="preserve"> </w:t>
      </w:r>
      <w:r w:rsidRPr="00D2531F">
        <w:rPr>
          <w:rFonts w:asciiTheme="majorBidi" w:hAnsiTheme="majorBidi"/>
          <w:szCs w:val="24"/>
          <w:rtl/>
        </w:rPr>
        <w:t>עם גורמים</w:t>
      </w:r>
      <w:r w:rsidRPr="00D2531F">
        <w:rPr>
          <w:rFonts w:asciiTheme="majorBidi" w:hAnsiTheme="majorBidi"/>
          <w:szCs w:val="24"/>
        </w:rPr>
        <w:t xml:space="preserve"> </w:t>
      </w:r>
      <w:r w:rsidRPr="00D2531F">
        <w:rPr>
          <w:rFonts w:asciiTheme="majorBidi" w:hAnsiTheme="majorBidi"/>
          <w:szCs w:val="24"/>
          <w:rtl/>
        </w:rPr>
        <w:t>אחרים,</w:t>
      </w:r>
      <w:r w:rsidRPr="00D2531F">
        <w:rPr>
          <w:rFonts w:asciiTheme="majorBidi" w:hAnsiTheme="majorBidi"/>
          <w:szCs w:val="24"/>
        </w:rPr>
        <w:t xml:space="preserve"> </w:t>
      </w:r>
      <w:r w:rsidRPr="00D2531F">
        <w:rPr>
          <w:rFonts w:asciiTheme="majorBidi" w:hAnsiTheme="majorBidi"/>
          <w:szCs w:val="24"/>
          <w:rtl/>
        </w:rPr>
        <w:t>ככל</w:t>
      </w:r>
      <w:r w:rsidRPr="00D2531F">
        <w:rPr>
          <w:rFonts w:asciiTheme="majorBidi" w:hAnsiTheme="majorBidi"/>
          <w:szCs w:val="24"/>
        </w:rPr>
        <w:t xml:space="preserve"> </w:t>
      </w:r>
      <w:r w:rsidRPr="00D2531F">
        <w:rPr>
          <w:rFonts w:asciiTheme="majorBidi" w:hAnsiTheme="majorBidi"/>
          <w:szCs w:val="24"/>
          <w:rtl/>
        </w:rPr>
        <w:t>שידוע</w:t>
      </w:r>
      <w:r w:rsidRPr="00D2531F">
        <w:rPr>
          <w:rFonts w:asciiTheme="majorBidi" w:hAnsiTheme="majorBidi"/>
          <w:szCs w:val="24"/>
        </w:rPr>
        <w:t xml:space="preserve"> </w:t>
      </w:r>
      <w:r w:rsidRPr="00D2531F">
        <w:rPr>
          <w:rFonts w:asciiTheme="majorBidi" w:hAnsiTheme="majorBidi"/>
          <w:szCs w:val="24"/>
          <w:rtl/>
        </w:rPr>
        <w:t>למשרד</w:t>
      </w:r>
      <w:r w:rsidRPr="00D2531F">
        <w:rPr>
          <w:rFonts w:asciiTheme="majorBidi" w:hAnsiTheme="majorBidi"/>
          <w:szCs w:val="24"/>
        </w:rPr>
        <w:t xml:space="preserve"> </w:t>
      </w:r>
      <w:r w:rsidRPr="00D2531F">
        <w:rPr>
          <w:rFonts w:asciiTheme="majorBidi" w:hAnsiTheme="majorBidi"/>
          <w:szCs w:val="24"/>
          <w:rtl/>
        </w:rPr>
        <w:t>על</w:t>
      </w:r>
      <w:r w:rsidRPr="00D2531F">
        <w:rPr>
          <w:rFonts w:asciiTheme="majorBidi" w:hAnsiTheme="majorBidi"/>
          <w:szCs w:val="24"/>
        </w:rPr>
        <w:t xml:space="preserve"> </w:t>
      </w:r>
      <w:r w:rsidRPr="00D2531F">
        <w:rPr>
          <w:rFonts w:asciiTheme="majorBidi" w:hAnsiTheme="majorBidi"/>
          <w:szCs w:val="24"/>
          <w:rtl/>
        </w:rPr>
        <w:t>ניסיון</w:t>
      </w:r>
      <w:r w:rsidRPr="00D2531F">
        <w:rPr>
          <w:rFonts w:asciiTheme="majorBidi" w:hAnsiTheme="majorBidi"/>
          <w:szCs w:val="24"/>
        </w:rPr>
        <w:t xml:space="preserve"> </w:t>
      </w:r>
      <w:r w:rsidRPr="00D2531F">
        <w:rPr>
          <w:rFonts w:asciiTheme="majorBidi" w:hAnsiTheme="majorBidi"/>
          <w:szCs w:val="24"/>
          <w:rtl/>
        </w:rPr>
        <w:t xml:space="preserve">זה.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w:t>
      </w:r>
      <w:r w:rsidRPr="00D2531F">
        <w:rPr>
          <w:rFonts w:asciiTheme="majorBidi" w:hAnsiTheme="majorBidi"/>
          <w:szCs w:val="24"/>
          <w:rtl/>
          <w:lang w:eastAsia="he-IL"/>
        </w:rPr>
        <w:t xml:space="preserve"> תהיה הוועדה רשאית לדרוש אישור או חוות דעת מגורם בלתי תלוי בקשר לכל פרט שהועבר למשרד במסגרת ההצעה. כמו כן, תהיה הוועדה רשאית לחזור למציעים או למי מהם, </w:t>
      </w:r>
      <w:r w:rsidRPr="00D2531F">
        <w:rPr>
          <w:rFonts w:asciiTheme="majorBidi" w:hAnsiTheme="majorBidi"/>
          <w:szCs w:val="24"/>
          <w:rtl/>
          <w:lang w:eastAsia="he-IL"/>
        </w:rPr>
        <w:br/>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2531F" w:rsidRPr="00D2531F" w:rsidRDefault="00D2531F" w:rsidP="00327435">
      <w:pPr>
        <w:numPr>
          <w:ilvl w:val="1"/>
          <w:numId w:val="15"/>
        </w:numPr>
        <w:tabs>
          <w:tab w:val="num" w:pos="736"/>
        </w:tabs>
        <w:spacing w:line="360" w:lineRule="auto"/>
        <w:ind w:hanging="623"/>
        <w:contextualSpacing/>
        <w:jc w:val="both"/>
        <w:outlineLvl w:val="0"/>
        <w:rPr>
          <w:rFonts w:asciiTheme="majorBidi" w:hAnsiTheme="majorBidi"/>
          <w:b/>
          <w:bCs/>
          <w:szCs w:val="24"/>
          <w:u w:val="single"/>
          <w:rtl/>
          <w:lang w:eastAsia="he-IL"/>
        </w:rPr>
      </w:pPr>
      <w:r w:rsidRPr="00D2531F">
        <w:rPr>
          <w:rFonts w:asciiTheme="majorBidi" w:hAnsiTheme="majorBidi"/>
          <w:b/>
          <w:bCs/>
          <w:szCs w:val="24"/>
          <w:u w:val="single"/>
          <w:rtl/>
          <w:lang w:eastAsia="he-IL"/>
        </w:rPr>
        <w:lastRenderedPageBreak/>
        <w:t>שלב שלישי – בדיקת הצעות המחיר (</w:t>
      </w:r>
      <w:r w:rsidRPr="00D2531F">
        <w:rPr>
          <w:rFonts w:asciiTheme="majorBidi" w:hAnsiTheme="majorBidi" w:hint="cs"/>
          <w:b/>
          <w:bCs/>
          <w:szCs w:val="24"/>
          <w:u w:val="single"/>
          <w:rtl/>
          <w:lang w:eastAsia="he-IL"/>
        </w:rPr>
        <w:t>3</w:t>
      </w:r>
      <w:r w:rsidR="00327435">
        <w:rPr>
          <w:rFonts w:asciiTheme="majorBidi" w:hAnsiTheme="majorBidi" w:hint="cs"/>
          <w:b/>
          <w:bCs/>
          <w:szCs w:val="24"/>
          <w:u w:val="single"/>
          <w:rtl/>
          <w:lang w:eastAsia="he-IL"/>
        </w:rPr>
        <w:t>0</w:t>
      </w:r>
      <w:r w:rsidRPr="00D2531F">
        <w:rPr>
          <w:rFonts w:asciiTheme="majorBidi" w:hAnsiTheme="majorBidi" w:hint="cs"/>
          <w:b/>
          <w:bCs/>
          <w:szCs w:val="24"/>
          <w:u w:val="single"/>
          <w:rtl/>
          <w:lang w:eastAsia="he-IL"/>
        </w:rPr>
        <w:t xml:space="preserve">% </w:t>
      </w:r>
      <w:r w:rsidRPr="00D2531F">
        <w:rPr>
          <w:rFonts w:asciiTheme="majorBidi" w:hAnsiTheme="majorBidi"/>
          <w:b/>
          <w:bCs/>
          <w:szCs w:val="24"/>
          <w:u w:val="single"/>
          <w:rtl/>
          <w:lang w:eastAsia="he-IL"/>
        </w:rPr>
        <w:t xml:space="preserve">מהציון הסופי) </w:t>
      </w:r>
    </w:p>
    <w:p w:rsidR="00D2531F" w:rsidRPr="00D2531F" w:rsidRDefault="00D2531F" w:rsidP="00327435">
      <w:pPr>
        <w:spacing w:line="360" w:lineRule="auto"/>
        <w:ind w:left="720"/>
        <w:jc w:val="both"/>
        <w:rPr>
          <w:rFonts w:asciiTheme="majorBidi" w:hAnsiTheme="majorBidi"/>
          <w:szCs w:val="24"/>
          <w:rtl/>
        </w:rPr>
      </w:pPr>
      <w:r w:rsidRPr="00D2531F">
        <w:rPr>
          <w:rFonts w:asciiTheme="majorBidi" w:hAnsiTheme="majorBidi"/>
          <w:szCs w:val="24"/>
          <w:rtl/>
        </w:rPr>
        <w:t xml:space="preserve">לאחר שוועדת המכרזים תאשר את הציונים משלב השיפוט השני, ייבחנו ההצעות שקיבלו ציון איכות של </w:t>
      </w:r>
      <w:r w:rsidR="00327435">
        <w:rPr>
          <w:rFonts w:asciiTheme="majorBidi" w:hAnsiTheme="majorBidi" w:hint="cs"/>
          <w:szCs w:val="24"/>
          <w:rtl/>
        </w:rPr>
        <w:t>55</w:t>
      </w:r>
      <w:r w:rsidRPr="00D2531F">
        <w:rPr>
          <w:rFonts w:asciiTheme="majorBidi" w:hAnsiTheme="majorBidi" w:hint="cs"/>
          <w:szCs w:val="24"/>
          <w:rtl/>
        </w:rPr>
        <w:t>%</w:t>
      </w:r>
      <w:r w:rsidR="00327435">
        <w:rPr>
          <w:rFonts w:asciiTheme="majorBidi" w:hAnsiTheme="majorBidi" w:hint="cs"/>
          <w:szCs w:val="24"/>
          <w:rtl/>
        </w:rPr>
        <w:t xml:space="preserve"> (מתוך 70%)</w:t>
      </w:r>
      <w:r w:rsidRPr="00D2531F">
        <w:rPr>
          <w:rFonts w:asciiTheme="majorBidi" w:hAnsiTheme="majorBidi"/>
          <w:szCs w:val="24"/>
          <w:rtl/>
        </w:rPr>
        <w:t xml:space="preserve"> לפחות ביחד עם הצעת המחיר, כמפורט להלן. מעטפות המחיר של מציעים שלא עברו את ציון הסף של </w:t>
      </w:r>
      <w:r w:rsidR="00327435">
        <w:rPr>
          <w:rFonts w:asciiTheme="majorBidi" w:hAnsiTheme="majorBidi" w:hint="cs"/>
          <w:szCs w:val="24"/>
          <w:rtl/>
        </w:rPr>
        <w:t>55% (מתוך 70%)</w:t>
      </w:r>
      <w:r w:rsidRPr="00D2531F">
        <w:rPr>
          <w:rFonts w:asciiTheme="majorBidi" w:hAnsiTheme="majorBidi"/>
          <w:szCs w:val="24"/>
          <w:rtl/>
        </w:rPr>
        <w:t xml:space="preserve"> בבדיקת האיכות לא תיבדקנה ותוחזרנה למציעים. </w:t>
      </w:r>
    </w:p>
    <w:p w:rsidR="00D2531F" w:rsidRPr="00D2531F" w:rsidRDefault="00D2531F" w:rsidP="00D2531F">
      <w:pPr>
        <w:numPr>
          <w:ilvl w:val="2"/>
          <w:numId w:val="15"/>
        </w:numPr>
        <w:spacing w:line="360" w:lineRule="auto"/>
        <w:ind w:left="1445" w:hanging="709"/>
        <w:contextualSpacing/>
        <w:jc w:val="both"/>
        <w:outlineLvl w:val="0"/>
        <w:rPr>
          <w:rFonts w:asciiTheme="majorBidi" w:hAnsiTheme="majorBidi"/>
          <w:szCs w:val="24"/>
          <w:lang w:eastAsia="he-IL"/>
        </w:rPr>
      </w:pPr>
      <w:r w:rsidRPr="00D2531F">
        <w:rPr>
          <w:rFonts w:asciiTheme="majorBidi" w:hAnsiTheme="majorBidi"/>
          <w:szCs w:val="24"/>
          <w:rtl/>
          <w:lang w:eastAsia="he-IL"/>
        </w:rPr>
        <w:t>כל הצעה שתגיע לשלב השלישי תיבחן לאור הצעת המחיר המשוקללת שתחושב לפי ה</w:t>
      </w:r>
      <w:r w:rsidRPr="00D2531F">
        <w:rPr>
          <w:rFonts w:asciiTheme="majorBidi" w:hAnsiTheme="majorBidi" w:hint="cs"/>
          <w:szCs w:val="24"/>
          <w:rtl/>
          <w:lang w:eastAsia="he-IL"/>
        </w:rPr>
        <w:t>טבלה</w:t>
      </w:r>
      <w:r w:rsidRPr="00D2531F">
        <w:rPr>
          <w:rFonts w:asciiTheme="majorBidi" w:hAnsiTheme="majorBidi"/>
          <w:szCs w:val="24"/>
          <w:rtl/>
          <w:lang w:eastAsia="he-IL"/>
        </w:rPr>
        <w:t xml:space="preserve"> הבאה:</w:t>
      </w:r>
    </w:p>
    <w:tbl>
      <w:tblPr>
        <w:tblStyle w:val="1fc"/>
        <w:tblpPr w:leftFromText="180" w:rightFromText="180" w:vertAnchor="text" w:horzAnchor="margin" w:tblpY="26"/>
        <w:bidiVisual/>
        <w:tblW w:w="7797" w:type="dxa"/>
        <w:tblLook w:val="04A0" w:firstRow="1" w:lastRow="0" w:firstColumn="1" w:lastColumn="0" w:noHBand="0" w:noVBand="1"/>
      </w:tblPr>
      <w:tblGrid>
        <w:gridCol w:w="4037"/>
        <w:gridCol w:w="3760"/>
      </w:tblGrid>
      <w:tr w:rsidR="000941D2" w:rsidRPr="00D2531F" w:rsidTr="000941D2">
        <w:trPr>
          <w:trHeight w:hRule="exact" w:val="454"/>
        </w:trPr>
        <w:tc>
          <w:tcPr>
            <w:tcW w:w="4037" w:type="dxa"/>
            <w:shd w:val="clear" w:color="auto" w:fill="C6D9F1" w:themeFill="text2" w:themeFillTint="33"/>
            <w:vAlign w:val="center"/>
          </w:tcPr>
          <w:p w:rsidR="000941D2" w:rsidRPr="00D2531F" w:rsidRDefault="000941D2" w:rsidP="000941D2">
            <w:pPr>
              <w:jc w:val="center"/>
              <w:rPr>
                <w:b/>
                <w:bCs/>
                <w:szCs w:val="24"/>
                <w:rtl/>
              </w:rPr>
            </w:pPr>
            <w:r w:rsidRPr="00D2531F">
              <w:rPr>
                <w:rFonts w:hint="cs"/>
                <w:b/>
                <w:bCs/>
                <w:szCs w:val="24"/>
                <w:rtl/>
              </w:rPr>
              <w:t>תפקיד: מנהל /ראש / איש צוות</w:t>
            </w:r>
          </w:p>
        </w:tc>
        <w:tc>
          <w:tcPr>
            <w:tcW w:w="3760" w:type="dxa"/>
            <w:shd w:val="clear" w:color="auto" w:fill="C6D9F1" w:themeFill="text2" w:themeFillTint="33"/>
            <w:vAlign w:val="center"/>
          </w:tcPr>
          <w:p w:rsidR="000941D2" w:rsidRPr="00D2531F" w:rsidRDefault="000941D2" w:rsidP="000941D2">
            <w:pPr>
              <w:jc w:val="center"/>
              <w:rPr>
                <w:b/>
                <w:bCs/>
                <w:szCs w:val="24"/>
                <w:rtl/>
              </w:rPr>
            </w:pPr>
            <w:r w:rsidRPr="00D2531F">
              <w:rPr>
                <w:rFonts w:hint="cs"/>
                <w:b/>
                <w:bCs/>
                <w:szCs w:val="24"/>
                <w:rtl/>
              </w:rPr>
              <w:t>מחיר שעה</w:t>
            </w:r>
          </w:p>
        </w:tc>
      </w:tr>
      <w:tr w:rsidR="000941D2" w:rsidRPr="00D2531F" w:rsidTr="000941D2">
        <w:trPr>
          <w:trHeight w:hRule="exact" w:val="454"/>
        </w:trPr>
        <w:tc>
          <w:tcPr>
            <w:tcW w:w="4037" w:type="dxa"/>
            <w:vAlign w:val="center"/>
          </w:tcPr>
          <w:p w:rsidR="000941D2" w:rsidRPr="00D2531F" w:rsidRDefault="000941D2" w:rsidP="000941D2">
            <w:pPr>
              <w:rPr>
                <w:b/>
                <w:bCs/>
                <w:szCs w:val="24"/>
                <w:rtl/>
              </w:rPr>
            </w:pPr>
            <w:r w:rsidRPr="00D2531F">
              <w:rPr>
                <w:rFonts w:hint="cs"/>
                <w:b/>
                <w:bCs/>
                <w:szCs w:val="24"/>
                <w:rtl/>
              </w:rPr>
              <w:t>מנהל צוות (</w:t>
            </w:r>
            <w:r w:rsidRPr="00D2531F">
              <w:rPr>
                <w:rFonts w:hint="cs"/>
                <w:b/>
                <w:bCs/>
                <w:szCs w:val="24"/>
              </w:rPr>
              <w:t>P1</w:t>
            </w:r>
            <w:r w:rsidRPr="00D2531F">
              <w:rPr>
                <w:rFonts w:hint="cs"/>
                <w:b/>
                <w:bCs/>
                <w:szCs w:val="24"/>
                <w:rtl/>
              </w:rPr>
              <w:t>)</w:t>
            </w:r>
          </w:p>
        </w:tc>
        <w:tc>
          <w:tcPr>
            <w:tcW w:w="3760" w:type="dxa"/>
          </w:tcPr>
          <w:p w:rsidR="000941D2" w:rsidRPr="00D2531F" w:rsidRDefault="000941D2" w:rsidP="000941D2">
            <w:pPr>
              <w:rPr>
                <w:b/>
                <w:bCs/>
                <w:szCs w:val="24"/>
                <w:rtl/>
              </w:rPr>
            </w:pPr>
          </w:p>
        </w:tc>
      </w:tr>
      <w:tr w:rsidR="000941D2" w:rsidRPr="00D2531F" w:rsidTr="000941D2">
        <w:trPr>
          <w:trHeight w:hRule="exact" w:val="454"/>
        </w:trPr>
        <w:tc>
          <w:tcPr>
            <w:tcW w:w="4037" w:type="dxa"/>
            <w:vAlign w:val="center"/>
          </w:tcPr>
          <w:p w:rsidR="000941D2" w:rsidRPr="00D2531F" w:rsidRDefault="000941D2" w:rsidP="000941D2">
            <w:pPr>
              <w:rPr>
                <w:b/>
                <w:bCs/>
                <w:szCs w:val="24"/>
                <w:rtl/>
              </w:rPr>
            </w:pPr>
            <w:r w:rsidRPr="00D2531F">
              <w:rPr>
                <w:rFonts w:hint="cs"/>
                <w:b/>
                <w:bCs/>
                <w:szCs w:val="24"/>
                <w:rtl/>
              </w:rPr>
              <w:t>ראש צוות ביקורות ותרגילים אבטחה (</w:t>
            </w:r>
            <w:r w:rsidRPr="00D2531F">
              <w:rPr>
                <w:rFonts w:hint="cs"/>
                <w:b/>
                <w:bCs/>
                <w:szCs w:val="24"/>
              </w:rPr>
              <w:t>P2</w:t>
            </w:r>
            <w:r w:rsidRPr="00D2531F">
              <w:rPr>
                <w:rFonts w:hint="cs"/>
                <w:b/>
                <w:bCs/>
                <w:szCs w:val="24"/>
                <w:rtl/>
              </w:rPr>
              <w:t>)</w:t>
            </w:r>
          </w:p>
        </w:tc>
        <w:tc>
          <w:tcPr>
            <w:tcW w:w="3760" w:type="dxa"/>
          </w:tcPr>
          <w:p w:rsidR="000941D2" w:rsidRPr="00D2531F" w:rsidRDefault="000941D2" w:rsidP="000941D2">
            <w:pPr>
              <w:rPr>
                <w:b/>
                <w:bCs/>
                <w:szCs w:val="24"/>
                <w:rtl/>
              </w:rPr>
            </w:pPr>
          </w:p>
        </w:tc>
      </w:tr>
      <w:tr w:rsidR="000941D2" w:rsidRPr="00D2531F" w:rsidTr="000941D2">
        <w:trPr>
          <w:trHeight w:hRule="exact" w:val="454"/>
        </w:trPr>
        <w:tc>
          <w:tcPr>
            <w:tcW w:w="4037" w:type="dxa"/>
            <w:vAlign w:val="center"/>
          </w:tcPr>
          <w:p w:rsidR="000941D2" w:rsidRPr="00D2531F" w:rsidRDefault="000941D2" w:rsidP="000941D2">
            <w:pPr>
              <w:rPr>
                <w:b/>
                <w:bCs/>
                <w:szCs w:val="24"/>
                <w:rtl/>
              </w:rPr>
            </w:pPr>
            <w:r w:rsidRPr="00D2531F">
              <w:rPr>
                <w:rFonts w:hint="cs"/>
                <w:b/>
                <w:bCs/>
                <w:szCs w:val="24"/>
                <w:rtl/>
              </w:rPr>
              <w:t>איש צוות ביקורות ותרגילים אבטחה (</w:t>
            </w:r>
            <w:r w:rsidRPr="00D2531F">
              <w:rPr>
                <w:rFonts w:hint="cs"/>
                <w:b/>
                <w:bCs/>
                <w:szCs w:val="24"/>
              </w:rPr>
              <w:t>P3</w:t>
            </w:r>
            <w:r w:rsidRPr="00D2531F">
              <w:rPr>
                <w:rFonts w:hint="cs"/>
                <w:b/>
                <w:bCs/>
                <w:szCs w:val="24"/>
                <w:rtl/>
              </w:rPr>
              <w:t>)</w:t>
            </w:r>
          </w:p>
        </w:tc>
        <w:tc>
          <w:tcPr>
            <w:tcW w:w="3760" w:type="dxa"/>
          </w:tcPr>
          <w:p w:rsidR="000941D2" w:rsidRPr="00D2531F" w:rsidRDefault="000941D2" w:rsidP="000941D2">
            <w:pPr>
              <w:rPr>
                <w:b/>
                <w:bCs/>
                <w:szCs w:val="24"/>
                <w:rtl/>
              </w:rPr>
            </w:pPr>
          </w:p>
        </w:tc>
      </w:tr>
      <w:tr w:rsidR="000941D2" w:rsidRPr="00D2531F" w:rsidTr="000941D2">
        <w:trPr>
          <w:trHeight w:hRule="exact" w:val="820"/>
        </w:trPr>
        <w:tc>
          <w:tcPr>
            <w:tcW w:w="4037" w:type="dxa"/>
            <w:vAlign w:val="center"/>
          </w:tcPr>
          <w:p w:rsidR="000941D2" w:rsidRPr="00D2531F" w:rsidRDefault="000941D2" w:rsidP="000941D2">
            <w:pPr>
              <w:rPr>
                <w:b/>
                <w:bCs/>
                <w:szCs w:val="24"/>
                <w:rtl/>
              </w:rPr>
            </w:pPr>
            <w:r w:rsidRPr="00D2531F">
              <w:rPr>
                <w:rFonts w:hint="cs"/>
                <w:b/>
                <w:bCs/>
                <w:szCs w:val="24"/>
                <w:rtl/>
              </w:rPr>
              <w:t>ראש צוות סייבר  (</w:t>
            </w:r>
            <w:r w:rsidRPr="00D2531F">
              <w:rPr>
                <w:rFonts w:hint="cs"/>
                <w:b/>
                <w:bCs/>
                <w:szCs w:val="24"/>
              </w:rPr>
              <w:t>P4</w:t>
            </w:r>
            <w:r w:rsidRPr="00D2531F">
              <w:rPr>
                <w:rFonts w:hint="cs"/>
                <w:b/>
                <w:bCs/>
                <w:szCs w:val="24"/>
                <w:rtl/>
              </w:rPr>
              <w:t>)</w:t>
            </w:r>
          </w:p>
        </w:tc>
        <w:tc>
          <w:tcPr>
            <w:tcW w:w="3760" w:type="dxa"/>
          </w:tcPr>
          <w:p w:rsidR="000941D2" w:rsidRPr="00D2531F" w:rsidRDefault="000941D2" w:rsidP="000941D2">
            <w:pPr>
              <w:rPr>
                <w:b/>
                <w:bCs/>
                <w:szCs w:val="24"/>
                <w:rtl/>
              </w:rPr>
            </w:pPr>
          </w:p>
        </w:tc>
      </w:tr>
      <w:tr w:rsidR="000941D2" w:rsidRPr="00D2531F" w:rsidTr="000941D2">
        <w:trPr>
          <w:trHeight w:hRule="exact" w:val="820"/>
        </w:trPr>
        <w:tc>
          <w:tcPr>
            <w:tcW w:w="4037" w:type="dxa"/>
            <w:vAlign w:val="center"/>
          </w:tcPr>
          <w:p w:rsidR="000941D2" w:rsidRPr="00D2531F" w:rsidRDefault="000941D2" w:rsidP="000941D2">
            <w:pPr>
              <w:rPr>
                <w:b/>
                <w:bCs/>
                <w:szCs w:val="24"/>
                <w:rtl/>
              </w:rPr>
            </w:pPr>
            <w:r w:rsidRPr="00D2531F">
              <w:rPr>
                <w:rFonts w:hint="cs"/>
                <w:b/>
                <w:bCs/>
                <w:szCs w:val="24"/>
                <w:rtl/>
              </w:rPr>
              <w:t>איש צוות סייבר ׁׁ(</w:t>
            </w:r>
            <w:r w:rsidRPr="00D2531F">
              <w:rPr>
                <w:rFonts w:hint="cs"/>
                <w:b/>
                <w:bCs/>
                <w:szCs w:val="24"/>
              </w:rPr>
              <w:t>P5</w:t>
            </w:r>
            <w:r w:rsidRPr="00D2531F">
              <w:rPr>
                <w:rFonts w:hint="cs"/>
                <w:b/>
                <w:bCs/>
                <w:szCs w:val="24"/>
                <w:rtl/>
              </w:rPr>
              <w:t>)</w:t>
            </w:r>
          </w:p>
        </w:tc>
        <w:tc>
          <w:tcPr>
            <w:tcW w:w="3760" w:type="dxa"/>
          </w:tcPr>
          <w:p w:rsidR="000941D2" w:rsidRPr="00D2531F" w:rsidRDefault="000941D2" w:rsidP="000941D2">
            <w:pPr>
              <w:rPr>
                <w:b/>
                <w:bCs/>
                <w:szCs w:val="24"/>
                <w:rtl/>
              </w:rPr>
            </w:pPr>
          </w:p>
        </w:tc>
      </w:tr>
      <w:tr w:rsidR="000941D2" w:rsidRPr="00D2531F" w:rsidTr="000941D2">
        <w:trPr>
          <w:trHeight w:hRule="exact" w:val="454"/>
        </w:trPr>
        <w:tc>
          <w:tcPr>
            <w:tcW w:w="4037" w:type="dxa"/>
            <w:vAlign w:val="center"/>
          </w:tcPr>
          <w:p w:rsidR="000941D2" w:rsidRPr="00D2531F" w:rsidRDefault="000941D2" w:rsidP="000941D2">
            <w:pPr>
              <w:jc w:val="center"/>
              <w:rPr>
                <w:b/>
                <w:bCs/>
                <w:szCs w:val="24"/>
                <w:rtl/>
              </w:rPr>
            </w:pPr>
            <w:r w:rsidRPr="00D2531F">
              <w:rPr>
                <w:rFonts w:hint="cs"/>
                <w:b/>
                <w:bCs/>
                <w:szCs w:val="24"/>
              </w:rPr>
              <w:t>A</w:t>
            </w:r>
          </w:p>
        </w:tc>
        <w:tc>
          <w:tcPr>
            <w:tcW w:w="3760" w:type="dxa"/>
            <w:vAlign w:val="center"/>
          </w:tcPr>
          <w:p w:rsidR="000941D2" w:rsidRPr="00D2531F" w:rsidRDefault="000941D2" w:rsidP="000941D2">
            <w:pPr>
              <w:jc w:val="center"/>
              <w:rPr>
                <w:b/>
                <w:bCs/>
                <w:szCs w:val="24"/>
                <w:rtl/>
              </w:rPr>
            </w:pPr>
            <w:r w:rsidRPr="00D2531F">
              <w:rPr>
                <w:rFonts w:hint="cs"/>
                <w:b/>
                <w:bCs/>
                <w:szCs w:val="24"/>
                <w:rtl/>
              </w:rPr>
              <w:t>סה"כ = ____________ ₪ ללא מע"מ</w:t>
            </w:r>
          </w:p>
        </w:tc>
      </w:tr>
    </w:tbl>
    <w:p w:rsidR="00D2531F" w:rsidRPr="00D2531F" w:rsidRDefault="00D2531F" w:rsidP="005B12BB">
      <w:pPr>
        <w:spacing w:line="360" w:lineRule="auto"/>
        <w:contextualSpacing/>
        <w:jc w:val="both"/>
        <w:outlineLvl w:val="0"/>
        <w:rPr>
          <w:rFonts w:asciiTheme="majorBidi" w:hAnsiTheme="majorBidi"/>
          <w:szCs w:val="24"/>
          <w:rtl/>
          <w:lang w:eastAsia="he-IL"/>
        </w:rPr>
      </w:pPr>
    </w:p>
    <w:p w:rsidR="00D2531F" w:rsidRPr="00D2531F" w:rsidRDefault="00D2531F" w:rsidP="00F51AB2">
      <w:pPr>
        <w:spacing w:line="360" w:lineRule="auto"/>
        <w:ind w:left="1445"/>
        <w:contextualSpacing/>
        <w:jc w:val="both"/>
        <w:outlineLvl w:val="0"/>
        <w:rPr>
          <w:rFonts w:asciiTheme="majorBidi" w:hAnsiTheme="majorBidi"/>
          <w:szCs w:val="24"/>
          <w:lang w:eastAsia="he-IL"/>
        </w:rPr>
      </w:pPr>
    </w:p>
    <w:p w:rsidR="00D2531F" w:rsidRPr="00D2531F" w:rsidRDefault="00D2531F" w:rsidP="00D2531F">
      <w:pPr>
        <w:spacing w:line="360" w:lineRule="auto"/>
        <w:ind w:left="720"/>
        <w:jc w:val="center"/>
        <w:rPr>
          <w:rFonts w:asciiTheme="majorBidi" w:hAnsiTheme="majorBidi"/>
          <w:szCs w:val="24"/>
        </w:rPr>
      </w:pPr>
      <w:r w:rsidRPr="00D2531F">
        <w:rPr>
          <w:rFonts w:asciiTheme="majorBidi" w:hAnsiTheme="majorBidi"/>
          <w:b/>
          <w:bCs/>
          <w:sz w:val="28"/>
          <w:szCs w:val="28"/>
        </w:rPr>
        <w:t>A</w:t>
      </w:r>
      <w:r w:rsidRPr="00D2531F">
        <w:rPr>
          <w:rFonts w:asciiTheme="majorBidi" w:hAnsiTheme="majorBidi"/>
          <w:szCs w:val="24"/>
        </w:rPr>
        <w:t xml:space="preserve"> = (P1) + (P2) + (P3) + (P4) + (P5)  </w:t>
      </w:r>
      <w:r w:rsidRPr="00D2531F">
        <w:rPr>
          <w:rFonts w:asciiTheme="majorBidi" w:hAnsiTheme="majorBidi"/>
          <w:szCs w:val="24"/>
          <w:rtl/>
        </w:rPr>
        <w:br/>
        <w:t>הצעת המחיר המשוקללת</w:t>
      </w:r>
    </w:p>
    <w:p w:rsidR="00D2531F" w:rsidRPr="00D2531F" w:rsidRDefault="00D2531F" w:rsidP="00D2531F">
      <w:pPr>
        <w:spacing w:line="360" w:lineRule="auto"/>
        <w:ind w:left="1440"/>
        <w:jc w:val="both"/>
        <w:rPr>
          <w:rFonts w:asciiTheme="majorBidi" w:hAnsiTheme="majorBidi"/>
          <w:szCs w:val="24"/>
          <w:rtl/>
        </w:rPr>
      </w:pPr>
      <w:r w:rsidRPr="00D2531F">
        <w:rPr>
          <w:rFonts w:asciiTheme="majorBidi" w:hAnsiTheme="majorBidi"/>
          <w:szCs w:val="24"/>
          <w:u w:val="single"/>
          <w:rtl/>
        </w:rPr>
        <w:t>כאשר</w:t>
      </w:r>
      <w:r w:rsidRPr="00D2531F">
        <w:rPr>
          <w:rFonts w:asciiTheme="majorBidi" w:hAnsiTheme="majorBidi"/>
          <w:szCs w:val="24"/>
          <w:rtl/>
        </w:rPr>
        <w:t>:</w:t>
      </w:r>
    </w:p>
    <w:p w:rsidR="00D2531F" w:rsidRPr="00D2531F" w:rsidRDefault="00D2531F" w:rsidP="00F51AB2">
      <w:pPr>
        <w:spacing w:line="360" w:lineRule="auto"/>
        <w:ind w:left="1440"/>
        <w:jc w:val="both"/>
        <w:rPr>
          <w:rFonts w:asciiTheme="majorBidi" w:hAnsiTheme="majorBidi"/>
          <w:szCs w:val="24"/>
          <w:rtl/>
        </w:rPr>
      </w:pPr>
      <w:r w:rsidRPr="00D2531F">
        <w:rPr>
          <w:rFonts w:asciiTheme="majorBidi" w:hAnsiTheme="majorBidi"/>
          <w:szCs w:val="24"/>
        </w:rPr>
        <w:t>A</w:t>
      </w:r>
      <w:r w:rsidRPr="00D2531F">
        <w:rPr>
          <w:rFonts w:asciiTheme="majorBidi" w:hAnsiTheme="majorBidi"/>
          <w:szCs w:val="24"/>
          <w:rtl/>
        </w:rPr>
        <w:t xml:space="preserve"> – </w:t>
      </w:r>
      <w:r w:rsidRPr="00D2531F">
        <w:rPr>
          <w:rFonts w:asciiTheme="majorBidi" w:hAnsiTheme="majorBidi"/>
          <w:szCs w:val="24"/>
          <w:rtl/>
        </w:rPr>
        <w:tab/>
        <w:t xml:space="preserve">הצעת המחיר הכוללת בגין ביצוע השירותים הכלולים כמפורט </w:t>
      </w:r>
      <w:r w:rsidRPr="00D2531F">
        <w:rPr>
          <w:rFonts w:asciiTheme="majorBidi" w:hAnsiTheme="majorBidi"/>
          <w:b/>
          <w:bCs/>
          <w:szCs w:val="24"/>
          <w:rtl/>
        </w:rPr>
        <w:t xml:space="preserve">בנספח </w:t>
      </w:r>
      <w:r w:rsidRPr="00D2531F">
        <w:rPr>
          <w:rFonts w:asciiTheme="majorBidi" w:hAnsiTheme="majorBidi" w:hint="cs"/>
          <w:b/>
          <w:bCs/>
          <w:szCs w:val="24"/>
          <w:rtl/>
        </w:rPr>
        <w:t>י</w:t>
      </w:r>
      <w:r w:rsidRPr="00D2531F">
        <w:rPr>
          <w:rFonts w:asciiTheme="majorBidi" w:hAnsiTheme="majorBidi"/>
          <w:b/>
          <w:bCs/>
          <w:szCs w:val="24"/>
          <w:rtl/>
        </w:rPr>
        <w:t>'</w:t>
      </w:r>
      <w:r w:rsidRPr="00D2531F">
        <w:rPr>
          <w:rFonts w:asciiTheme="majorBidi" w:hAnsiTheme="majorBidi"/>
          <w:szCs w:val="24"/>
          <w:rtl/>
        </w:rPr>
        <w:t>;</w:t>
      </w:r>
    </w:p>
    <w:p w:rsidR="00D2531F" w:rsidRPr="00D2531F" w:rsidRDefault="00D2531F" w:rsidP="00AC43BC">
      <w:pPr>
        <w:spacing w:line="360" w:lineRule="auto"/>
        <w:ind w:left="1440"/>
        <w:jc w:val="both"/>
        <w:rPr>
          <w:rFonts w:asciiTheme="majorBidi" w:hAnsiTheme="majorBidi"/>
          <w:szCs w:val="24"/>
          <w:rtl/>
        </w:rPr>
      </w:pPr>
      <w:r w:rsidRPr="00D2531F">
        <w:rPr>
          <w:rFonts w:asciiTheme="majorBidi" w:hAnsiTheme="majorBidi"/>
          <w:szCs w:val="24"/>
        </w:rPr>
        <w:t>P1</w:t>
      </w:r>
      <w:r w:rsidRPr="00D2531F">
        <w:rPr>
          <w:rFonts w:asciiTheme="majorBidi" w:hAnsiTheme="majorBidi"/>
          <w:szCs w:val="24"/>
          <w:rtl/>
        </w:rPr>
        <w:t xml:space="preserve"> – </w:t>
      </w:r>
      <w:r w:rsidRPr="00D2531F">
        <w:rPr>
          <w:rFonts w:asciiTheme="majorBidi" w:hAnsiTheme="majorBidi"/>
          <w:szCs w:val="24"/>
          <w:rtl/>
        </w:rPr>
        <w:tab/>
        <w:t>הצעת המחיר לכל שעת עבודה ל</w:t>
      </w:r>
      <w:r w:rsidRPr="00D2531F">
        <w:rPr>
          <w:rFonts w:asciiTheme="majorBidi" w:hAnsiTheme="majorBidi" w:hint="cs"/>
          <w:szCs w:val="24"/>
          <w:rtl/>
        </w:rPr>
        <w:t>מנהל</w:t>
      </w:r>
      <w:r w:rsidRPr="00D2531F">
        <w:rPr>
          <w:rFonts w:asciiTheme="majorBidi" w:hAnsiTheme="majorBidi"/>
          <w:szCs w:val="24"/>
          <w:rtl/>
        </w:rPr>
        <w:t xml:space="preserve"> </w:t>
      </w:r>
      <w:r w:rsidRPr="00D2531F">
        <w:rPr>
          <w:rFonts w:asciiTheme="majorBidi" w:hAnsiTheme="majorBidi" w:hint="cs"/>
          <w:szCs w:val="24"/>
          <w:rtl/>
        </w:rPr>
        <w:t>ה</w:t>
      </w:r>
      <w:r w:rsidRPr="00D2531F">
        <w:rPr>
          <w:rFonts w:asciiTheme="majorBidi" w:hAnsiTheme="majorBidi"/>
          <w:szCs w:val="24"/>
          <w:rtl/>
        </w:rPr>
        <w:t>צוות לביצוע השירותים המשלימים;</w:t>
      </w:r>
    </w:p>
    <w:p w:rsidR="00D2531F" w:rsidRPr="00D2531F" w:rsidRDefault="00D2531F" w:rsidP="00AC43BC">
      <w:pPr>
        <w:spacing w:line="360" w:lineRule="auto"/>
        <w:ind w:left="1440"/>
        <w:jc w:val="both"/>
        <w:rPr>
          <w:rFonts w:asciiTheme="majorBidi" w:hAnsiTheme="majorBidi"/>
          <w:szCs w:val="24"/>
          <w:rtl/>
        </w:rPr>
      </w:pPr>
      <w:r w:rsidRPr="00D2531F">
        <w:rPr>
          <w:rFonts w:asciiTheme="majorBidi" w:hAnsiTheme="majorBidi"/>
          <w:szCs w:val="24"/>
        </w:rPr>
        <w:t>P2</w:t>
      </w:r>
      <w:r w:rsidRPr="00D2531F">
        <w:rPr>
          <w:rFonts w:asciiTheme="majorBidi" w:hAnsiTheme="majorBidi"/>
          <w:szCs w:val="24"/>
          <w:rtl/>
        </w:rPr>
        <w:t xml:space="preserve"> – </w:t>
      </w:r>
      <w:r w:rsidRPr="00D2531F">
        <w:rPr>
          <w:rFonts w:asciiTheme="majorBidi" w:hAnsiTheme="majorBidi"/>
          <w:szCs w:val="24"/>
          <w:rtl/>
        </w:rPr>
        <w:tab/>
        <w:t xml:space="preserve">הצעת המחיר לכל שעת עבודה לראש צוות </w:t>
      </w:r>
      <w:r w:rsidRPr="00D2531F">
        <w:rPr>
          <w:rFonts w:asciiTheme="majorBidi" w:hAnsiTheme="majorBidi" w:hint="cs"/>
          <w:szCs w:val="24"/>
          <w:rtl/>
        </w:rPr>
        <w:t xml:space="preserve">ביקורת ותרגילים אבטחה </w:t>
      </w:r>
      <w:r w:rsidRPr="00D2531F">
        <w:rPr>
          <w:rFonts w:asciiTheme="majorBidi" w:hAnsiTheme="majorBidi"/>
          <w:szCs w:val="24"/>
          <w:rtl/>
        </w:rPr>
        <w:t xml:space="preserve">לביצוע </w:t>
      </w:r>
      <w:r w:rsidRPr="00D2531F">
        <w:rPr>
          <w:rFonts w:asciiTheme="majorBidi" w:hAnsiTheme="majorBidi"/>
          <w:szCs w:val="24"/>
          <w:rtl/>
        </w:rPr>
        <w:br/>
      </w:r>
      <w:r w:rsidRPr="00D2531F">
        <w:rPr>
          <w:rFonts w:asciiTheme="majorBidi" w:hAnsiTheme="majorBidi" w:hint="cs"/>
          <w:szCs w:val="24"/>
          <w:rtl/>
        </w:rPr>
        <w:t xml:space="preserve">              </w:t>
      </w:r>
      <w:r w:rsidRPr="00D2531F">
        <w:rPr>
          <w:rFonts w:asciiTheme="majorBidi" w:hAnsiTheme="majorBidi"/>
          <w:szCs w:val="24"/>
          <w:rtl/>
        </w:rPr>
        <w:t>השירותים המשלימים;</w:t>
      </w:r>
    </w:p>
    <w:p w:rsidR="00D2531F" w:rsidRPr="00D2531F" w:rsidRDefault="00D2531F" w:rsidP="005B12BB">
      <w:pPr>
        <w:spacing w:line="360" w:lineRule="auto"/>
        <w:ind w:left="1440"/>
        <w:jc w:val="both"/>
        <w:rPr>
          <w:rFonts w:asciiTheme="majorBidi" w:hAnsiTheme="majorBidi"/>
          <w:szCs w:val="24"/>
          <w:rtl/>
        </w:rPr>
      </w:pPr>
      <w:r w:rsidRPr="00D2531F">
        <w:rPr>
          <w:rFonts w:asciiTheme="majorBidi" w:hAnsiTheme="majorBidi"/>
          <w:szCs w:val="24"/>
        </w:rPr>
        <w:t>P3</w:t>
      </w:r>
      <w:r w:rsidRPr="00D2531F">
        <w:rPr>
          <w:rFonts w:asciiTheme="majorBidi" w:hAnsiTheme="majorBidi"/>
          <w:szCs w:val="24"/>
          <w:rtl/>
        </w:rPr>
        <w:t xml:space="preserve"> – </w:t>
      </w:r>
      <w:r w:rsidRPr="00D2531F">
        <w:rPr>
          <w:rFonts w:asciiTheme="majorBidi" w:hAnsiTheme="majorBidi"/>
          <w:szCs w:val="24"/>
          <w:rtl/>
        </w:rPr>
        <w:tab/>
        <w:t>הצעת המחיר לכל שעת עבודה ל</w:t>
      </w:r>
      <w:r w:rsidRPr="00D2531F">
        <w:rPr>
          <w:rFonts w:asciiTheme="majorBidi" w:hAnsiTheme="majorBidi" w:hint="cs"/>
          <w:szCs w:val="24"/>
          <w:rtl/>
        </w:rPr>
        <w:t xml:space="preserve">חבר </w:t>
      </w:r>
      <w:r w:rsidRPr="00D2531F">
        <w:rPr>
          <w:rFonts w:asciiTheme="majorBidi" w:hAnsiTheme="majorBidi"/>
          <w:szCs w:val="24"/>
          <w:rtl/>
        </w:rPr>
        <w:t>צוות ביקורת ותרגילים אבטחה</w:t>
      </w:r>
      <w:r w:rsidRPr="00D2531F">
        <w:rPr>
          <w:rFonts w:asciiTheme="majorBidi" w:hAnsiTheme="majorBidi" w:hint="cs"/>
          <w:szCs w:val="24"/>
          <w:rtl/>
        </w:rPr>
        <w:t xml:space="preserve"> </w:t>
      </w:r>
      <w:r w:rsidRPr="00D2531F">
        <w:rPr>
          <w:rFonts w:asciiTheme="majorBidi" w:hAnsiTheme="majorBidi"/>
          <w:szCs w:val="24"/>
          <w:rtl/>
        </w:rPr>
        <w:t xml:space="preserve">לביצוע </w:t>
      </w:r>
    </w:p>
    <w:p w:rsidR="00D2531F" w:rsidRPr="00D2531F" w:rsidRDefault="00D2531F" w:rsidP="00F51AB2">
      <w:pPr>
        <w:spacing w:line="360" w:lineRule="auto"/>
        <w:ind w:left="1440"/>
        <w:jc w:val="both"/>
        <w:rPr>
          <w:rFonts w:asciiTheme="majorBidi" w:hAnsiTheme="majorBidi"/>
          <w:szCs w:val="24"/>
          <w:rtl/>
        </w:rPr>
      </w:pPr>
      <w:r w:rsidRPr="00D2531F">
        <w:rPr>
          <w:rFonts w:asciiTheme="majorBidi" w:hAnsiTheme="majorBidi"/>
          <w:szCs w:val="24"/>
          <w:rtl/>
        </w:rPr>
        <w:t xml:space="preserve">              השירותים המשלימים;</w:t>
      </w:r>
    </w:p>
    <w:p w:rsidR="00D2531F" w:rsidRPr="00D2531F" w:rsidRDefault="00D2531F" w:rsidP="005B12BB">
      <w:pPr>
        <w:spacing w:line="360" w:lineRule="auto"/>
        <w:ind w:left="1440"/>
        <w:jc w:val="both"/>
        <w:rPr>
          <w:rFonts w:asciiTheme="majorBidi" w:hAnsiTheme="majorBidi"/>
          <w:szCs w:val="24"/>
          <w:rtl/>
        </w:rPr>
      </w:pPr>
      <w:r w:rsidRPr="00D2531F">
        <w:rPr>
          <w:rFonts w:asciiTheme="majorBidi" w:hAnsiTheme="majorBidi"/>
          <w:szCs w:val="24"/>
        </w:rPr>
        <w:t>P4</w:t>
      </w:r>
      <w:r w:rsidRPr="00D2531F">
        <w:rPr>
          <w:rFonts w:asciiTheme="majorBidi" w:hAnsiTheme="majorBidi"/>
          <w:szCs w:val="24"/>
          <w:rtl/>
        </w:rPr>
        <w:t xml:space="preserve"> – </w:t>
      </w:r>
      <w:r w:rsidRPr="00D2531F">
        <w:rPr>
          <w:rFonts w:asciiTheme="majorBidi" w:hAnsiTheme="majorBidi"/>
          <w:szCs w:val="24"/>
          <w:rtl/>
        </w:rPr>
        <w:tab/>
        <w:t xml:space="preserve">הצעת המחיר לכל שעת עבודה לראש צוות </w:t>
      </w:r>
      <w:r w:rsidRPr="00D2531F">
        <w:rPr>
          <w:rFonts w:asciiTheme="majorBidi" w:hAnsiTheme="majorBidi" w:hint="cs"/>
          <w:szCs w:val="24"/>
          <w:rtl/>
        </w:rPr>
        <w:t>הסייבר</w:t>
      </w:r>
      <w:r w:rsidRPr="00D2531F">
        <w:rPr>
          <w:rFonts w:asciiTheme="majorBidi" w:hAnsiTheme="majorBidi"/>
          <w:szCs w:val="24"/>
          <w:rtl/>
        </w:rPr>
        <w:t xml:space="preserve"> לביצוע השירותים </w:t>
      </w:r>
    </w:p>
    <w:p w:rsidR="00D2531F" w:rsidRPr="00D2531F" w:rsidRDefault="00D2531F" w:rsidP="005B12BB">
      <w:pPr>
        <w:spacing w:line="360" w:lineRule="auto"/>
        <w:ind w:left="1440"/>
        <w:jc w:val="both"/>
        <w:rPr>
          <w:rFonts w:asciiTheme="majorBidi" w:hAnsiTheme="majorBidi"/>
          <w:szCs w:val="24"/>
          <w:rtl/>
        </w:rPr>
      </w:pPr>
      <w:r w:rsidRPr="00D2531F">
        <w:rPr>
          <w:rFonts w:asciiTheme="majorBidi" w:hAnsiTheme="majorBidi" w:hint="cs"/>
          <w:szCs w:val="24"/>
          <w:rtl/>
        </w:rPr>
        <w:t xml:space="preserve">              </w:t>
      </w:r>
      <w:r w:rsidRPr="00D2531F">
        <w:rPr>
          <w:rFonts w:asciiTheme="majorBidi" w:hAnsiTheme="majorBidi"/>
          <w:szCs w:val="24"/>
          <w:rtl/>
        </w:rPr>
        <w:t>המשלימים;</w:t>
      </w:r>
    </w:p>
    <w:p w:rsidR="00D2531F" w:rsidRPr="00D2531F" w:rsidRDefault="00D2531F" w:rsidP="005B12BB">
      <w:pPr>
        <w:spacing w:line="360" w:lineRule="auto"/>
        <w:ind w:left="2160" w:hanging="720"/>
        <w:jc w:val="both"/>
        <w:rPr>
          <w:rFonts w:asciiTheme="majorBidi" w:hAnsiTheme="majorBidi"/>
          <w:b/>
          <w:bCs/>
          <w:szCs w:val="24"/>
          <w:rtl/>
        </w:rPr>
      </w:pPr>
      <w:r w:rsidRPr="00D2531F">
        <w:rPr>
          <w:rFonts w:asciiTheme="majorBidi" w:hAnsiTheme="majorBidi"/>
          <w:szCs w:val="24"/>
        </w:rPr>
        <w:t>P5</w:t>
      </w:r>
      <w:r w:rsidRPr="00D2531F">
        <w:rPr>
          <w:rFonts w:asciiTheme="majorBidi" w:hAnsiTheme="majorBidi"/>
          <w:szCs w:val="24"/>
          <w:rtl/>
        </w:rPr>
        <w:t xml:space="preserve">– </w:t>
      </w:r>
      <w:r w:rsidRPr="00D2531F">
        <w:rPr>
          <w:rFonts w:asciiTheme="majorBidi" w:hAnsiTheme="majorBidi"/>
          <w:szCs w:val="24"/>
          <w:rtl/>
        </w:rPr>
        <w:tab/>
        <w:t>הצעת המחיר לכל שעת עבודה ל</w:t>
      </w:r>
      <w:r w:rsidRPr="00D2531F">
        <w:rPr>
          <w:rFonts w:asciiTheme="majorBidi" w:hAnsiTheme="majorBidi" w:hint="cs"/>
          <w:szCs w:val="24"/>
          <w:rtl/>
        </w:rPr>
        <w:t xml:space="preserve">חבר </w:t>
      </w:r>
      <w:r w:rsidRPr="00D2531F">
        <w:rPr>
          <w:rFonts w:asciiTheme="majorBidi" w:hAnsiTheme="majorBidi"/>
          <w:szCs w:val="24"/>
          <w:rtl/>
        </w:rPr>
        <w:t xml:space="preserve">צוות </w:t>
      </w:r>
      <w:r w:rsidRPr="00D2531F">
        <w:rPr>
          <w:rFonts w:asciiTheme="majorBidi" w:hAnsiTheme="majorBidi" w:hint="cs"/>
          <w:szCs w:val="24"/>
          <w:rtl/>
        </w:rPr>
        <w:t>הסייבר</w:t>
      </w:r>
      <w:r w:rsidRPr="00D2531F">
        <w:rPr>
          <w:rFonts w:asciiTheme="majorBidi" w:hAnsiTheme="majorBidi"/>
          <w:szCs w:val="24"/>
          <w:rtl/>
        </w:rPr>
        <w:t xml:space="preserve"> לביצוע השירותים</w:t>
      </w:r>
      <w:r w:rsidRPr="00D2531F">
        <w:rPr>
          <w:rFonts w:asciiTheme="majorBidi" w:hAnsiTheme="majorBidi" w:hint="cs"/>
          <w:szCs w:val="24"/>
          <w:rtl/>
        </w:rPr>
        <w:t xml:space="preserve"> </w:t>
      </w:r>
      <w:r w:rsidRPr="00D2531F">
        <w:rPr>
          <w:rFonts w:asciiTheme="majorBidi" w:hAnsiTheme="majorBidi"/>
          <w:szCs w:val="24"/>
          <w:rtl/>
        </w:rPr>
        <w:t>המשלימים;</w:t>
      </w:r>
    </w:p>
    <w:p w:rsidR="00D2531F" w:rsidRPr="00D2531F" w:rsidRDefault="00D2531F" w:rsidP="005B12BB">
      <w:pPr>
        <w:spacing w:line="360" w:lineRule="auto"/>
        <w:ind w:left="1440"/>
        <w:jc w:val="both"/>
        <w:rPr>
          <w:rFonts w:asciiTheme="majorBidi" w:hAnsiTheme="majorBidi"/>
          <w:b/>
          <w:bCs/>
          <w:szCs w:val="24"/>
          <w:rtl/>
        </w:rPr>
      </w:pPr>
      <w:r w:rsidRPr="00D2531F">
        <w:rPr>
          <w:rFonts w:asciiTheme="majorBidi" w:hAnsiTheme="majorBidi"/>
          <w:b/>
          <w:bCs/>
          <w:szCs w:val="24"/>
          <w:rtl/>
        </w:rPr>
        <w:t>מובהר</w:t>
      </w:r>
      <w:r w:rsidRPr="00D2531F">
        <w:rPr>
          <w:rFonts w:asciiTheme="majorBidi" w:hAnsiTheme="majorBidi"/>
          <w:b/>
          <w:bCs/>
          <w:szCs w:val="24"/>
        </w:rPr>
        <w:t xml:space="preserve"> </w:t>
      </w:r>
      <w:r w:rsidRPr="00D2531F">
        <w:rPr>
          <w:rFonts w:asciiTheme="majorBidi" w:hAnsiTheme="majorBidi"/>
          <w:b/>
          <w:bCs/>
          <w:szCs w:val="24"/>
          <w:rtl/>
        </w:rPr>
        <w:t>בזאת</w:t>
      </w:r>
      <w:r w:rsidRPr="00D2531F">
        <w:rPr>
          <w:rFonts w:asciiTheme="majorBidi" w:hAnsiTheme="majorBidi"/>
          <w:b/>
          <w:bCs/>
          <w:szCs w:val="24"/>
        </w:rPr>
        <w:t xml:space="preserve"> </w:t>
      </w:r>
      <w:r w:rsidRPr="00D2531F">
        <w:rPr>
          <w:rFonts w:asciiTheme="majorBidi" w:hAnsiTheme="majorBidi"/>
          <w:b/>
          <w:bCs/>
          <w:szCs w:val="24"/>
          <w:rtl/>
        </w:rPr>
        <w:t>כי</w:t>
      </w:r>
      <w:r w:rsidRPr="00D2531F">
        <w:rPr>
          <w:rFonts w:asciiTheme="majorBidi" w:hAnsiTheme="majorBidi"/>
          <w:b/>
          <w:bCs/>
          <w:szCs w:val="24"/>
        </w:rPr>
        <w:t xml:space="preserve"> </w:t>
      </w:r>
      <w:r w:rsidRPr="00D2531F">
        <w:rPr>
          <w:rFonts w:asciiTheme="majorBidi" w:hAnsiTheme="majorBidi"/>
          <w:b/>
          <w:bCs/>
          <w:szCs w:val="24"/>
          <w:rtl/>
        </w:rPr>
        <w:t>מכפלות</w:t>
      </w:r>
      <w:r w:rsidRPr="00D2531F">
        <w:rPr>
          <w:rFonts w:asciiTheme="majorBidi" w:hAnsiTheme="majorBidi"/>
          <w:b/>
          <w:bCs/>
          <w:szCs w:val="24"/>
        </w:rPr>
        <w:t xml:space="preserve"> </w:t>
      </w:r>
      <w:r w:rsidRPr="00D2531F">
        <w:rPr>
          <w:rFonts w:asciiTheme="majorBidi" w:hAnsiTheme="majorBidi"/>
          <w:b/>
          <w:bCs/>
          <w:szCs w:val="24"/>
          <w:rtl/>
        </w:rPr>
        <w:t>הצעות</w:t>
      </w:r>
      <w:r w:rsidRPr="00D2531F">
        <w:rPr>
          <w:rFonts w:asciiTheme="majorBidi" w:hAnsiTheme="majorBidi"/>
          <w:b/>
          <w:bCs/>
          <w:szCs w:val="24"/>
        </w:rPr>
        <w:t xml:space="preserve"> </w:t>
      </w:r>
      <w:r w:rsidRPr="00D2531F">
        <w:rPr>
          <w:rFonts w:asciiTheme="majorBidi" w:hAnsiTheme="majorBidi"/>
          <w:b/>
          <w:bCs/>
          <w:szCs w:val="24"/>
          <w:rtl/>
        </w:rPr>
        <w:t>המחיר</w:t>
      </w:r>
      <w:r w:rsidRPr="00D2531F">
        <w:rPr>
          <w:rFonts w:asciiTheme="majorBidi" w:hAnsiTheme="majorBidi"/>
          <w:b/>
          <w:bCs/>
          <w:szCs w:val="24"/>
        </w:rPr>
        <w:t xml:space="preserve"> </w:t>
      </w:r>
      <w:r w:rsidRPr="00D2531F">
        <w:rPr>
          <w:rFonts w:asciiTheme="majorBidi" w:hAnsiTheme="majorBidi"/>
          <w:b/>
          <w:bCs/>
          <w:szCs w:val="24"/>
          <w:rtl/>
        </w:rPr>
        <w:t>הנן</w:t>
      </w:r>
      <w:r w:rsidRPr="00D2531F">
        <w:rPr>
          <w:rFonts w:asciiTheme="majorBidi" w:hAnsiTheme="majorBidi"/>
          <w:b/>
          <w:bCs/>
          <w:szCs w:val="24"/>
        </w:rPr>
        <w:t xml:space="preserve"> </w:t>
      </w:r>
      <w:r w:rsidRPr="00D2531F">
        <w:rPr>
          <w:rFonts w:asciiTheme="majorBidi" w:hAnsiTheme="majorBidi"/>
          <w:b/>
          <w:bCs/>
          <w:szCs w:val="24"/>
          <w:rtl/>
        </w:rPr>
        <w:t>לצורך</w:t>
      </w:r>
      <w:r w:rsidRPr="00D2531F">
        <w:rPr>
          <w:rFonts w:asciiTheme="majorBidi" w:hAnsiTheme="majorBidi"/>
          <w:b/>
          <w:bCs/>
          <w:szCs w:val="24"/>
        </w:rPr>
        <w:t xml:space="preserve"> </w:t>
      </w:r>
      <w:r w:rsidRPr="00D2531F">
        <w:rPr>
          <w:rFonts w:asciiTheme="majorBidi" w:hAnsiTheme="majorBidi"/>
          <w:b/>
          <w:bCs/>
          <w:szCs w:val="24"/>
          <w:rtl/>
        </w:rPr>
        <w:t>חישוב</w:t>
      </w:r>
      <w:r w:rsidRPr="00D2531F">
        <w:rPr>
          <w:rFonts w:asciiTheme="majorBidi" w:hAnsiTheme="majorBidi"/>
          <w:b/>
          <w:bCs/>
          <w:szCs w:val="24"/>
        </w:rPr>
        <w:t xml:space="preserve"> </w:t>
      </w:r>
      <w:r w:rsidRPr="00D2531F">
        <w:rPr>
          <w:rFonts w:asciiTheme="majorBidi" w:hAnsiTheme="majorBidi"/>
          <w:b/>
          <w:bCs/>
          <w:szCs w:val="24"/>
          <w:rtl/>
        </w:rPr>
        <w:t>בלבד, ואין</w:t>
      </w:r>
      <w:r w:rsidRPr="00D2531F">
        <w:rPr>
          <w:rFonts w:asciiTheme="majorBidi" w:hAnsiTheme="majorBidi"/>
          <w:b/>
          <w:bCs/>
          <w:szCs w:val="24"/>
        </w:rPr>
        <w:t xml:space="preserve"> </w:t>
      </w:r>
      <w:r w:rsidRPr="00D2531F">
        <w:rPr>
          <w:rFonts w:asciiTheme="majorBidi" w:hAnsiTheme="majorBidi"/>
          <w:b/>
          <w:bCs/>
          <w:szCs w:val="24"/>
          <w:rtl/>
        </w:rPr>
        <w:t>בהם משום התחייבות</w:t>
      </w:r>
      <w:r w:rsidRPr="00D2531F">
        <w:rPr>
          <w:rFonts w:asciiTheme="majorBidi" w:hAnsiTheme="majorBidi"/>
          <w:b/>
          <w:bCs/>
          <w:szCs w:val="24"/>
        </w:rPr>
        <w:t xml:space="preserve"> </w:t>
      </w:r>
      <w:r w:rsidRPr="00D2531F">
        <w:rPr>
          <w:rFonts w:asciiTheme="majorBidi" w:hAnsiTheme="majorBidi"/>
          <w:b/>
          <w:bCs/>
          <w:szCs w:val="24"/>
          <w:rtl/>
        </w:rPr>
        <w:t>להזמנת שירותים</w:t>
      </w:r>
      <w:r w:rsidRPr="00D2531F">
        <w:rPr>
          <w:rFonts w:asciiTheme="majorBidi" w:hAnsiTheme="majorBidi"/>
          <w:b/>
          <w:bCs/>
          <w:szCs w:val="24"/>
        </w:rPr>
        <w:t xml:space="preserve"> </w:t>
      </w:r>
      <w:r w:rsidRPr="00D2531F">
        <w:rPr>
          <w:rFonts w:asciiTheme="majorBidi" w:hAnsiTheme="majorBidi"/>
          <w:b/>
          <w:bCs/>
          <w:szCs w:val="24"/>
          <w:rtl/>
        </w:rPr>
        <w:t>בכמות</w:t>
      </w:r>
      <w:r w:rsidRPr="00D2531F">
        <w:rPr>
          <w:rFonts w:asciiTheme="majorBidi" w:hAnsiTheme="majorBidi"/>
          <w:b/>
          <w:bCs/>
          <w:szCs w:val="24"/>
        </w:rPr>
        <w:t xml:space="preserve"> </w:t>
      </w:r>
      <w:r w:rsidRPr="00D2531F">
        <w:rPr>
          <w:rFonts w:asciiTheme="majorBidi" w:hAnsiTheme="majorBidi"/>
          <w:b/>
          <w:bCs/>
          <w:szCs w:val="24"/>
          <w:rtl/>
        </w:rPr>
        <w:t>מינימלית או כלשהי.</w:t>
      </w:r>
    </w:p>
    <w:p w:rsidR="00D2531F" w:rsidRPr="00D2531F" w:rsidRDefault="00D2531F" w:rsidP="00D2531F">
      <w:pPr>
        <w:numPr>
          <w:ilvl w:val="2"/>
          <w:numId w:val="15"/>
        </w:numPr>
        <w:spacing w:line="360" w:lineRule="auto"/>
        <w:ind w:left="1445" w:hanging="709"/>
        <w:contextualSpacing/>
        <w:jc w:val="both"/>
        <w:outlineLvl w:val="0"/>
        <w:rPr>
          <w:rFonts w:asciiTheme="majorBidi" w:hAnsiTheme="majorBidi"/>
          <w:szCs w:val="24"/>
          <w:rtl/>
          <w:lang w:eastAsia="he-IL"/>
        </w:rPr>
      </w:pPr>
      <w:r w:rsidRPr="00D2531F">
        <w:rPr>
          <w:rFonts w:asciiTheme="majorBidi" w:hAnsiTheme="majorBidi"/>
          <w:szCs w:val="24"/>
          <w:rtl/>
          <w:lang w:eastAsia="he-IL"/>
        </w:rPr>
        <w:t xml:space="preserve">הצעת המחיר המשוקללת שהינה הנמוכה ביותר תקבל את הציון </w:t>
      </w:r>
      <w:r w:rsidRPr="00D2531F">
        <w:rPr>
          <w:rFonts w:asciiTheme="majorBidi" w:hAnsiTheme="majorBidi" w:hint="cs"/>
          <w:szCs w:val="24"/>
          <w:rtl/>
          <w:lang w:eastAsia="he-IL"/>
        </w:rPr>
        <w:t>100</w:t>
      </w:r>
      <w:r w:rsidRPr="00D2531F">
        <w:rPr>
          <w:rFonts w:asciiTheme="majorBidi" w:hAnsiTheme="majorBidi"/>
          <w:szCs w:val="24"/>
          <w:rtl/>
          <w:lang w:eastAsia="he-IL"/>
        </w:rPr>
        <w:t>%, ואילו יתר ההצעות האחרות יקבלו ציון יחסי להצעה זו בסדר יורד.</w:t>
      </w:r>
    </w:p>
    <w:p w:rsidR="00D2531F" w:rsidRPr="00D2531F" w:rsidRDefault="00D2531F" w:rsidP="00D2531F">
      <w:pPr>
        <w:numPr>
          <w:ilvl w:val="2"/>
          <w:numId w:val="15"/>
        </w:numPr>
        <w:spacing w:line="360" w:lineRule="auto"/>
        <w:ind w:left="1445" w:hanging="709"/>
        <w:contextualSpacing/>
        <w:jc w:val="both"/>
        <w:outlineLvl w:val="0"/>
        <w:rPr>
          <w:rFonts w:asciiTheme="majorBidi" w:hAnsiTheme="majorBidi"/>
          <w:szCs w:val="24"/>
          <w:lang w:eastAsia="he-IL"/>
        </w:rPr>
      </w:pPr>
      <w:r w:rsidRPr="00D2531F">
        <w:rPr>
          <w:rFonts w:asciiTheme="majorBidi" w:hAnsiTheme="majorBidi"/>
          <w:szCs w:val="24"/>
          <w:rtl/>
          <w:lang w:eastAsia="he-IL"/>
        </w:rPr>
        <w:lastRenderedPageBreak/>
        <w:t>קביעת ציון המחיר תבוצע כדלהלן:</w:t>
      </w:r>
    </w:p>
    <w:tbl>
      <w:tblPr>
        <w:tblStyle w:val="af7"/>
        <w:tblpPr w:leftFromText="180" w:rightFromText="180" w:vertAnchor="text" w:horzAnchor="margin" w:tblpY="147"/>
        <w:bidiVisual/>
        <w:tblW w:w="7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05"/>
        <w:gridCol w:w="709"/>
        <w:gridCol w:w="992"/>
        <w:gridCol w:w="545"/>
        <w:gridCol w:w="3566"/>
      </w:tblGrid>
      <w:tr w:rsidR="000941D2" w:rsidRPr="00D2531F" w:rsidTr="005B12BB">
        <w:trPr>
          <w:trHeight w:val="985"/>
        </w:trPr>
        <w:tc>
          <w:tcPr>
            <w:tcW w:w="1605" w:type="dxa"/>
            <w:vMerge w:val="restart"/>
            <w:vAlign w:val="center"/>
          </w:tcPr>
          <w:p w:rsidR="000941D2" w:rsidRPr="00D2531F" w:rsidRDefault="000941D2" w:rsidP="000941D2">
            <w:pPr>
              <w:bidi w:val="0"/>
              <w:spacing w:after="120"/>
              <w:ind w:left="283"/>
              <w:jc w:val="center"/>
              <w:rPr>
                <w:rFonts w:asciiTheme="majorBidi" w:hAnsiTheme="majorBidi"/>
                <w:b/>
                <w:bCs/>
                <w:highlight w:val="yellow"/>
                <w:rtl/>
              </w:rPr>
            </w:pPr>
            <w:r w:rsidRPr="00D2531F">
              <w:rPr>
                <w:rFonts w:asciiTheme="majorBidi" w:hAnsiTheme="majorBidi"/>
                <w:b/>
                <w:bCs/>
                <w:sz w:val="22"/>
                <w:szCs w:val="22"/>
                <w:rtl/>
              </w:rPr>
              <w:t>ציון המחיר של ההצעה הנבדקת</w:t>
            </w:r>
          </w:p>
        </w:tc>
        <w:tc>
          <w:tcPr>
            <w:tcW w:w="709" w:type="dxa"/>
            <w:vMerge w:val="restart"/>
            <w:vAlign w:val="center"/>
          </w:tcPr>
          <w:p w:rsidR="000941D2" w:rsidRPr="00D2531F" w:rsidRDefault="000941D2" w:rsidP="000941D2">
            <w:pPr>
              <w:bidi w:val="0"/>
              <w:spacing w:after="120"/>
              <w:jc w:val="center"/>
              <w:rPr>
                <w:rFonts w:asciiTheme="majorBidi" w:hAnsiTheme="majorBidi"/>
                <w:szCs w:val="24"/>
              </w:rPr>
            </w:pPr>
            <w:r w:rsidRPr="00327435">
              <w:rPr>
                <w:rFonts w:asciiTheme="majorBidi" w:hAnsiTheme="majorBidi"/>
                <w:b/>
                <w:bCs/>
                <w:sz w:val="40"/>
                <w:szCs w:val="40"/>
              </w:rPr>
              <w:t>=</w:t>
            </w:r>
          </w:p>
        </w:tc>
        <w:tc>
          <w:tcPr>
            <w:tcW w:w="992" w:type="dxa"/>
            <w:vMerge w:val="restart"/>
            <w:vAlign w:val="center"/>
          </w:tcPr>
          <w:p w:rsidR="000941D2" w:rsidRPr="005B12BB" w:rsidRDefault="000941D2" w:rsidP="000941D2">
            <w:pPr>
              <w:bidi w:val="0"/>
              <w:spacing w:after="120"/>
              <w:jc w:val="center"/>
              <w:rPr>
                <w:rFonts w:asciiTheme="majorBidi" w:hAnsiTheme="majorBidi"/>
                <w:sz w:val="28"/>
                <w:szCs w:val="28"/>
                <w:highlight w:val="yellow"/>
              </w:rPr>
            </w:pPr>
            <w:r w:rsidRPr="005B12BB">
              <w:rPr>
                <w:rFonts w:asciiTheme="majorBidi" w:hAnsiTheme="majorBidi"/>
                <w:sz w:val="28"/>
                <w:szCs w:val="28"/>
              </w:rPr>
              <w:t xml:space="preserve"> </w:t>
            </w:r>
            <w:r w:rsidRPr="005B12BB">
              <w:rPr>
                <w:rFonts w:asciiTheme="majorBidi" w:hAnsiTheme="majorBidi"/>
                <w:b/>
                <w:bCs/>
                <w:sz w:val="28"/>
                <w:szCs w:val="28"/>
                <w:rtl/>
              </w:rPr>
              <w:t xml:space="preserve">   30%</w:t>
            </w:r>
          </w:p>
        </w:tc>
        <w:tc>
          <w:tcPr>
            <w:tcW w:w="545" w:type="dxa"/>
            <w:vMerge w:val="restart"/>
            <w:vAlign w:val="center"/>
          </w:tcPr>
          <w:p w:rsidR="000941D2" w:rsidRPr="00D2531F" w:rsidRDefault="000941D2" w:rsidP="000941D2">
            <w:pPr>
              <w:bidi w:val="0"/>
              <w:spacing w:after="120"/>
              <w:ind w:left="12"/>
              <w:jc w:val="center"/>
              <w:rPr>
                <w:rFonts w:asciiTheme="majorBidi" w:hAnsiTheme="majorBidi"/>
                <w:highlight w:val="yellow"/>
              </w:rPr>
            </w:pPr>
            <w:r>
              <w:rPr>
                <w:rFonts w:asciiTheme="majorBidi" w:hAnsiTheme="majorBidi"/>
                <w:sz w:val="32"/>
                <w:szCs w:val="32"/>
              </w:rPr>
              <w:t>X</w:t>
            </w:r>
          </w:p>
        </w:tc>
        <w:tc>
          <w:tcPr>
            <w:tcW w:w="3566" w:type="dxa"/>
            <w:tcBorders>
              <w:bottom w:val="single" w:sz="4" w:space="0" w:color="auto"/>
            </w:tcBorders>
            <w:vAlign w:val="center"/>
          </w:tcPr>
          <w:p w:rsidR="000941D2" w:rsidRPr="00D2531F" w:rsidRDefault="000941D2" w:rsidP="000941D2">
            <w:pPr>
              <w:spacing w:after="120"/>
              <w:ind w:left="283"/>
              <w:jc w:val="center"/>
              <w:rPr>
                <w:rFonts w:asciiTheme="majorBidi" w:hAnsiTheme="majorBidi"/>
                <w:highlight w:val="yellow"/>
                <w:rtl/>
              </w:rPr>
            </w:pPr>
            <w:r w:rsidRPr="00D2531F">
              <w:rPr>
                <w:rFonts w:asciiTheme="majorBidi" w:hAnsiTheme="majorBidi"/>
                <w:sz w:val="22"/>
                <w:szCs w:val="22"/>
                <w:rtl/>
              </w:rPr>
              <w:t>הצעת המחיר המשוקללת הזולה ביותר ב</w:t>
            </w:r>
            <w:r w:rsidRPr="00D2531F">
              <w:rPr>
                <w:rFonts w:asciiTheme="majorBidi" w:hAnsiTheme="majorBidi" w:hint="cs"/>
                <w:sz w:val="22"/>
                <w:szCs w:val="22"/>
                <w:rtl/>
              </w:rPr>
              <w:t xml:space="preserve">ש"ח, ללא מע"מ, </w:t>
            </w:r>
            <w:r w:rsidRPr="00D2531F">
              <w:rPr>
                <w:rFonts w:asciiTheme="majorBidi" w:hAnsiTheme="majorBidi"/>
                <w:sz w:val="22"/>
                <w:szCs w:val="22"/>
                <w:rtl/>
              </w:rPr>
              <w:t>מבין כל ההצעות בשלב השלישי</w:t>
            </w:r>
          </w:p>
        </w:tc>
      </w:tr>
      <w:tr w:rsidR="000941D2" w:rsidRPr="00D2531F" w:rsidTr="005B12BB">
        <w:trPr>
          <w:trHeight w:val="412"/>
        </w:trPr>
        <w:tc>
          <w:tcPr>
            <w:tcW w:w="1605" w:type="dxa"/>
            <w:vMerge/>
            <w:vAlign w:val="center"/>
          </w:tcPr>
          <w:p w:rsidR="000941D2" w:rsidRPr="00D2531F" w:rsidRDefault="000941D2" w:rsidP="000941D2">
            <w:pPr>
              <w:spacing w:after="120"/>
              <w:ind w:left="283"/>
              <w:jc w:val="center"/>
              <w:rPr>
                <w:rFonts w:asciiTheme="majorBidi" w:hAnsiTheme="majorBidi"/>
                <w:highlight w:val="yellow"/>
                <w:rtl/>
              </w:rPr>
            </w:pPr>
          </w:p>
        </w:tc>
        <w:tc>
          <w:tcPr>
            <w:tcW w:w="709" w:type="dxa"/>
            <w:vMerge/>
          </w:tcPr>
          <w:p w:rsidR="000941D2" w:rsidRPr="00D2531F" w:rsidRDefault="000941D2" w:rsidP="000941D2">
            <w:pPr>
              <w:spacing w:after="120"/>
              <w:ind w:left="283"/>
              <w:jc w:val="both"/>
              <w:rPr>
                <w:rFonts w:asciiTheme="majorBidi" w:hAnsiTheme="majorBidi"/>
                <w:highlight w:val="yellow"/>
                <w:rtl/>
              </w:rPr>
            </w:pPr>
          </w:p>
        </w:tc>
        <w:tc>
          <w:tcPr>
            <w:tcW w:w="992" w:type="dxa"/>
            <w:vMerge/>
          </w:tcPr>
          <w:p w:rsidR="000941D2" w:rsidRPr="00D2531F" w:rsidRDefault="000941D2" w:rsidP="000941D2">
            <w:pPr>
              <w:spacing w:after="120"/>
              <w:ind w:left="283"/>
              <w:jc w:val="both"/>
              <w:rPr>
                <w:rFonts w:asciiTheme="majorBidi" w:hAnsiTheme="majorBidi"/>
                <w:highlight w:val="yellow"/>
                <w:rtl/>
              </w:rPr>
            </w:pPr>
          </w:p>
        </w:tc>
        <w:tc>
          <w:tcPr>
            <w:tcW w:w="545" w:type="dxa"/>
            <w:vMerge/>
          </w:tcPr>
          <w:p w:rsidR="000941D2" w:rsidRPr="00D2531F" w:rsidRDefault="000941D2" w:rsidP="000941D2">
            <w:pPr>
              <w:spacing w:after="120"/>
              <w:ind w:left="283"/>
              <w:jc w:val="both"/>
              <w:rPr>
                <w:rFonts w:asciiTheme="majorBidi" w:hAnsiTheme="majorBidi"/>
                <w:highlight w:val="yellow"/>
                <w:rtl/>
              </w:rPr>
            </w:pPr>
          </w:p>
        </w:tc>
        <w:tc>
          <w:tcPr>
            <w:tcW w:w="3566" w:type="dxa"/>
            <w:tcBorders>
              <w:top w:val="single" w:sz="4" w:space="0" w:color="auto"/>
            </w:tcBorders>
            <w:vAlign w:val="center"/>
          </w:tcPr>
          <w:p w:rsidR="000941D2" w:rsidRPr="00D2531F" w:rsidRDefault="000941D2" w:rsidP="000941D2">
            <w:pPr>
              <w:spacing w:after="120"/>
              <w:ind w:left="283"/>
              <w:jc w:val="center"/>
              <w:rPr>
                <w:rFonts w:asciiTheme="majorBidi" w:hAnsiTheme="majorBidi"/>
                <w:highlight w:val="yellow"/>
                <w:rtl/>
              </w:rPr>
            </w:pPr>
            <w:r w:rsidRPr="00D2531F">
              <w:rPr>
                <w:rFonts w:asciiTheme="majorBidi" w:hAnsiTheme="majorBidi"/>
                <w:sz w:val="22"/>
                <w:szCs w:val="22"/>
                <w:rtl/>
              </w:rPr>
              <w:t>הצעת המחיר המשוקללת הנבדקת ב</w:t>
            </w:r>
            <w:r w:rsidRPr="00D2531F">
              <w:rPr>
                <w:rFonts w:asciiTheme="majorBidi" w:hAnsiTheme="majorBidi" w:hint="cs"/>
                <w:sz w:val="22"/>
                <w:szCs w:val="22"/>
                <w:rtl/>
              </w:rPr>
              <w:t>ש"ח, ללא מע"מ</w:t>
            </w:r>
            <w:r w:rsidRPr="00D2531F">
              <w:rPr>
                <w:rFonts w:asciiTheme="majorBidi" w:hAnsiTheme="majorBidi"/>
                <w:sz w:val="22"/>
                <w:szCs w:val="22"/>
                <w:rtl/>
              </w:rPr>
              <w:t xml:space="preserve"> </w:t>
            </w:r>
          </w:p>
        </w:tc>
      </w:tr>
    </w:tbl>
    <w:p w:rsidR="00D2531F" w:rsidRPr="00D2531F" w:rsidRDefault="00D2531F" w:rsidP="00D2531F">
      <w:pPr>
        <w:spacing w:line="360" w:lineRule="auto"/>
        <w:ind w:left="360"/>
        <w:contextualSpacing/>
        <w:jc w:val="both"/>
        <w:outlineLvl w:val="0"/>
        <w:rPr>
          <w:rFonts w:asciiTheme="majorBidi" w:hAnsiTheme="majorBidi"/>
          <w:szCs w:val="24"/>
          <w:rtl/>
          <w:lang w:eastAsia="he-IL"/>
        </w:rPr>
      </w:pPr>
    </w:p>
    <w:p w:rsidR="00D2531F" w:rsidRPr="00D2531F" w:rsidRDefault="00D2531F" w:rsidP="00D2531F">
      <w:pPr>
        <w:spacing w:line="360" w:lineRule="auto"/>
        <w:jc w:val="both"/>
        <w:outlineLvl w:val="0"/>
        <w:rPr>
          <w:rFonts w:asciiTheme="majorBidi" w:hAnsiTheme="majorBidi"/>
          <w:szCs w:val="24"/>
        </w:rPr>
      </w:pPr>
    </w:p>
    <w:p w:rsidR="00D2531F" w:rsidRPr="00D2531F" w:rsidRDefault="00D2531F" w:rsidP="005B12BB">
      <w:pPr>
        <w:spacing w:before="240" w:line="360" w:lineRule="auto"/>
        <w:jc w:val="both"/>
        <w:outlineLvl w:val="0"/>
        <w:rPr>
          <w:rFonts w:asciiTheme="majorBidi" w:hAnsiTheme="majorBidi"/>
          <w:b/>
          <w:bCs/>
          <w:szCs w:val="24"/>
        </w:rPr>
      </w:pPr>
    </w:p>
    <w:p w:rsidR="00D2531F" w:rsidRPr="005B12BB" w:rsidRDefault="00D2531F" w:rsidP="005B12BB">
      <w:pPr>
        <w:numPr>
          <w:ilvl w:val="2"/>
          <w:numId w:val="15"/>
        </w:numPr>
        <w:spacing w:before="240" w:line="360" w:lineRule="auto"/>
        <w:ind w:left="1445" w:hanging="709"/>
        <w:contextualSpacing/>
        <w:outlineLvl w:val="0"/>
        <w:rPr>
          <w:rFonts w:asciiTheme="majorBidi" w:hAnsiTheme="majorBidi"/>
          <w:rtl/>
        </w:rPr>
      </w:pPr>
      <w:r w:rsidRPr="000941D2">
        <w:rPr>
          <w:rFonts w:asciiTheme="majorBidi" w:hAnsiTheme="majorBidi" w:hint="eastAsia"/>
          <w:b/>
          <w:bCs/>
          <w:szCs w:val="24"/>
          <w:rtl/>
          <w:lang w:eastAsia="he-IL"/>
        </w:rPr>
        <w:t>דירוג</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הצעות</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המחיר</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יתבצע</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על</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בסיס</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הצעות</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המחיר</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כפי</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שהוגשו</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ללא</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תוספת</w:t>
      </w:r>
      <w:r w:rsidRPr="000941D2">
        <w:rPr>
          <w:rFonts w:asciiTheme="majorBidi" w:hAnsiTheme="majorBidi"/>
          <w:b/>
          <w:bCs/>
          <w:szCs w:val="24"/>
          <w:rtl/>
          <w:lang w:eastAsia="he-IL"/>
        </w:rPr>
        <w:t xml:space="preserve"> </w:t>
      </w:r>
      <w:r w:rsidRPr="000941D2">
        <w:rPr>
          <w:rFonts w:asciiTheme="majorBidi" w:hAnsiTheme="majorBidi" w:hint="eastAsia"/>
          <w:b/>
          <w:bCs/>
          <w:szCs w:val="24"/>
          <w:rtl/>
          <w:lang w:eastAsia="he-IL"/>
        </w:rPr>
        <w:t>מע</w:t>
      </w:r>
      <w:r w:rsidRPr="000941D2">
        <w:rPr>
          <w:rFonts w:asciiTheme="majorBidi" w:hAnsiTheme="majorBidi"/>
          <w:b/>
          <w:bCs/>
          <w:szCs w:val="24"/>
          <w:rtl/>
          <w:lang w:eastAsia="he-IL"/>
        </w:rPr>
        <w:t>"מ.</w:t>
      </w:r>
    </w:p>
    <w:p w:rsidR="00D2531F" w:rsidRPr="000941D2" w:rsidRDefault="00D2531F" w:rsidP="00D2531F">
      <w:pPr>
        <w:numPr>
          <w:ilvl w:val="1"/>
          <w:numId w:val="15"/>
        </w:numPr>
        <w:spacing w:line="360" w:lineRule="auto"/>
        <w:ind w:left="736" w:hanging="623"/>
        <w:contextualSpacing/>
        <w:jc w:val="both"/>
        <w:outlineLvl w:val="0"/>
        <w:rPr>
          <w:rFonts w:asciiTheme="majorBidi" w:hAnsiTheme="majorBidi"/>
          <w:b/>
          <w:bCs/>
          <w:szCs w:val="24"/>
          <w:u w:val="single"/>
          <w:lang w:eastAsia="he-IL"/>
        </w:rPr>
      </w:pPr>
      <w:r w:rsidRPr="000941D2">
        <w:rPr>
          <w:rFonts w:asciiTheme="majorBidi" w:hAnsiTheme="majorBidi"/>
          <w:b/>
          <w:bCs/>
          <w:szCs w:val="24"/>
          <w:u w:val="single"/>
          <w:rtl/>
          <w:lang w:eastAsia="he-IL"/>
        </w:rPr>
        <w:t xml:space="preserve">שלב רביעי – בחירת ההצעה הזוכה </w:t>
      </w:r>
    </w:p>
    <w:p w:rsidR="00D2531F" w:rsidRPr="00D2531F" w:rsidRDefault="00D2531F" w:rsidP="00D2531F">
      <w:pPr>
        <w:spacing w:line="360" w:lineRule="auto"/>
        <w:ind w:left="720"/>
        <w:jc w:val="both"/>
        <w:rPr>
          <w:rFonts w:asciiTheme="majorBidi" w:hAnsiTheme="majorBidi"/>
          <w:szCs w:val="24"/>
          <w:rtl/>
        </w:rPr>
      </w:pPr>
      <w:r w:rsidRPr="000941D2">
        <w:rPr>
          <w:rFonts w:asciiTheme="majorBidi" w:hAnsiTheme="majorBidi"/>
          <w:szCs w:val="24"/>
          <w:rtl/>
        </w:rPr>
        <w:t xml:space="preserve">הציון הסופי של ההצעות שעברו לשלב האחרון יינתן כסכום של הציונים </w:t>
      </w:r>
      <w:r w:rsidRPr="000941D2">
        <w:rPr>
          <w:rFonts w:asciiTheme="majorBidi" w:hAnsiTheme="majorBidi" w:hint="eastAsia"/>
          <w:szCs w:val="24"/>
          <w:rtl/>
        </w:rPr>
        <w:t>שניתנו</w:t>
      </w:r>
      <w:r w:rsidRPr="000941D2">
        <w:rPr>
          <w:rFonts w:asciiTheme="majorBidi" w:hAnsiTheme="majorBidi"/>
          <w:szCs w:val="24"/>
          <w:rtl/>
        </w:rPr>
        <w:t xml:space="preserve"> </w:t>
      </w:r>
      <w:r w:rsidRPr="000941D2">
        <w:rPr>
          <w:rFonts w:asciiTheme="majorBidi" w:hAnsiTheme="majorBidi" w:hint="eastAsia"/>
          <w:szCs w:val="24"/>
          <w:rtl/>
        </w:rPr>
        <w:t>עבור</w:t>
      </w:r>
      <w:r w:rsidRPr="000941D2">
        <w:rPr>
          <w:rFonts w:asciiTheme="majorBidi" w:hAnsiTheme="majorBidi"/>
          <w:szCs w:val="24"/>
          <w:rtl/>
        </w:rPr>
        <w:t xml:space="preserve"> </w:t>
      </w:r>
      <w:r w:rsidRPr="000941D2">
        <w:rPr>
          <w:rFonts w:asciiTheme="majorBidi" w:hAnsiTheme="majorBidi" w:hint="eastAsia"/>
          <w:szCs w:val="24"/>
          <w:rtl/>
        </w:rPr>
        <w:t>האיכות</w:t>
      </w:r>
      <w:r w:rsidRPr="00D2531F">
        <w:rPr>
          <w:rFonts w:asciiTheme="majorBidi" w:hAnsiTheme="majorBidi" w:hint="cs"/>
          <w:szCs w:val="24"/>
          <w:rtl/>
        </w:rPr>
        <w:t xml:space="preserve"> ועבור המחיר (לפי האחוזים שנקבעו לעיל).</w:t>
      </w:r>
    </w:p>
    <w:p w:rsidR="00D2531F" w:rsidRPr="00D2531F" w:rsidRDefault="00D2531F" w:rsidP="00D2531F">
      <w:pPr>
        <w:numPr>
          <w:ilvl w:val="2"/>
          <w:numId w:val="15"/>
        </w:numPr>
        <w:spacing w:line="360" w:lineRule="auto"/>
        <w:contextualSpacing/>
        <w:jc w:val="both"/>
        <w:outlineLvl w:val="0"/>
        <w:rPr>
          <w:rFonts w:asciiTheme="majorBidi" w:hAnsiTheme="majorBidi"/>
          <w:szCs w:val="24"/>
          <w:lang w:eastAsia="he-IL"/>
        </w:rPr>
      </w:pPr>
      <w:r w:rsidRPr="00D2531F">
        <w:rPr>
          <w:rFonts w:asciiTheme="majorBidi" w:hAnsiTheme="majorBidi" w:hint="cs"/>
          <w:szCs w:val="24"/>
          <w:rtl/>
          <w:lang w:eastAsia="he-IL"/>
        </w:rPr>
        <w:t xml:space="preserve"> הציון הסופי יקבע ע"י חיבור ציון האיכות וציון המחיר</w:t>
      </w:r>
    </w:p>
    <w:p w:rsidR="00D2531F" w:rsidRPr="00D2531F" w:rsidRDefault="00D2531F" w:rsidP="00327435">
      <w:pPr>
        <w:spacing w:line="360" w:lineRule="auto"/>
        <w:ind w:left="1224"/>
        <w:contextualSpacing/>
        <w:jc w:val="both"/>
        <w:outlineLvl w:val="0"/>
        <w:rPr>
          <w:rFonts w:asciiTheme="majorBidi" w:hAnsiTheme="majorBidi"/>
          <w:szCs w:val="24"/>
          <w:rtl/>
          <w:lang w:eastAsia="he-IL"/>
        </w:rPr>
      </w:pPr>
      <w:r w:rsidRPr="00D2531F">
        <w:rPr>
          <w:rFonts w:asciiTheme="majorBidi" w:hAnsiTheme="majorBidi" w:hint="cs"/>
          <w:szCs w:val="24"/>
          <w:rtl/>
          <w:lang w:eastAsia="he-IL"/>
        </w:rPr>
        <w:t>כלומר: (מתוך 3</w:t>
      </w:r>
      <w:r w:rsidR="00327435">
        <w:rPr>
          <w:rFonts w:asciiTheme="majorBidi" w:hAnsiTheme="majorBidi" w:hint="cs"/>
          <w:szCs w:val="24"/>
          <w:rtl/>
          <w:lang w:eastAsia="he-IL"/>
        </w:rPr>
        <w:t>0</w:t>
      </w:r>
      <w:r w:rsidRPr="00D2531F">
        <w:rPr>
          <w:rFonts w:asciiTheme="majorBidi" w:hAnsiTheme="majorBidi" w:hint="cs"/>
          <w:szCs w:val="24"/>
          <w:rtl/>
          <w:lang w:eastAsia="he-IL"/>
        </w:rPr>
        <w:t xml:space="preserve">% ציון מחיר) + (מתוך </w:t>
      </w:r>
      <w:r w:rsidR="00327435">
        <w:rPr>
          <w:rFonts w:asciiTheme="majorBidi" w:hAnsiTheme="majorBidi" w:hint="cs"/>
          <w:szCs w:val="24"/>
          <w:rtl/>
          <w:lang w:eastAsia="he-IL"/>
        </w:rPr>
        <w:t>70</w:t>
      </w:r>
      <w:r w:rsidRPr="00D2531F">
        <w:rPr>
          <w:rFonts w:asciiTheme="majorBidi" w:hAnsiTheme="majorBidi" w:hint="cs"/>
          <w:szCs w:val="24"/>
          <w:rtl/>
          <w:lang w:eastAsia="he-IL"/>
        </w:rPr>
        <w:t xml:space="preserve">% ציון איכות) = </w:t>
      </w:r>
      <w:r w:rsidRPr="00D2531F">
        <w:rPr>
          <w:rFonts w:asciiTheme="majorBidi" w:hAnsiTheme="majorBidi" w:hint="cs"/>
          <w:szCs w:val="24"/>
          <w:highlight w:val="yellow"/>
          <w:rtl/>
          <w:lang w:eastAsia="he-IL"/>
        </w:rPr>
        <w:t>ציון סופי</w:t>
      </w:r>
    </w:p>
    <w:p w:rsidR="00D2531F" w:rsidRPr="00D2531F" w:rsidRDefault="00D2531F" w:rsidP="005B12BB">
      <w:pPr>
        <w:spacing w:line="360" w:lineRule="auto"/>
        <w:contextualSpacing/>
        <w:jc w:val="both"/>
        <w:outlineLvl w:val="0"/>
        <w:rPr>
          <w:rFonts w:asciiTheme="majorBidi" w:hAnsiTheme="majorBidi"/>
          <w:szCs w:val="24"/>
          <w:rtl/>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lang w:eastAsia="he-IL"/>
        </w:rPr>
      </w:pPr>
      <w:r w:rsidRPr="00D2531F">
        <w:rPr>
          <w:rFonts w:asciiTheme="majorBidi" w:hAnsiTheme="majorBidi"/>
          <w:b/>
          <w:bCs/>
          <w:sz w:val="28"/>
          <w:szCs w:val="28"/>
          <w:u w:val="single"/>
          <w:rtl/>
          <w:lang w:eastAsia="he-IL"/>
        </w:rPr>
        <w:t>סוד מסחרי</w:t>
      </w:r>
    </w:p>
    <w:p w:rsidR="000941D2" w:rsidRPr="000941D2" w:rsidRDefault="000941D2" w:rsidP="000941D2">
      <w:pPr>
        <w:pStyle w:val="af1"/>
        <w:numPr>
          <w:ilvl w:val="0"/>
          <w:numId w:val="47"/>
        </w:numPr>
        <w:spacing w:line="360" w:lineRule="auto"/>
        <w:jc w:val="both"/>
        <w:rPr>
          <w:rFonts w:asciiTheme="majorBidi" w:hAnsiTheme="majorBidi"/>
          <w:vanish/>
          <w:szCs w:val="24"/>
          <w:rtl/>
          <w:lang w:eastAsia="en-US"/>
        </w:rPr>
      </w:pP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בהתאם לתקנה 21 (ה) לתקנות חובת המכרזים, התשנ"ג – 1993, עומדת למציעים</w:t>
      </w:r>
      <w:r w:rsidRPr="00D2531F">
        <w:rPr>
          <w:rFonts w:asciiTheme="majorBidi" w:hAnsiTheme="majorBidi"/>
          <w:szCs w:val="24"/>
        </w:rPr>
        <w:t xml:space="preserve"> </w:t>
      </w:r>
      <w:r w:rsidRPr="00D2531F">
        <w:rPr>
          <w:rFonts w:asciiTheme="majorBidi" w:hAnsiTheme="majorBidi"/>
          <w:szCs w:val="24"/>
          <w:rtl/>
        </w:rPr>
        <w:t xml:space="preserve">שלא זכו במכרז, הזכות לעיין בהצעה הזוכה.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531F" w:rsidRPr="00D2531F" w:rsidRDefault="00D2531F" w:rsidP="00D2531F">
      <w:pPr>
        <w:spacing w:line="360" w:lineRule="auto"/>
        <w:contextualSpacing/>
        <w:jc w:val="both"/>
        <w:rPr>
          <w:rFonts w:asciiTheme="majorBidi" w:hAnsiTheme="majorBidi"/>
          <w:sz w:val="28"/>
          <w:szCs w:val="28"/>
          <w:rt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מציע שהינו עסק בשליטת אישה</w:t>
      </w:r>
    </w:p>
    <w:p w:rsidR="000941D2" w:rsidRPr="000941D2" w:rsidRDefault="000941D2" w:rsidP="000941D2">
      <w:pPr>
        <w:pStyle w:val="af1"/>
        <w:numPr>
          <w:ilvl w:val="0"/>
          <w:numId w:val="47"/>
        </w:numPr>
        <w:spacing w:line="360" w:lineRule="auto"/>
        <w:jc w:val="both"/>
        <w:rPr>
          <w:rFonts w:asciiTheme="majorBidi" w:hAnsiTheme="majorBidi"/>
          <w:vanish/>
          <w:szCs w:val="24"/>
          <w:rtl/>
          <w:lang w:eastAsia="en-US"/>
        </w:rPr>
      </w:pP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tl/>
        </w:rPr>
      </w:pPr>
      <w:r w:rsidRPr="00D2531F">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D2531F">
        <w:rPr>
          <w:rFonts w:asciiTheme="majorBidi" w:hAnsiTheme="majorBidi" w:hint="cs"/>
          <w:szCs w:val="24"/>
          <w:rtl/>
        </w:rPr>
        <w:t xml:space="preserve"> </w:t>
      </w:r>
      <w:r w:rsidRPr="00D2531F">
        <w:rPr>
          <w:rFonts w:asciiTheme="majorBidi" w:hAnsiTheme="majorBidi"/>
          <w:szCs w:val="24"/>
          <w:rtl/>
        </w:rPr>
        <w:t>"אישור"; ו"תצהיר" ראה חוק חובת המכרזים, תשנ"ב- 1992).</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tl/>
        </w:rPr>
      </w:pPr>
      <w:r w:rsidRPr="00D2531F">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D2531F" w:rsidRPr="00D2531F" w:rsidRDefault="00D2531F" w:rsidP="00D2531F">
      <w:pPr>
        <w:spacing w:line="360" w:lineRule="auto"/>
        <w:jc w:val="both"/>
        <w:rPr>
          <w:rFonts w:asciiTheme="majorBidi" w:hAnsiTheme="majorBidi"/>
          <w:b/>
          <w:bCs/>
          <w:szCs w:val="24"/>
          <w:u w:val="single"/>
          <w:rt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כללי</w:t>
      </w:r>
    </w:p>
    <w:p w:rsidR="000941D2" w:rsidRPr="000941D2" w:rsidRDefault="000941D2" w:rsidP="000941D2">
      <w:pPr>
        <w:pStyle w:val="af1"/>
        <w:numPr>
          <w:ilvl w:val="0"/>
          <w:numId w:val="47"/>
        </w:numPr>
        <w:spacing w:line="360" w:lineRule="auto"/>
        <w:jc w:val="both"/>
        <w:rPr>
          <w:rFonts w:asciiTheme="majorBidi" w:hAnsiTheme="majorBidi"/>
          <w:vanish/>
          <w:szCs w:val="24"/>
          <w:rtl/>
          <w:lang w:eastAsia="en-US"/>
        </w:rPr>
      </w:pP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D2531F">
        <w:rPr>
          <w:rFonts w:asciiTheme="majorBidi" w:hAnsiTheme="majorBidi"/>
          <w:szCs w:val="24"/>
        </w:rPr>
        <w:t xml:space="preserve">www.energy.gov.il </w:t>
      </w:r>
      <w:r w:rsidRPr="00D2531F">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 xml:space="preserve">אין המשרד מתחייב לקבל את ההצעה שתזכה לציון הגבוה ביותר, או כל הצעה שהיא.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tl/>
        </w:rPr>
      </w:pPr>
      <w:r w:rsidRPr="00D2531F">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D2531F">
        <w:rPr>
          <w:rFonts w:asciiTheme="majorBidi" w:hAnsiTheme="majorBidi"/>
          <w:szCs w:val="24"/>
        </w:rPr>
        <w:t xml:space="preserve">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התחייבות המשרד כלפי הזוכה תיווצר רק עם חתימת הסכם פורמלי על ידי מורשי חתימה מטעם המשרד.</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rPr>
      </w:pPr>
      <w:r w:rsidRPr="00D2531F">
        <w:rPr>
          <w:rFonts w:asciiTheme="majorBidi" w:hAnsiTheme="majorBidi"/>
          <w:szCs w:val="24"/>
          <w:rtl/>
        </w:rPr>
        <w:lastRenderedPageBreak/>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D2531F" w:rsidRPr="00D2531F" w:rsidRDefault="00D2531F" w:rsidP="005B12BB">
      <w:pPr>
        <w:numPr>
          <w:ilvl w:val="1"/>
          <w:numId w:val="47"/>
        </w:numPr>
        <w:tabs>
          <w:tab w:val="num" w:pos="736"/>
        </w:tabs>
        <w:spacing w:line="360" w:lineRule="auto"/>
        <w:ind w:left="736" w:hanging="567"/>
        <w:contextualSpacing/>
        <w:jc w:val="both"/>
        <w:rPr>
          <w:rFonts w:asciiTheme="majorBidi" w:hAnsiTheme="majorBidi"/>
          <w:szCs w:val="24"/>
          <w:lang w:eastAsia="he-IL"/>
        </w:rPr>
      </w:pPr>
      <w:r w:rsidRPr="00D2531F">
        <w:rPr>
          <w:rFonts w:asciiTheme="majorBidi" w:hAnsiTheme="majorBidi"/>
          <w:szCs w:val="24"/>
          <w:rtl/>
        </w:rPr>
        <w:t>המשרד רשאי לא לאשר העסקת עובד</w:t>
      </w:r>
      <w:r w:rsidRPr="00D2531F">
        <w:rPr>
          <w:rFonts w:asciiTheme="majorBidi" w:hAnsiTheme="majorBidi"/>
          <w:szCs w:val="24"/>
          <w:rtl/>
          <w:lang w:eastAsia="he-IL"/>
        </w:rPr>
        <w:t>ים מסוימים בצוות של המציע, על פי שיקול דעתו הבלעדי.</w:t>
      </w:r>
    </w:p>
    <w:p w:rsidR="00D2531F" w:rsidRPr="00D2531F" w:rsidRDefault="00D2531F" w:rsidP="00D2531F">
      <w:pPr>
        <w:bidi w:val="0"/>
        <w:rPr>
          <w:rFonts w:asciiTheme="majorBidi" w:hAnsiTheme="majorBidi"/>
          <w:sz w:val="28"/>
          <w:szCs w:val="28"/>
          <w:rtl/>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lang w:eastAsia="he-IL"/>
        </w:rPr>
      </w:pPr>
      <w:r w:rsidRPr="00D2531F">
        <w:rPr>
          <w:rFonts w:asciiTheme="majorBidi" w:hAnsiTheme="majorBidi"/>
          <w:b/>
          <w:bCs/>
          <w:sz w:val="28"/>
          <w:szCs w:val="28"/>
          <w:u w:val="single"/>
          <w:rtl/>
          <w:lang w:eastAsia="he-IL"/>
        </w:rPr>
        <w:t xml:space="preserve">אישור קצין הביטחון </w:t>
      </w:r>
    </w:p>
    <w:p w:rsidR="000941D2" w:rsidRPr="000941D2" w:rsidRDefault="000941D2" w:rsidP="000941D2">
      <w:pPr>
        <w:pStyle w:val="af1"/>
        <w:numPr>
          <w:ilvl w:val="0"/>
          <w:numId w:val="71"/>
        </w:numPr>
        <w:spacing w:line="360" w:lineRule="auto"/>
        <w:jc w:val="both"/>
        <w:rPr>
          <w:rFonts w:asciiTheme="majorBidi" w:hAnsiTheme="majorBidi"/>
          <w:vanish/>
          <w:szCs w:val="24"/>
          <w:rtl/>
          <w:lang w:eastAsia="en-US"/>
        </w:rPr>
      </w:pPr>
    </w:p>
    <w:p w:rsidR="000941D2" w:rsidRPr="000941D2" w:rsidRDefault="000941D2" w:rsidP="000941D2">
      <w:pPr>
        <w:pStyle w:val="af1"/>
        <w:numPr>
          <w:ilvl w:val="0"/>
          <w:numId w:val="71"/>
        </w:numPr>
        <w:spacing w:line="360" w:lineRule="auto"/>
        <w:jc w:val="both"/>
        <w:rPr>
          <w:rFonts w:asciiTheme="majorBidi" w:hAnsiTheme="majorBidi"/>
          <w:vanish/>
          <w:szCs w:val="24"/>
          <w:rtl/>
          <w:lang w:eastAsia="en-US"/>
        </w:rPr>
      </w:pPr>
    </w:p>
    <w:p w:rsidR="000941D2" w:rsidRPr="000941D2" w:rsidRDefault="000941D2" w:rsidP="000941D2">
      <w:pPr>
        <w:pStyle w:val="af1"/>
        <w:numPr>
          <w:ilvl w:val="0"/>
          <w:numId w:val="71"/>
        </w:numPr>
        <w:spacing w:line="360" w:lineRule="auto"/>
        <w:jc w:val="both"/>
        <w:rPr>
          <w:rFonts w:asciiTheme="majorBidi" w:hAnsiTheme="majorBidi"/>
          <w:vanish/>
          <w:szCs w:val="24"/>
          <w:rtl/>
          <w:lang w:eastAsia="en-US"/>
        </w:rPr>
      </w:pPr>
    </w:p>
    <w:p w:rsidR="000941D2" w:rsidRPr="000941D2" w:rsidRDefault="000941D2" w:rsidP="000941D2">
      <w:pPr>
        <w:pStyle w:val="af1"/>
        <w:numPr>
          <w:ilvl w:val="0"/>
          <w:numId w:val="71"/>
        </w:numPr>
        <w:spacing w:line="360" w:lineRule="auto"/>
        <w:jc w:val="both"/>
        <w:rPr>
          <w:rFonts w:asciiTheme="majorBidi" w:hAnsiTheme="majorBidi"/>
          <w:vanish/>
          <w:szCs w:val="24"/>
          <w:rtl/>
          <w:lang w:eastAsia="en-US"/>
        </w:rPr>
      </w:pPr>
    </w:p>
    <w:p w:rsidR="000941D2" w:rsidRPr="000941D2" w:rsidRDefault="000941D2" w:rsidP="000941D2">
      <w:pPr>
        <w:pStyle w:val="af1"/>
        <w:numPr>
          <w:ilvl w:val="0"/>
          <w:numId w:val="71"/>
        </w:numPr>
        <w:spacing w:line="360" w:lineRule="auto"/>
        <w:jc w:val="both"/>
        <w:rPr>
          <w:rFonts w:asciiTheme="majorBidi" w:hAnsiTheme="majorBidi"/>
          <w:vanish/>
          <w:szCs w:val="24"/>
          <w:rtl/>
          <w:lang w:eastAsia="en-US"/>
        </w:rPr>
      </w:pPr>
    </w:p>
    <w:p w:rsidR="000941D2" w:rsidRPr="000941D2" w:rsidRDefault="000941D2" w:rsidP="000941D2">
      <w:pPr>
        <w:pStyle w:val="af1"/>
        <w:numPr>
          <w:ilvl w:val="0"/>
          <w:numId w:val="71"/>
        </w:numPr>
        <w:spacing w:line="360" w:lineRule="auto"/>
        <w:jc w:val="both"/>
        <w:rPr>
          <w:rFonts w:asciiTheme="majorBidi" w:hAnsiTheme="majorBidi"/>
          <w:vanish/>
          <w:szCs w:val="24"/>
          <w:rtl/>
          <w:lang w:eastAsia="en-US"/>
        </w:rPr>
      </w:pPr>
    </w:p>
    <w:p w:rsidR="00D2531F" w:rsidRPr="00D2531F" w:rsidRDefault="00D2531F" w:rsidP="005B12BB">
      <w:pPr>
        <w:numPr>
          <w:ilvl w:val="1"/>
          <w:numId w:val="71"/>
        </w:numPr>
        <w:spacing w:line="360" w:lineRule="auto"/>
        <w:ind w:left="736" w:hanging="567"/>
        <w:contextualSpacing/>
        <w:jc w:val="both"/>
        <w:rPr>
          <w:rFonts w:asciiTheme="majorBidi" w:hAnsiTheme="majorBidi"/>
          <w:szCs w:val="24"/>
        </w:rPr>
      </w:pPr>
      <w:r w:rsidRPr="00D2531F">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5B12BB">
        <w:rPr>
          <w:rFonts w:asciiTheme="majorBidi" w:hAnsiTheme="majorBidi"/>
          <w:b/>
          <w:bCs/>
          <w:szCs w:val="24"/>
          <w:rtl/>
        </w:rPr>
        <w:t>המנב"ט</w:t>
      </w:r>
      <w:r w:rsidRPr="00D2531F">
        <w:rPr>
          <w:rFonts w:asciiTheme="majorBidi" w:hAnsiTheme="majorBidi"/>
          <w:szCs w:val="24"/>
          <w:rtl/>
        </w:rPr>
        <w:t>").</w:t>
      </w:r>
    </w:p>
    <w:p w:rsidR="00D2531F" w:rsidRPr="00D2531F" w:rsidRDefault="00D2531F" w:rsidP="005B12BB">
      <w:pPr>
        <w:numPr>
          <w:ilvl w:val="1"/>
          <w:numId w:val="71"/>
        </w:numPr>
        <w:spacing w:line="360" w:lineRule="auto"/>
        <w:ind w:left="736" w:hanging="567"/>
        <w:contextualSpacing/>
        <w:jc w:val="both"/>
        <w:rPr>
          <w:rFonts w:asciiTheme="majorBidi" w:hAnsiTheme="majorBidi"/>
          <w:szCs w:val="24"/>
          <w:rtl/>
        </w:rPr>
      </w:pPr>
      <w:r w:rsidRPr="00D2531F">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rsidR="00D2531F" w:rsidRPr="00D2531F" w:rsidRDefault="00D2531F" w:rsidP="005B12BB">
      <w:pPr>
        <w:numPr>
          <w:ilvl w:val="1"/>
          <w:numId w:val="71"/>
        </w:numPr>
        <w:spacing w:line="360" w:lineRule="auto"/>
        <w:ind w:left="736" w:hanging="567"/>
        <w:contextualSpacing/>
        <w:jc w:val="both"/>
        <w:rPr>
          <w:rFonts w:asciiTheme="majorBidi" w:hAnsiTheme="majorBidi"/>
          <w:szCs w:val="24"/>
          <w:rtl/>
        </w:rPr>
      </w:pPr>
      <w:r w:rsidRPr="00D2531F">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rsidR="00D2531F" w:rsidRPr="00D2531F" w:rsidRDefault="00D2531F" w:rsidP="005B12BB">
      <w:pPr>
        <w:numPr>
          <w:ilvl w:val="1"/>
          <w:numId w:val="71"/>
        </w:numPr>
        <w:spacing w:line="360" w:lineRule="auto"/>
        <w:ind w:left="736" w:hanging="567"/>
        <w:contextualSpacing/>
        <w:jc w:val="both"/>
        <w:rPr>
          <w:rFonts w:asciiTheme="majorBidi" w:hAnsiTheme="majorBidi"/>
          <w:szCs w:val="24"/>
          <w:rtl/>
          <w:lang w:eastAsia="he-IL"/>
        </w:rPr>
      </w:pPr>
      <w:r w:rsidRPr="00D2531F">
        <w:rPr>
          <w:rFonts w:asciiTheme="majorBidi" w:hAnsiTheme="majorBidi"/>
          <w:szCs w:val="24"/>
          <w:rtl/>
        </w:rPr>
        <w:t>היועץ יציית להוראות המנב"ט כפי שיינתנו מפעם לפעם בכל עניין הקשור לביצוע ההסכם שייחתם בעקבות</w:t>
      </w:r>
      <w:r w:rsidRPr="00D2531F">
        <w:rPr>
          <w:rFonts w:asciiTheme="majorBidi" w:hAnsiTheme="majorBidi"/>
          <w:szCs w:val="24"/>
          <w:rtl/>
          <w:lang w:eastAsia="he-IL"/>
        </w:rPr>
        <w:t xml:space="preserve"> הזכייה במכרז.</w:t>
      </w:r>
    </w:p>
    <w:p w:rsidR="00D2531F" w:rsidRPr="00D2531F" w:rsidRDefault="00D2531F" w:rsidP="00D2531F">
      <w:pPr>
        <w:bidi w:val="0"/>
        <w:rPr>
          <w:rFonts w:asciiTheme="majorBidi" w:hAnsiTheme="majorBidi"/>
          <w:sz w:val="28"/>
          <w:szCs w:val="28"/>
          <w:rtl/>
          <w:lang w:eastAsia="he-I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rPr>
      </w:pPr>
      <w:r w:rsidRPr="00D2531F">
        <w:rPr>
          <w:rFonts w:asciiTheme="majorBidi" w:hAnsiTheme="majorBidi"/>
          <w:b/>
          <w:bCs/>
          <w:sz w:val="28"/>
          <w:szCs w:val="28"/>
          <w:u w:val="single"/>
          <w:rtl/>
        </w:rPr>
        <w:t>סמכות השיפוט</w:t>
      </w:r>
    </w:p>
    <w:p w:rsidR="00D2531F" w:rsidRPr="00D2531F" w:rsidRDefault="00D2531F" w:rsidP="00D2531F">
      <w:pPr>
        <w:spacing w:line="360" w:lineRule="auto"/>
        <w:ind w:left="169"/>
        <w:jc w:val="both"/>
        <w:rPr>
          <w:rFonts w:asciiTheme="majorBidi" w:hAnsiTheme="majorBidi"/>
          <w:szCs w:val="24"/>
          <w:rtl/>
        </w:rPr>
      </w:pPr>
      <w:r w:rsidRPr="00D2531F">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D2531F">
        <w:rPr>
          <w:rFonts w:asciiTheme="majorBidi" w:hAnsiTheme="majorBidi"/>
          <w:b/>
          <w:bCs/>
          <w:szCs w:val="24"/>
          <w:rtl/>
        </w:rPr>
        <w:t>בירושלים</w:t>
      </w:r>
      <w:r w:rsidRPr="00D2531F">
        <w:rPr>
          <w:rFonts w:asciiTheme="majorBidi" w:hAnsiTheme="majorBidi"/>
          <w:szCs w:val="24"/>
          <w:rtl/>
        </w:rPr>
        <w:t xml:space="preserve">. </w:t>
      </w:r>
    </w:p>
    <w:p w:rsidR="00D2531F" w:rsidRPr="00D2531F" w:rsidRDefault="00D2531F" w:rsidP="00D2531F">
      <w:pPr>
        <w:spacing w:line="360" w:lineRule="auto"/>
        <w:ind w:left="311" w:hanging="425"/>
        <w:contextualSpacing/>
        <w:jc w:val="both"/>
        <w:rPr>
          <w:rFonts w:asciiTheme="majorBidi" w:hAnsiTheme="majorBidi"/>
          <w:szCs w:val="24"/>
          <w:rtl/>
        </w:rPr>
      </w:pPr>
    </w:p>
    <w:p w:rsidR="00D2531F" w:rsidRPr="00D2531F" w:rsidRDefault="00D2531F" w:rsidP="00D2531F">
      <w:pPr>
        <w:numPr>
          <w:ilvl w:val="0"/>
          <w:numId w:val="15"/>
        </w:numPr>
        <w:spacing w:line="360" w:lineRule="auto"/>
        <w:ind w:left="169"/>
        <w:contextualSpacing/>
        <w:jc w:val="both"/>
        <w:outlineLvl w:val="0"/>
        <w:rPr>
          <w:rFonts w:asciiTheme="majorBidi" w:hAnsiTheme="majorBidi"/>
          <w:b/>
          <w:bCs/>
          <w:sz w:val="28"/>
          <w:szCs w:val="28"/>
          <w:u w:val="single"/>
          <w:rtl/>
        </w:rPr>
      </w:pPr>
      <w:r w:rsidRPr="00D2531F">
        <w:rPr>
          <w:rFonts w:asciiTheme="majorBidi" w:hAnsiTheme="majorBidi"/>
          <w:b/>
          <w:bCs/>
          <w:sz w:val="28"/>
          <w:szCs w:val="28"/>
          <w:u w:val="single"/>
          <w:rtl/>
        </w:rPr>
        <w:t>הליך שאלות ובקשות להבהרות</w:t>
      </w:r>
    </w:p>
    <w:p w:rsidR="00D2531F" w:rsidRPr="00D2531F" w:rsidRDefault="00D2531F" w:rsidP="00441415">
      <w:pPr>
        <w:numPr>
          <w:ilvl w:val="1"/>
          <w:numId w:val="15"/>
        </w:numPr>
        <w:tabs>
          <w:tab w:val="num" w:pos="736"/>
        </w:tabs>
        <w:spacing w:line="360" w:lineRule="auto"/>
        <w:ind w:left="736" w:hanging="567"/>
        <w:contextualSpacing/>
        <w:jc w:val="both"/>
        <w:outlineLvl w:val="0"/>
        <w:rPr>
          <w:rFonts w:asciiTheme="majorBidi" w:hAnsiTheme="majorBidi"/>
          <w:szCs w:val="24"/>
          <w:rtl/>
          <w:lang w:eastAsia="he-IL"/>
        </w:rPr>
      </w:pPr>
      <w:r w:rsidRPr="00D2531F">
        <w:rPr>
          <w:rFonts w:asciiTheme="majorBidi" w:hAnsiTheme="majorBidi"/>
          <w:szCs w:val="24"/>
          <w:rtl/>
          <w:lang w:eastAsia="he-IL"/>
        </w:rPr>
        <w:t xml:space="preserve">ניתן להגיש שאלות ובקשות להבהרות בקשר למכרז זה,  </w:t>
      </w:r>
      <w:r w:rsidRPr="00441415">
        <w:rPr>
          <w:rFonts w:asciiTheme="majorBidi" w:hAnsiTheme="majorBidi"/>
          <w:b/>
          <w:bCs/>
          <w:szCs w:val="24"/>
          <w:rtl/>
          <w:lang w:eastAsia="he-IL"/>
        </w:rPr>
        <w:t xml:space="preserve">עד לתאריך </w:t>
      </w:r>
      <w:r w:rsidR="00441415" w:rsidRPr="00441415">
        <w:rPr>
          <w:rFonts w:asciiTheme="majorBidi" w:hAnsiTheme="majorBidi" w:hint="cs"/>
          <w:b/>
          <w:bCs/>
          <w:szCs w:val="24"/>
          <w:rtl/>
          <w:lang w:eastAsia="he-IL"/>
        </w:rPr>
        <w:t>27.7.17</w:t>
      </w:r>
      <w:r w:rsidRPr="00441415">
        <w:rPr>
          <w:rFonts w:asciiTheme="majorBidi" w:hAnsiTheme="majorBidi"/>
          <w:b/>
          <w:bCs/>
          <w:szCs w:val="24"/>
          <w:rtl/>
          <w:lang w:eastAsia="he-IL"/>
        </w:rPr>
        <w:t xml:space="preserve"> בשעה 14:00.</w:t>
      </w:r>
      <w:r w:rsidRPr="00D2531F">
        <w:rPr>
          <w:rFonts w:asciiTheme="majorBidi" w:hAnsiTheme="majorBidi"/>
          <w:szCs w:val="24"/>
          <w:rtl/>
          <w:lang w:eastAsia="he-IL"/>
        </w:rPr>
        <w:t xml:space="preserve"> </w:t>
      </w:r>
    </w:p>
    <w:p w:rsidR="00D2531F" w:rsidRDefault="00D2531F" w:rsidP="00D2531F">
      <w:pPr>
        <w:numPr>
          <w:ilvl w:val="1"/>
          <w:numId w:val="15"/>
        </w:numPr>
        <w:tabs>
          <w:tab w:val="num" w:pos="736"/>
        </w:tabs>
        <w:spacing w:line="360" w:lineRule="auto"/>
        <w:ind w:left="736" w:hanging="567"/>
        <w:contextualSpacing/>
        <w:jc w:val="both"/>
        <w:outlineLvl w:val="0"/>
        <w:rPr>
          <w:rFonts w:asciiTheme="majorBidi" w:hAnsiTheme="majorBidi"/>
          <w:szCs w:val="24"/>
          <w:lang w:eastAsia="he-IL"/>
        </w:rPr>
      </w:pPr>
      <w:r w:rsidRPr="00D2531F">
        <w:rPr>
          <w:rFonts w:asciiTheme="majorBidi" w:hAnsiTheme="majorBidi"/>
          <w:szCs w:val="24"/>
          <w:rtl/>
          <w:lang w:eastAsia="he-IL"/>
        </w:rPr>
        <w:t>שאלות ובקשות כאמור יש להפנות ל</w:t>
      </w:r>
      <w:r w:rsidRPr="00D2531F">
        <w:rPr>
          <w:rFonts w:asciiTheme="majorBidi" w:hAnsiTheme="majorBidi" w:hint="cs"/>
          <w:szCs w:val="24"/>
          <w:rtl/>
          <w:lang w:eastAsia="he-IL"/>
        </w:rPr>
        <w:t>אורי שיין</w:t>
      </w:r>
      <w:r w:rsidRPr="00D2531F">
        <w:rPr>
          <w:rFonts w:asciiTheme="majorBidi" w:hAnsiTheme="majorBidi"/>
          <w:szCs w:val="24"/>
          <w:rtl/>
          <w:lang w:eastAsia="he-IL"/>
        </w:rPr>
        <w:t xml:space="preserve">, באמצעות דואר אלקטרוני שכתובתו: </w:t>
      </w:r>
      <w:r w:rsidRPr="00D2531F">
        <w:rPr>
          <w:rFonts w:asciiTheme="majorBidi" w:hAnsiTheme="majorBidi"/>
          <w:szCs w:val="24"/>
          <w:lang w:eastAsia="he-IL"/>
        </w:rPr>
        <w:t>orys@energy.gov.il</w:t>
      </w:r>
      <w:r w:rsidRPr="00D2531F">
        <w:rPr>
          <w:rFonts w:asciiTheme="majorBidi" w:hAnsiTheme="majorBidi" w:hint="cs"/>
          <w:szCs w:val="24"/>
          <w:rtl/>
          <w:lang w:eastAsia="he-IL"/>
        </w:rPr>
        <w:t>,</w:t>
      </w:r>
      <w:r w:rsidRPr="00D2531F">
        <w:rPr>
          <w:rFonts w:asciiTheme="majorBidi" w:hAnsiTheme="majorBidi"/>
          <w:szCs w:val="24"/>
          <w:rtl/>
          <w:lang w:eastAsia="he-IL"/>
        </w:rPr>
        <w:t xml:space="preserve"> במסמך </w:t>
      </w:r>
      <w:r w:rsidRPr="00D2531F">
        <w:rPr>
          <w:rFonts w:asciiTheme="majorBidi" w:hAnsiTheme="majorBidi"/>
          <w:szCs w:val="24"/>
          <w:lang w:eastAsia="he-IL"/>
        </w:rPr>
        <w:t>WORD</w:t>
      </w:r>
      <w:r w:rsidRPr="00D2531F">
        <w:rPr>
          <w:rFonts w:asciiTheme="majorBidi" w:hAnsiTheme="majorBidi"/>
          <w:szCs w:val="24"/>
          <w:rtl/>
          <w:lang w:eastAsia="he-IL"/>
        </w:rPr>
        <w:t xml:space="preserve"> בלבד. המשרד לא ישיב על שאלות שיגיעו אליו לאחר מועד זה. על הפונה חלה האחריות לוודא קבלת הדוא"ל ששלח, באמצעות טלפון </w:t>
      </w:r>
      <w:r w:rsidRPr="00D2531F">
        <w:rPr>
          <w:rFonts w:asciiTheme="majorBidi" w:hAnsiTheme="majorBidi"/>
          <w:szCs w:val="24"/>
          <w:rtl/>
          <w:lang w:eastAsia="he-IL"/>
        </w:rPr>
        <w:br/>
        <w:t xml:space="preserve">שמספרו </w:t>
      </w:r>
      <w:r w:rsidRPr="00D2531F">
        <w:rPr>
          <w:rFonts w:asciiTheme="majorBidi" w:hAnsiTheme="majorBidi"/>
          <w:szCs w:val="24"/>
          <w:lang w:eastAsia="he-IL"/>
        </w:rPr>
        <w:t>050-6206108</w:t>
      </w:r>
      <w:r w:rsidRPr="00D2531F">
        <w:rPr>
          <w:rFonts w:asciiTheme="majorBidi" w:hAnsiTheme="majorBidi"/>
          <w:szCs w:val="24"/>
          <w:rtl/>
          <w:lang w:eastAsia="he-IL"/>
        </w:rPr>
        <w:t>.</w:t>
      </w:r>
    </w:p>
    <w:p w:rsidR="00441415" w:rsidRPr="00D2531F" w:rsidRDefault="00441415" w:rsidP="00441415">
      <w:pPr>
        <w:spacing w:line="360" w:lineRule="auto"/>
        <w:ind w:left="736"/>
        <w:contextualSpacing/>
        <w:jc w:val="both"/>
        <w:outlineLvl w:val="0"/>
        <w:rPr>
          <w:rFonts w:asciiTheme="majorBidi" w:hAnsiTheme="majorBidi"/>
          <w:szCs w:val="24"/>
          <w:rtl/>
          <w:lang w:eastAsia="he-IL"/>
        </w:rPr>
      </w:pPr>
    </w:p>
    <w:p w:rsidR="00D2531F" w:rsidRPr="00D2531F" w:rsidRDefault="00D2531F" w:rsidP="00D2531F">
      <w:pPr>
        <w:numPr>
          <w:ilvl w:val="1"/>
          <w:numId w:val="15"/>
        </w:numPr>
        <w:tabs>
          <w:tab w:val="num" w:pos="736"/>
        </w:tabs>
        <w:spacing w:line="360" w:lineRule="auto"/>
        <w:ind w:left="736" w:hanging="567"/>
        <w:contextualSpacing/>
        <w:jc w:val="both"/>
        <w:outlineLvl w:val="0"/>
        <w:rPr>
          <w:rFonts w:asciiTheme="majorBidi" w:hAnsiTheme="majorBidi"/>
          <w:szCs w:val="24"/>
          <w:rtl/>
          <w:lang w:eastAsia="he-IL"/>
        </w:rPr>
      </w:pPr>
      <w:r w:rsidRPr="00D2531F">
        <w:rPr>
          <w:rFonts w:asciiTheme="majorBidi" w:hAnsiTheme="majorBidi"/>
          <w:szCs w:val="24"/>
          <w:rtl/>
          <w:lang w:eastAsia="he-I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D2531F" w:rsidRPr="00D2531F" w:rsidTr="00327435">
        <w:tc>
          <w:tcPr>
            <w:tcW w:w="1417" w:type="dxa"/>
          </w:tcPr>
          <w:p w:rsidR="00D2531F" w:rsidRPr="00D2531F" w:rsidDel="001A33A9" w:rsidRDefault="00D2531F" w:rsidP="00D2531F">
            <w:pPr>
              <w:tabs>
                <w:tab w:val="left" w:pos="8617"/>
              </w:tabs>
              <w:spacing w:line="360" w:lineRule="auto"/>
              <w:jc w:val="center"/>
              <w:rPr>
                <w:rFonts w:asciiTheme="majorBidi" w:hAnsiTheme="majorBidi"/>
                <w:szCs w:val="24"/>
                <w:rtl/>
              </w:rPr>
            </w:pPr>
            <w:r w:rsidRPr="00D2531F">
              <w:rPr>
                <w:rFonts w:asciiTheme="majorBidi" w:hAnsiTheme="majorBidi"/>
                <w:szCs w:val="24"/>
                <w:rtl/>
              </w:rPr>
              <w:t>עמ</w:t>
            </w:r>
            <w:r w:rsidRPr="00D2531F">
              <w:rPr>
                <w:rFonts w:asciiTheme="majorBidi" w:hAnsiTheme="majorBidi" w:hint="cs"/>
                <w:szCs w:val="24"/>
                <w:rtl/>
              </w:rPr>
              <w:t>' ב</w:t>
            </w:r>
            <w:r w:rsidRPr="00D2531F">
              <w:rPr>
                <w:rFonts w:asciiTheme="majorBidi" w:hAnsiTheme="majorBidi"/>
                <w:szCs w:val="24"/>
                <w:rtl/>
              </w:rPr>
              <w:t>מסמכי המכרז</w:t>
            </w:r>
          </w:p>
        </w:tc>
        <w:tc>
          <w:tcPr>
            <w:tcW w:w="993" w:type="dxa"/>
          </w:tcPr>
          <w:p w:rsidR="00D2531F" w:rsidRPr="00D2531F" w:rsidRDefault="00D2531F" w:rsidP="00D2531F">
            <w:pPr>
              <w:tabs>
                <w:tab w:val="left" w:pos="8617"/>
              </w:tabs>
              <w:spacing w:line="360" w:lineRule="auto"/>
              <w:jc w:val="center"/>
              <w:rPr>
                <w:rFonts w:asciiTheme="majorBidi" w:hAnsiTheme="majorBidi"/>
                <w:szCs w:val="24"/>
                <w:rtl/>
              </w:rPr>
            </w:pPr>
            <w:r w:rsidRPr="00D2531F">
              <w:rPr>
                <w:rFonts w:asciiTheme="majorBidi" w:hAnsiTheme="majorBidi"/>
                <w:szCs w:val="24"/>
                <w:rtl/>
              </w:rPr>
              <w:t>מס</w:t>
            </w:r>
            <w:r w:rsidRPr="00D2531F">
              <w:rPr>
                <w:rFonts w:asciiTheme="majorBidi" w:hAnsiTheme="majorBidi" w:hint="cs"/>
                <w:szCs w:val="24"/>
                <w:rtl/>
              </w:rPr>
              <w:t>'</w:t>
            </w:r>
            <w:r w:rsidRPr="00D2531F">
              <w:rPr>
                <w:rFonts w:asciiTheme="majorBidi" w:hAnsiTheme="majorBidi"/>
                <w:szCs w:val="24"/>
                <w:rtl/>
              </w:rPr>
              <w:t xml:space="preserve"> סעיף</w:t>
            </w:r>
          </w:p>
        </w:tc>
        <w:tc>
          <w:tcPr>
            <w:tcW w:w="2409" w:type="dxa"/>
          </w:tcPr>
          <w:p w:rsidR="00D2531F" w:rsidRPr="00D2531F" w:rsidRDefault="00D2531F" w:rsidP="00D2531F">
            <w:pPr>
              <w:tabs>
                <w:tab w:val="left" w:pos="8617"/>
              </w:tabs>
              <w:spacing w:line="360" w:lineRule="auto"/>
              <w:jc w:val="center"/>
              <w:rPr>
                <w:rFonts w:asciiTheme="majorBidi" w:hAnsiTheme="majorBidi"/>
                <w:szCs w:val="24"/>
                <w:rtl/>
              </w:rPr>
            </w:pPr>
            <w:r w:rsidRPr="00D2531F">
              <w:rPr>
                <w:rFonts w:asciiTheme="majorBidi" w:hAnsiTheme="majorBidi"/>
                <w:szCs w:val="24"/>
                <w:rtl/>
              </w:rPr>
              <w:t>פירוט השאלה / בקשת ההבהרה</w:t>
            </w:r>
          </w:p>
        </w:tc>
        <w:tc>
          <w:tcPr>
            <w:tcW w:w="3261" w:type="dxa"/>
          </w:tcPr>
          <w:p w:rsidR="00D2531F" w:rsidRPr="00D2531F" w:rsidRDefault="00D2531F" w:rsidP="00D2531F">
            <w:pPr>
              <w:tabs>
                <w:tab w:val="left" w:pos="8617"/>
              </w:tabs>
              <w:spacing w:line="360" w:lineRule="auto"/>
              <w:jc w:val="center"/>
              <w:rPr>
                <w:rFonts w:asciiTheme="majorBidi" w:hAnsiTheme="majorBidi"/>
                <w:szCs w:val="24"/>
                <w:rtl/>
              </w:rPr>
            </w:pPr>
            <w:r w:rsidRPr="00D2531F">
              <w:rPr>
                <w:rFonts w:asciiTheme="majorBidi" w:hAnsiTheme="majorBidi" w:hint="cs"/>
                <w:szCs w:val="24"/>
                <w:rtl/>
              </w:rPr>
              <w:t>תשובות הבהרה</w:t>
            </w:r>
          </w:p>
        </w:tc>
      </w:tr>
      <w:tr w:rsidR="00D2531F" w:rsidRPr="00D2531F" w:rsidTr="00327435">
        <w:tc>
          <w:tcPr>
            <w:tcW w:w="1417" w:type="dxa"/>
          </w:tcPr>
          <w:p w:rsidR="00D2531F" w:rsidRPr="00D2531F" w:rsidRDefault="00D2531F" w:rsidP="00D2531F">
            <w:pPr>
              <w:tabs>
                <w:tab w:val="left" w:pos="8617"/>
              </w:tabs>
              <w:spacing w:line="360" w:lineRule="auto"/>
              <w:jc w:val="both"/>
              <w:rPr>
                <w:rFonts w:asciiTheme="majorBidi" w:hAnsiTheme="majorBidi"/>
                <w:szCs w:val="24"/>
                <w:rtl/>
              </w:rPr>
            </w:pPr>
          </w:p>
        </w:tc>
        <w:tc>
          <w:tcPr>
            <w:tcW w:w="993" w:type="dxa"/>
          </w:tcPr>
          <w:p w:rsidR="00D2531F" w:rsidRPr="00D2531F" w:rsidRDefault="00D2531F" w:rsidP="00D2531F">
            <w:pPr>
              <w:tabs>
                <w:tab w:val="left" w:pos="8617"/>
              </w:tabs>
              <w:spacing w:line="360" w:lineRule="auto"/>
              <w:jc w:val="both"/>
              <w:rPr>
                <w:rFonts w:asciiTheme="majorBidi" w:hAnsiTheme="majorBidi"/>
                <w:szCs w:val="24"/>
                <w:rtl/>
              </w:rPr>
            </w:pPr>
          </w:p>
        </w:tc>
        <w:tc>
          <w:tcPr>
            <w:tcW w:w="2409" w:type="dxa"/>
          </w:tcPr>
          <w:p w:rsidR="00D2531F" w:rsidRPr="00D2531F" w:rsidRDefault="00D2531F" w:rsidP="00D2531F">
            <w:pPr>
              <w:tabs>
                <w:tab w:val="left" w:pos="8617"/>
              </w:tabs>
              <w:spacing w:line="360" w:lineRule="auto"/>
              <w:jc w:val="both"/>
              <w:rPr>
                <w:rFonts w:asciiTheme="majorBidi" w:hAnsiTheme="majorBidi"/>
                <w:szCs w:val="24"/>
                <w:rtl/>
              </w:rPr>
            </w:pPr>
          </w:p>
        </w:tc>
        <w:tc>
          <w:tcPr>
            <w:tcW w:w="3261" w:type="dxa"/>
          </w:tcPr>
          <w:p w:rsidR="00D2531F" w:rsidRPr="00D2531F" w:rsidRDefault="00D2531F" w:rsidP="00D2531F">
            <w:pPr>
              <w:tabs>
                <w:tab w:val="left" w:pos="8617"/>
              </w:tabs>
              <w:spacing w:line="360" w:lineRule="auto"/>
              <w:jc w:val="both"/>
              <w:rPr>
                <w:rFonts w:asciiTheme="majorBidi" w:hAnsiTheme="majorBidi"/>
                <w:szCs w:val="24"/>
                <w:rtl/>
              </w:rPr>
            </w:pPr>
          </w:p>
        </w:tc>
      </w:tr>
      <w:tr w:rsidR="00441415" w:rsidRPr="00D2531F" w:rsidTr="00327435">
        <w:tc>
          <w:tcPr>
            <w:tcW w:w="1417" w:type="dxa"/>
          </w:tcPr>
          <w:p w:rsidR="00441415" w:rsidRPr="00D2531F" w:rsidRDefault="00441415" w:rsidP="00D2531F">
            <w:pPr>
              <w:tabs>
                <w:tab w:val="left" w:pos="8617"/>
              </w:tabs>
              <w:spacing w:line="360" w:lineRule="auto"/>
              <w:jc w:val="both"/>
              <w:rPr>
                <w:rFonts w:asciiTheme="majorBidi" w:hAnsiTheme="majorBidi"/>
                <w:szCs w:val="24"/>
                <w:rtl/>
              </w:rPr>
            </w:pPr>
          </w:p>
        </w:tc>
        <w:tc>
          <w:tcPr>
            <w:tcW w:w="993" w:type="dxa"/>
          </w:tcPr>
          <w:p w:rsidR="00441415" w:rsidRPr="00D2531F" w:rsidRDefault="00441415" w:rsidP="00D2531F">
            <w:pPr>
              <w:tabs>
                <w:tab w:val="left" w:pos="8617"/>
              </w:tabs>
              <w:spacing w:line="360" w:lineRule="auto"/>
              <w:jc w:val="both"/>
              <w:rPr>
                <w:rFonts w:asciiTheme="majorBidi" w:hAnsiTheme="majorBidi"/>
                <w:szCs w:val="24"/>
                <w:rtl/>
              </w:rPr>
            </w:pPr>
          </w:p>
        </w:tc>
        <w:tc>
          <w:tcPr>
            <w:tcW w:w="2409" w:type="dxa"/>
          </w:tcPr>
          <w:p w:rsidR="00441415" w:rsidRPr="00D2531F" w:rsidRDefault="00441415" w:rsidP="00D2531F">
            <w:pPr>
              <w:tabs>
                <w:tab w:val="left" w:pos="8617"/>
              </w:tabs>
              <w:spacing w:line="360" w:lineRule="auto"/>
              <w:jc w:val="both"/>
              <w:rPr>
                <w:rFonts w:asciiTheme="majorBidi" w:hAnsiTheme="majorBidi"/>
                <w:szCs w:val="24"/>
                <w:rtl/>
              </w:rPr>
            </w:pPr>
          </w:p>
        </w:tc>
        <w:tc>
          <w:tcPr>
            <w:tcW w:w="3261" w:type="dxa"/>
          </w:tcPr>
          <w:p w:rsidR="00441415" w:rsidRPr="00D2531F" w:rsidRDefault="00441415" w:rsidP="00D2531F">
            <w:pPr>
              <w:tabs>
                <w:tab w:val="left" w:pos="8617"/>
              </w:tabs>
              <w:spacing w:line="360" w:lineRule="auto"/>
              <w:jc w:val="both"/>
              <w:rPr>
                <w:rFonts w:asciiTheme="majorBidi" w:hAnsiTheme="majorBidi"/>
                <w:szCs w:val="24"/>
                <w:rtl/>
              </w:rPr>
            </w:pPr>
          </w:p>
        </w:tc>
      </w:tr>
    </w:tbl>
    <w:p w:rsidR="00D2531F" w:rsidRDefault="00D2531F" w:rsidP="00D2531F">
      <w:pPr>
        <w:tabs>
          <w:tab w:val="left" w:pos="8958"/>
        </w:tabs>
        <w:spacing w:line="360" w:lineRule="auto"/>
        <w:jc w:val="both"/>
        <w:rPr>
          <w:rFonts w:asciiTheme="majorBidi" w:hAnsiTheme="majorBidi"/>
          <w:szCs w:val="24"/>
          <w:rtl/>
        </w:rPr>
      </w:pPr>
    </w:p>
    <w:p w:rsidR="00441415" w:rsidRPr="00D2531F" w:rsidRDefault="00441415" w:rsidP="00D2531F">
      <w:pPr>
        <w:tabs>
          <w:tab w:val="left" w:pos="8958"/>
        </w:tabs>
        <w:spacing w:line="360" w:lineRule="auto"/>
        <w:jc w:val="both"/>
        <w:rPr>
          <w:rFonts w:asciiTheme="majorBidi" w:hAnsiTheme="majorBidi"/>
          <w:szCs w:val="24"/>
        </w:rPr>
      </w:pPr>
    </w:p>
    <w:p w:rsidR="00D2531F" w:rsidRPr="00D2531F" w:rsidRDefault="00D2531F" w:rsidP="00441415">
      <w:pPr>
        <w:numPr>
          <w:ilvl w:val="1"/>
          <w:numId w:val="15"/>
        </w:numPr>
        <w:tabs>
          <w:tab w:val="num" w:pos="736"/>
        </w:tabs>
        <w:spacing w:line="360" w:lineRule="auto"/>
        <w:ind w:left="736" w:hanging="567"/>
        <w:contextualSpacing/>
        <w:jc w:val="both"/>
        <w:outlineLvl w:val="0"/>
        <w:rPr>
          <w:rFonts w:asciiTheme="majorBidi" w:hAnsiTheme="majorBidi"/>
          <w:szCs w:val="24"/>
          <w:rtl/>
          <w:lang w:eastAsia="he-IL"/>
        </w:rPr>
      </w:pPr>
      <w:r w:rsidRPr="00D2531F">
        <w:rPr>
          <w:rFonts w:asciiTheme="majorBidi" w:hAnsiTheme="majorBidi"/>
          <w:szCs w:val="24"/>
          <w:rtl/>
          <w:lang w:eastAsia="he-IL"/>
        </w:rPr>
        <w:lastRenderedPageBreak/>
        <w:t xml:space="preserve">ריכוז השאלות והתשובות יפורסמו באתר הרכש הממשלתי ובאתר האינטרנט של המשרד החל מיום  </w:t>
      </w:r>
      <w:r w:rsidR="00441415" w:rsidRPr="00441415">
        <w:rPr>
          <w:rFonts w:asciiTheme="majorBidi" w:hAnsiTheme="majorBidi" w:hint="cs"/>
          <w:b/>
          <w:bCs/>
          <w:szCs w:val="24"/>
          <w:rtl/>
          <w:lang w:eastAsia="he-IL"/>
        </w:rPr>
        <w:t>10.8.17</w:t>
      </w:r>
      <w:r w:rsidRPr="00D2531F">
        <w:rPr>
          <w:rFonts w:asciiTheme="majorBidi" w:hAnsiTheme="majorBidi"/>
          <w:szCs w:val="24"/>
          <w:rtl/>
          <w:lang w:eastAsia="he-IL"/>
        </w:rPr>
        <w:t xml:space="preserve"> והן יהוו חלק בלתי נפרד ממסמכי המכרז ויחייבו את כל המציעים.</w:t>
      </w:r>
    </w:p>
    <w:p w:rsidR="00D2531F" w:rsidRPr="00D2531F" w:rsidRDefault="00D2531F" w:rsidP="00D2531F">
      <w:pPr>
        <w:numPr>
          <w:ilvl w:val="1"/>
          <w:numId w:val="15"/>
        </w:numPr>
        <w:tabs>
          <w:tab w:val="num" w:pos="736"/>
        </w:tabs>
        <w:spacing w:line="360" w:lineRule="auto"/>
        <w:ind w:left="736" w:hanging="567"/>
        <w:contextualSpacing/>
        <w:jc w:val="both"/>
        <w:outlineLvl w:val="0"/>
        <w:rPr>
          <w:rFonts w:asciiTheme="majorBidi" w:hAnsiTheme="majorBidi"/>
          <w:szCs w:val="24"/>
          <w:rtl/>
          <w:lang w:eastAsia="he-IL"/>
        </w:rPr>
      </w:pPr>
      <w:r w:rsidRPr="00D2531F">
        <w:rPr>
          <w:rFonts w:asciiTheme="majorBidi" w:hAnsiTheme="majorBidi"/>
          <w:szCs w:val="24"/>
          <w:rtl/>
          <w:lang w:eastAsia="he-IL"/>
        </w:rPr>
        <w:t>המשרד שומר לעצמו את הזכות להימנע מלהשיב לגופה של שאלה אם ימצא כי מתן מענה לשאלה עלול לסכל או לפגוע בהליך המכרז או בתכליתו.</w:t>
      </w:r>
    </w:p>
    <w:p w:rsidR="00D2531F" w:rsidRPr="00D2531F" w:rsidRDefault="00D2531F" w:rsidP="00D2531F">
      <w:pPr>
        <w:tabs>
          <w:tab w:val="left" w:pos="6185"/>
          <w:tab w:val="left" w:pos="6752"/>
        </w:tabs>
        <w:spacing w:line="360" w:lineRule="auto"/>
        <w:rPr>
          <w:rFonts w:asciiTheme="majorBidi" w:hAnsiTheme="majorBidi"/>
          <w:szCs w:val="24"/>
          <w:rtl/>
        </w:rPr>
      </w:pPr>
    </w:p>
    <w:p w:rsidR="00D2531F" w:rsidRPr="00D2531F" w:rsidRDefault="00D2531F" w:rsidP="00D2531F">
      <w:pPr>
        <w:tabs>
          <w:tab w:val="left" w:pos="6185"/>
          <w:tab w:val="left" w:pos="6752"/>
        </w:tabs>
        <w:spacing w:line="360" w:lineRule="auto"/>
        <w:rPr>
          <w:rFonts w:asciiTheme="majorBidi" w:hAnsiTheme="majorBidi"/>
          <w:szCs w:val="24"/>
          <w:rtl/>
        </w:rPr>
      </w:pPr>
    </w:p>
    <w:p w:rsidR="00D2531F" w:rsidRPr="00D2531F" w:rsidRDefault="00D2531F" w:rsidP="00D2531F">
      <w:pPr>
        <w:tabs>
          <w:tab w:val="left" w:pos="6185"/>
          <w:tab w:val="left" w:pos="6752"/>
        </w:tabs>
        <w:spacing w:line="360" w:lineRule="auto"/>
        <w:rPr>
          <w:rFonts w:asciiTheme="majorBidi" w:hAnsiTheme="majorBidi"/>
          <w:b/>
          <w:bCs/>
          <w:szCs w:val="24"/>
          <w:rtl/>
        </w:rPr>
      </w:pPr>
      <w:r w:rsidRPr="00D2531F">
        <w:rPr>
          <w:rFonts w:asciiTheme="majorBidi" w:hAnsiTheme="majorBidi"/>
          <w:szCs w:val="24"/>
          <w:rtl/>
        </w:rPr>
        <w:tab/>
      </w:r>
      <w:r w:rsidRPr="00D2531F">
        <w:rPr>
          <w:rFonts w:asciiTheme="majorBidi" w:hAnsiTheme="majorBidi"/>
          <w:b/>
          <w:bCs/>
          <w:szCs w:val="24"/>
          <w:rtl/>
        </w:rPr>
        <w:t xml:space="preserve"> ב ב</w:t>
      </w:r>
      <w:r w:rsidRPr="00D2531F">
        <w:rPr>
          <w:rFonts w:asciiTheme="majorBidi" w:hAnsiTheme="majorBidi" w:hint="cs"/>
          <w:b/>
          <w:bCs/>
          <w:szCs w:val="24"/>
          <w:rtl/>
        </w:rPr>
        <w:t xml:space="preserve"> </w:t>
      </w:r>
      <w:r w:rsidRPr="00D2531F">
        <w:rPr>
          <w:rFonts w:asciiTheme="majorBidi" w:hAnsiTheme="majorBidi"/>
          <w:b/>
          <w:bCs/>
          <w:szCs w:val="24"/>
          <w:rtl/>
        </w:rPr>
        <w:t>ר כ ה,</w:t>
      </w:r>
    </w:p>
    <w:p w:rsidR="00D2531F" w:rsidRPr="00D2531F" w:rsidRDefault="00D2531F" w:rsidP="00D2531F">
      <w:pPr>
        <w:spacing w:line="360" w:lineRule="auto"/>
        <w:ind w:left="681"/>
        <w:jc w:val="center"/>
        <w:rPr>
          <w:rFonts w:asciiTheme="majorBidi" w:hAnsiTheme="majorBidi"/>
          <w:szCs w:val="24"/>
          <w:rtl/>
        </w:rPr>
      </w:pPr>
      <w:r w:rsidRPr="00D2531F">
        <w:rPr>
          <w:rFonts w:asciiTheme="majorBidi" w:hAnsiTheme="majorBidi"/>
          <w:b/>
          <w:bCs/>
          <w:szCs w:val="24"/>
          <w:rtl/>
        </w:rPr>
        <w:t xml:space="preserve">                                                                                ועדת המכרזים</w:t>
      </w:r>
      <w:r w:rsidRPr="00D2531F">
        <w:rPr>
          <w:rFonts w:asciiTheme="majorBidi" w:hAnsiTheme="majorBidi"/>
          <w:b/>
          <w:bCs/>
          <w:szCs w:val="24"/>
          <w:rtl/>
        </w:rPr>
        <w:tab/>
      </w:r>
    </w:p>
    <w:p w:rsidR="00D2531F" w:rsidRPr="00D2531F" w:rsidRDefault="00D2531F" w:rsidP="00D2531F">
      <w:pPr>
        <w:bidi w:val="0"/>
        <w:rPr>
          <w:rFonts w:asciiTheme="majorBidi" w:hAnsiTheme="majorBidi"/>
          <w:b/>
          <w:bCs/>
          <w:szCs w:val="24"/>
          <w:u w:val="single"/>
          <w:rtl/>
        </w:rPr>
      </w:pPr>
    </w:p>
    <w:p w:rsidR="00D2531F" w:rsidRPr="00D2531F" w:rsidRDefault="00D2531F" w:rsidP="00D2531F">
      <w:pPr>
        <w:rPr>
          <w:rFonts w:asciiTheme="majorBidi" w:hAnsiTheme="majorBidi"/>
          <w:rtl/>
        </w:rPr>
      </w:pPr>
      <w:bookmarkStart w:id="1" w:name="_Toc285980546"/>
      <w:bookmarkStart w:id="2" w:name="_Toc288647182"/>
      <w:bookmarkStart w:id="3" w:name="_Toc324232052"/>
    </w:p>
    <w:p w:rsidR="00D2531F" w:rsidRPr="00D2531F" w:rsidRDefault="00D2531F" w:rsidP="00D2531F">
      <w:pPr>
        <w:bidi w:val="0"/>
        <w:rPr>
          <w:rFonts w:asciiTheme="majorBidi" w:hAnsiTheme="majorBidi"/>
        </w:rPr>
      </w:pPr>
    </w:p>
    <w:p w:rsidR="00D2531F" w:rsidRPr="00D2531F" w:rsidRDefault="00D2531F" w:rsidP="00D2531F">
      <w:pPr>
        <w:rPr>
          <w:rtl/>
        </w:rPr>
      </w:pPr>
      <w:r w:rsidRPr="00D2531F">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א'</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hint="cs"/>
                <w:bCs/>
                <w:i/>
                <w:noProof/>
                <w:color w:val="FFFFFF"/>
                <w:sz w:val="28"/>
                <w:szCs w:val="28"/>
                <w:rtl/>
              </w:rPr>
              <w:t>פרטי המציע</w:t>
            </w:r>
          </w:p>
        </w:tc>
      </w:tr>
    </w:tbl>
    <w:bookmarkEnd w:id="1"/>
    <w:bookmarkEnd w:id="2"/>
    <w:bookmarkEnd w:id="3"/>
    <w:p w:rsidR="00D2531F" w:rsidRPr="00D2531F" w:rsidRDefault="00D2531F" w:rsidP="00D2531F">
      <w:pPr>
        <w:spacing w:after="120"/>
        <w:jc w:val="both"/>
        <w:rPr>
          <w:rFonts w:asciiTheme="majorBidi" w:hAnsiTheme="majorBidi"/>
          <w:b/>
          <w:bCs/>
          <w:noProof/>
          <w:color w:val="000000"/>
          <w:sz w:val="20"/>
          <w:szCs w:val="24"/>
          <w:u w:val="single"/>
          <w:rtl/>
        </w:rPr>
      </w:pPr>
      <w:r w:rsidRPr="00D2531F">
        <w:rPr>
          <w:rFonts w:asciiTheme="majorBidi" w:hAnsiTheme="majorBidi"/>
          <w:b/>
          <w:bCs/>
          <w:noProof/>
          <w:color w:val="000000"/>
          <w:sz w:val="20"/>
          <w:szCs w:val="24"/>
          <w:u w:val="single"/>
          <w:rtl/>
        </w:rPr>
        <w:t>פרטי המציע</w:t>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שם המציע: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סוג מציע (חברה / שותפות / עמותה/עוסק מורשה):</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(לתאגיד) מספר חברה / שותפות / עמותה: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תאריך התאגדות: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שמות הבעלים (במקרה של חברה או שותפות):</w:t>
      </w:r>
    </w:p>
    <w:p w:rsidR="00D2531F" w:rsidRPr="00D2531F" w:rsidRDefault="00D2531F" w:rsidP="00D2531F">
      <w:pPr>
        <w:tabs>
          <w:tab w:val="left" w:leader="underscore" w:pos="8309"/>
        </w:tabs>
        <w:spacing w:after="120"/>
        <w:ind w:left="576"/>
        <w:jc w:val="both"/>
        <w:rPr>
          <w:rFonts w:asciiTheme="majorBidi" w:hAnsiTheme="majorBidi"/>
          <w:noProof/>
          <w:color w:val="000000"/>
          <w:sz w:val="20"/>
          <w:szCs w:val="24"/>
        </w:rPr>
      </w:pPr>
      <w:r w:rsidRPr="00D2531F">
        <w:rPr>
          <w:rFonts w:asciiTheme="majorBidi" w:hAnsiTheme="majorBidi"/>
          <w:noProof/>
          <w:color w:val="000000"/>
          <w:sz w:val="20"/>
          <w:szCs w:val="24"/>
          <w:rtl/>
        </w:rPr>
        <w:tab/>
      </w:r>
    </w:p>
    <w:p w:rsidR="00D2531F" w:rsidRPr="00D2531F" w:rsidRDefault="00D2531F" w:rsidP="00D2531F">
      <w:pPr>
        <w:tabs>
          <w:tab w:val="left" w:leader="underscore" w:pos="8309"/>
        </w:tabs>
        <w:spacing w:after="120"/>
        <w:ind w:left="576"/>
        <w:jc w:val="both"/>
        <w:rPr>
          <w:rFonts w:asciiTheme="majorBidi" w:hAnsiTheme="majorBidi"/>
          <w:noProof/>
          <w:color w:val="000000"/>
          <w:sz w:val="20"/>
          <w:szCs w:val="24"/>
          <w:rtl/>
        </w:rPr>
      </w:pPr>
      <w:r w:rsidRPr="00D2531F">
        <w:rPr>
          <w:rFonts w:asciiTheme="majorBidi" w:hAnsiTheme="majorBidi"/>
          <w:noProof/>
          <w:color w:val="000000"/>
          <w:sz w:val="20"/>
          <w:szCs w:val="24"/>
          <w:rtl/>
        </w:rPr>
        <w:tab/>
      </w:r>
    </w:p>
    <w:p w:rsidR="00D2531F" w:rsidRPr="00D2531F" w:rsidRDefault="00D2531F" w:rsidP="00D2531F">
      <w:pPr>
        <w:tabs>
          <w:tab w:val="left" w:leader="underscore" w:pos="8309"/>
        </w:tabs>
        <w:spacing w:after="120"/>
        <w:ind w:left="576"/>
        <w:jc w:val="both"/>
        <w:rPr>
          <w:rFonts w:asciiTheme="majorBidi" w:hAnsiTheme="majorBidi"/>
          <w:noProof/>
          <w:color w:val="000000"/>
          <w:sz w:val="20"/>
          <w:szCs w:val="24"/>
          <w:rtl/>
        </w:rPr>
      </w:pP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tl/>
        </w:rPr>
      </w:pPr>
      <w:r w:rsidRPr="00D2531F">
        <w:rPr>
          <w:rFonts w:asciiTheme="majorBidi" w:hAnsiTheme="majorBidi"/>
          <w:noProof/>
          <w:color w:val="000000"/>
          <w:sz w:val="20"/>
          <w:szCs w:val="24"/>
          <w:rtl/>
        </w:rPr>
        <w:t>שמות ומספרי ת.ז. של המוסמכים לחתום ולהתחייב בשמו של המציע:</w:t>
      </w:r>
    </w:p>
    <w:p w:rsidR="00D2531F" w:rsidRPr="00D2531F" w:rsidRDefault="00D2531F" w:rsidP="00D2531F">
      <w:pPr>
        <w:tabs>
          <w:tab w:val="left" w:leader="underscore" w:pos="5760"/>
          <w:tab w:val="left" w:leader="underscore" w:pos="8309"/>
        </w:tabs>
        <w:spacing w:after="120"/>
        <w:ind w:left="576"/>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שם: </w:t>
      </w:r>
      <w:r w:rsidRPr="00D2531F">
        <w:rPr>
          <w:rFonts w:asciiTheme="majorBidi" w:hAnsiTheme="majorBidi"/>
          <w:noProof/>
          <w:color w:val="000000"/>
          <w:sz w:val="20"/>
          <w:szCs w:val="24"/>
          <w:rtl/>
        </w:rPr>
        <w:tab/>
        <w:t xml:space="preserve">, ת.ז.: </w:t>
      </w:r>
      <w:r w:rsidRPr="00D2531F">
        <w:rPr>
          <w:rFonts w:asciiTheme="majorBidi" w:hAnsiTheme="majorBidi"/>
          <w:noProof/>
          <w:color w:val="000000"/>
          <w:sz w:val="20"/>
          <w:szCs w:val="24"/>
          <w:rtl/>
        </w:rPr>
        <w:tab/>
      </w:r>
    </w:p>
    <w:p w:rsidR="00D2531F" w:rsidRPr="00D2531F" w:rsidRDefault="00D2531F" w:rsidP="00D2531F">
      <w:pPr>
        <w:tabs>
          <w:tab w:val="left" w:leader="underscore" w:pos="5760"/>
          <w:tab w:val="left" w:leader="underscore" w:pos="8309"/>
        </w:tabs>
        <w:spacing w:after="120"/>
        <w:ind w:left="576"/>
        <w:jc w:val="both"/>
        <w:rPr>
          <w:rFonts w:asciiTheme="majorBidi" w:hAnsiTheme="majorBidi"/>
          <w:noProof/>
          <w:color w:val="000000"/>
          <w:sz w:val="20"/>
          <w:szCs w:val="24"/>
          <w:rtl/>
        </w:rPr>
      </w:pPr>
      <w:r w:rsidRPr="00D2531F">
        <w:rPr>
          <w:rFonts w:asciiTheme="majorBidi" w:hAnsiTheme="majorBidi"/>
          <w:noProof/>
          <w:color w:val="000000"/>
          <w:sz w:val="20"/>
          <w:szCs w:val="24"/>
          <w:rtl/>
        </w:rPr>
        <w:t xml:space="preserve">שם: </w:t>
      </w:r>
      <w:r w:rsidRPr="00D2531F">
        <w:rPr>
          <w:rFonts w:asciiTheme="majorBidi" w:hAnsiTheme="majorBidi"/>
          <w:noProof/>
          <w:color w:val="000000"/>
          <w:sz w:val="20"/>
          <w:szCs w:val="24"/>
          <w:rtl/>
        </w:rPr>
        <w:tab/>
        <w:t xml:space="preserve">, ת.ז.: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tl/>
        </w:rPr>
      </w:pPr>
      <w:r w:rsidRPr="00D2531F">
        <w:rPr>
          <w:rFonts w:asciiTheme="majorBidi" w:hAnsiTheme="majorBidi"/>
          <w:noProof/>
          <w:color w:val="000000"/>
          <w:sz w:val="20"/>
          <w:szCs w:val="24"/>
          <w:rtl/>
        </w:rPr>
        <w:t xml:space="preserve">שמו של מנהל המציע: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כתובתו של המציע (כולל מיקוד):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מספרי טלפון: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 xml:space="preserve">מספר פקס: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איש הקשר מטעם המציע:</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מספר טלפון: _____________________</w:t>
      </w:r>
      <w:r w:rsidRPr="00D2531F">
        <w:rPr>
          <w:rFonts w:asciiTheme="majorBidi" w:hAnsiTheme="majorBidi" w:hint="cs"/>
          <w:noProof/>
          <w:color w:val="000000"/>
          <w:sz w:val="20"/>
          <w:szCs w:val="24"/>
          <w:rtl/>
        </w:rPr>
        <w:t xml:space="preserve"> </w:t>
      </w:r>
      <w:r w:rsidRPr="00D2531F">
        <w:rPr>
          <w:rFonts w:asciiTheme="majorBidi" w:hAnsiTheme="majorBidi"/>
          <w:noProof/>
          <w:color w:val="000000"/>
          <w:sz w:val="20"/>
          <w:szCs w:val="24"/>
          <w:rtl/>
        </w:rPr>
        <w:t xml:space="preserve">מספר פקס': </w:t>
      </w:r>
      <w:r w:rsidRPr="00D2531F">
        <w:rPr>
          <w:rFonts w:asciiTheme="majorBidi" w:hAnsiTheme="majorBidi"/>
          <w:noProof/>
          <w:color w:val="000000"/>
          <w:sz w:val="20"/>
          <w:szCs w:val="24"/>
          <w:rtl/>
        </w:rPr>
        <w:tab/>
      </w:r>
    </w:p>
    <w:p w:rsidR="00D2531F" w:rsidRPr="00D2531F" w:rsidRDefault="00D2531F" w:rsidP="00D2531F">
      <w:pPr>
        <w:numPr>
          <w:ilvl w:val="0"/>
          <w:numId w:val="14"/>
        </w:numPr>
        <w:tabs>
          <w:tab w:val="left" w:leader="underscore" w:pos="8309"/>
        </w:tabs>
        <w:spacing w:after="120"/>
        <w:jc w:val="both"/>
        <w:rPr>
          <w:rFonts w:asciiTheme="majorBidi" w:hAnsiTheme="majorBidi"/>
          <w:noProof/>
          <w:color w:val="000000"/>
          <w:sz w:val="20"/>
          <w:szCs w:val="24"/>
        </w:rPr>
      </w:pPr>
      <w:r w:rsidRPr="00D2531F">
        <w:rPr>
          <w:rFonts w:asciiTheme="majorBidi" w:hAnsiTheme="majorBidi"/>
          <w:noProof/>
          <w:color w:val="000000"/>
          <w:sz w:val="20"/>
          <w:szCs w:val="24"/>
          <w:rtl/>
        </w:rPr>
        <w:t>כתובת דואר אלקטרוני:</w:t>
      </w:r>
      <w:r w:rsidRPr="00D2531F">
        <w:rPr>
          <w:rFonts w:asciiTheme="majorBidi" w:hAnsiTheme="majorBidi"/>
          <w:noProof/>
          <w:color w:val="000000"/>
          <w:sz w:val="20"/>
          <w:szCs w:val="24"/>
          <w:rtl/>
        </w:rPr>
        <w:tab/>
      </w:r>
    </w:p>
    <w:p w:rsidR="00D2531F" w:rsidRPr="00D2531F" w:rsidRDefault="00D2531F" w:rsidP="00D2531F">
      <w:pPr>
        <w:tabs>
          <w:tab w:val="left" w:leader="underscore" w:pos="8309"/>
        </w:tabs>
        <w:spacing w:after="120"/>
        <w:jc w:val="both"/>
        <w:rPr>
          <w:rFonts w:asciiTheme="majorBidi" w:hAnsiTheme="majorBidi"/>
          <w:noProof/>
          <w:color w:val="000000"/>
          <w:sz w:val="20"/>
          <w:szCs w:val="24"/>
          <w:rtl/>
        </w:rPr>
      </w:pPr>
    </w:p>
    <w:p w:rsidR="00D2531F" w:rsidRPr="00D2531F" w:rsidRDefault="00D2531F" w:rsidP="00D2531F">
      <w:pPr>
        <w:tabs>
          <w:tab w:val="left" w:leader="underscore" w:pos="8309"/>
        </w:tabs>
        <w:spacing w:after="120"/>
        <w:jc w:val="both"/>
        <w:rPr>
          <w:rFonts w:asciiTheme="majorBidi" w:hAnsiTheme="majorBidi"/>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2531F" w:rsidRPr="00D2531F" w:rsidTr="00327435">
        <w:tc>
          <w:tcPr>
            <w:tcW w:w="1927" w:type="dxa"/>
          </w:tcPr>
          <w:p w:rsidR="00D2531F" w:rsidRPr="00D2531F" w:rsidRDefault="00D2531F" w:rsidP="00D2531F">
            <w:pPr>
              <w:spacing w:line="360" w:lineRule="auto"/>
              <w:jc w:val="both"/>
              <w:rPr>
                <w:rFonts w:asciiTheme="majorBidi" w:hAnsiTheme="majorBidi"/>
              </w:rPr>
            </w:pPr>
          </w:p>
        </w:tc>
        <w:tc>
          <w:tcPr>
            <w:tcW w:w="3470" w:type="dxa"/>
          </w:tcPr>
          <w:p w:rsidR="00D2531F" w:rsidRPr="00D2531F" w:rsidRDefault="00D2531F" w:rsidP="00D2531F">
            <w:pPr>
              <w:spacing w:line="360" w:lineRule="auto"/>
              <w:jc w:val="both"/>
              <w:rPr>
                <w:rFonts w:asciiTheme="majorBidi" w:hAnsiTheme="majorBidi"/>
              </w:rPr>
            </w:pPr>
          </w:p>
        </w:tc>
        <w:tc>
          <w:tcPr>
            <w:tcW w:w="3125" w:type="dxa"/>
          </w:tcPr>
          <w:p w:rsidR="00D2531F" w:rsidRPr="00D2531F" w:rsidRDefault="00D2531F" w:rsidP="00D2531F">
            <w:pPr>
              <w:spacing w:line="360" w:lineRule="auto"/>
              <w:jc w:val="both"/>
              <w:rPr>
                <w:rFonts w:asciiTheme="majorBidi" w:hAnsiTheme="majorBidi"/>
              </w:rPr>
            </w:pPr>
          </w:p>
        </w:tc>
      </w:tr>
      <w:tr w:rsidR="00D2531F" w:rsidRPr="00D2531F" w:rsidTr="00327435">
        <w:tc>
          <w:tcPr>
            <w:tcW w:w="1927" w:type="dxa"/>
            <w:shd w:val="pct5"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תאריך</w:t>
            </w:r>
          </w:p>
        </w:tc>
        <w:tc>
          <w:tcPr>
            <w:tcW w:w="3470" w:type="dxa"/>
            <w:shd w:val="pct5"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 xml:space="preserve">חתימת מורשה/י החתימה </w:t>
            </w:r>
          </w:p>
          <w:p w:rsidR="00D2531F" w:rsidRPr="00D2531F" w:rsidRDefault="00D2531F" w:rsidP="00D2531F">
            <w:pPr>
              <w:spacing w:line="360" w:lineRule="auto"/>
              <w:jc w:val="center"/>
              <w:rPr>
                <w:rFonts w:asciiTheme="majorBidi" w:hAnsiTheme="majorBidi"/>
                <w:szCs w:val="24"/>
              </w:rPr>
            </w:pPr>
            <w:r w:rsidRPr="00D2531F">
              <w:rPr>
                <w:rFonts w:asciiTheme="majorBidi" w:hAnsiTheme="majorBidi"/>
                <w:szCs w:val="24"/>
                <w:rtl/>
              </w:rPr>
              <w:t>מטעם המציע</w:t>
            </w:r>
          </w:p>
        </w:tc>
        <w:tc>
          <w:tcPr>
            <w:tcW w:w="3125" w:type="dxa"/>
            <w:shd w:val="pct5" w:color="auto" w:fill="auto"/>
          </w:tcPr>
          <w:p w:rsidR="00D2531F" w:rsidRPr="00D2531F" w:rsidRDefault="00D2531F" w:rsidP="00D2531F">
            <w:pPr>
              <w:spacing w:line="360" w:lineRule="auto"/>
              <w:jc w:val="center"/>
              <w:rPr>
                <w:rFonts w:asciiTheme="majorBidi" w:hAnsiTheme="majorBidi"/>
                <w:szCs w:val="24"/>
              </w:rPr>
            </w:pPr>
            <w:r w:rsidRPr="00D2531F">
              <w:rPr>
                <w:rFonts w:asciiTheme="majorBidi" w:hAnsiTheme="majorBidi"/>
                <w:szCs w:val="24"/>
                <w:rtl/>
              </w:rPr>
              <w:t>חתימה וחותמת המציע</w:t>
            </w:r>
          </w:p>
        </w:tc>
      </w:tr>
    </w:tbl>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bidi w:val="0"/>
        <w:rPr>
          <w:rFonts w:asciiTheme="majorBidi" w:hAnsiTheme="majorBidi"/>
          <w:b/>
          <w:bCs/>
          <w:szCs w:val="24"/>
          <w:u w:val="single"/>
          <w:rtl/>
        </w:rPr>
      </w:pPr>
    </w:p>
    <w:p w:rsidR="00D2531F" w:rsidRPr="00D2531F" w:rsidRDefault="00D2531F" w:rsidP="00D2531F">
      <w:pPr>
        <w:bidi w:val="0"/>
        <w:rPr>
          <w:rFonts w:asciiTheme="majorBidi" w:hAnsiTheme="majorBidi"/>
          <w:b/>
          <w:bCs/>
          <w:szCs w:val="24"/>
          <w:u w:val="single"/>
          <w:rtl/>
        </w:rPr>
      </w:pPr>
    </w:p>
    <w:p w:rsidR="00D2531F" w:rsidRPr="00D2531F" w:rsidRDefault="00D2531F" w:rsidP="00D2531F">
      <w:pPr>
        <w:bidi w:val="0"/>
        <w:rPr>
          <w:rFonts w:asciiTheme="majorBidi" w:hAnsiTheme="majorBidi"/>
          <w:b/>
          <w:bCs/>
          <w:szCs w:val="24"/>
          <w:u w:val="single"/>
          <w:rtl/>
        </w:rPr>
      </w:pPr>
    </w:p>
    <w:p w:rsidR="00D2531F" w:rsidRPr="00D2531F" w:rsidRDefault="00D2531F" w:rsidP="00D2531F">
      <w:pPr>
        <w:bidi w:val="0"/>
        <w:rPr>
          <w:rFonts w:asciiTheme="majorBidi" w:hAnsiTheme="majorBidi"/>
          <w:b/>
          <w:bCs/>
          <w:szCs w:val="24"/>
          <w:u w:val="single"/>
          <w:rtl/>
        </w:rPr>
      </w:pPr>
    </w:p>
    <w:p w:rsidR="00D2531F" w:rsidRPr="00D2531F" w:rsidRDefault="00D2531F" w:rsidP="00D2531F">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א'1</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hint="cs"/>
                <w:bCs/>
                <w:i/>
                <w:noProof/>
                <w:color w:val="FFFFFF"/>
                <w:sz w:val="28"/>
                <w:szCs w:val="28"/>
                <w:rtl/>
              </w:rPr>
              <w:t>מפרט מקצועי</w:t>
            </w:r>
          </w:p>
        </w:tc>
      </w:tr>
    </w:tbl>
    <w:p w:rsidR="00D2531F" w:rsidRPr="00D2531F" w:rsidRDefault="00D2531F" w:rsidP="00D2531F">
      <w:pPr>
        <w:rPr>
          <w:rtl/>
        </w:rPr>
      </w:pPr>
    </w:p>
    <w:p w:rsidR="00D2531F" w:rsidRPr="00D2531F" w:rsidRDefault="00D2531F" w:rsidP="00D2531F">
      <w:pPr>
        <w:autoSpaceDE w:val="0"/>
        <w:autoSpaceDN w:val="0"/>
        <w:adjustRightInd w:val="0"/>
        <w:spacing w:line="360" w:lineRule="auto"/>
        <w:jc w:val="center"/>
        <w:rPr>
          <w:rFonts w:asciiTheme="majorBidi" w:hAnsiTheme="majorBidi"/>
          <w:b/>
          <w:bCs/>
          <w:sz w:val="32"/>
          <w:szCs w:val="32"/>
          <w:u w:val="single"/>
          <w:rtl/>
        </w:rPr>
      </w:pPr>
      <w:r w:rsidRPr="00D2531F">
        <w:rPr>
          <w:rFonts w:asciiTheme="majorBidi" w:hAnsiTheme="majorBidi"/>
          <w:b/>
          <w:bCs/>
          <w:sz w:val="32"/>
          <w:szCs w:val="32"/>
          <w:u w:val="single"/>
          <w:rtl/>
        </w:rPr>
        <w:t xml:space="preserve">מכרז פומבי מס' </w:t>
      </w:r>
      <w:r w:rsidRPr="00D2531F">
        <w:rPr>
          <w:rFonts w:asciiTheme="majorBidi" w:hAnsiTheme="majorBidi" w:hint="cs"/>
          <w:b/>
          <w:bCs/>
          <w:sz w:val="32"/>
          <w:szCs w:val="32"/>
          <w:u w:val="single"/>
          <w:rtl/>
        </w:rPr>
        <w:t>61/2017</w:t>
      </w:r>
      <w:r w:rsidRPr="00D2531F">
        <w:rPr>
          <w:rFonts w:asciiTheme="majorBidi" w:hAnsiTheme="majorBidi"/>
          <w:b/>
          <w:bCs/>
          <w:sz w:val="32"/>
          <w:szCs w:val="32"/>
          <w:u w:val="single"/>
          <w:rtl/>
        </w:rPr>
        <w:t xml:space="preserve">  למתן שירותי בנושא אבטחת מתקני תשתיות במגזר הפרטי עבור </w:t>
      </w:r>
      <w:r w:rsidR="00C32476">
        <w:rPr>
          <w:rFonts w:asciiTheme="majorBidi" w:hAnsiTheme="majorBidi"/>
          <w:b/>
          <w:bCs/>
          <w:sz w:val="32"/>
          <w:szCs w:val="32"/>
          <w:u w:val="single"/>
          <w:rtl/>
        </w:rPr>
        <w:t>משרד האנרגיה</w:t>
      </w:r>
    </w:p>
    <w:p w:rsidR="00D2531F" w:rsidRPr="00D2531F" w:rsidRDefault="00D2531F" w:rsidP="00D2531F">
      <w:pPr>
        <w:numPr>
          <w:ilvl w:val="0"/>
          <w:numId w:val="48"/>
        </w:numPr>
        <w:spacing w:line="360" w:lineRule="auto"/>
        <w:contextualSpacing/>
        <w:jc w:val="both"/>
        <w:outlineLvl w:val="0"/>
        <w:rPr>
          <w:rFonts w:asciiTheme="majorBidi" w:hAnsiTheme="majorBidi"/>
          <w:b/>
          <w:bCs/>
          <w:sz w:val="32"/>
          <w:szCs w:val="32"/>
          <w:u w:val="single"/>
        </w:rPr>
      </w:pPr>
      <w:r w:rsidRPr="00D2531F">
        <w:rPr>
          <w:rFonts w:asciiTheme="majorBidi" w:hAnsiTheme="majorBidi"/>
          <w:b/>
          <w:bCs/>
          <w:sz w:val="28"/>
          <w:szCs w:val="28"/>
          <w:u w:val="single"/>
          <w:rtl/>
        </w:rPr>
        <w:t>רקע</w:t>
      </w:r>
    </w:p>
    <w:p w:rsidR="00D2531F" w:rsidRPr="00D2531F" w:rsidRDefault="00D2531F" w:rsidP="00D2531F">
      <w:pPr>
        <w:tabs>
          <w:tab w:val="right" w:pos="138"/>
        </w:tabs>
        <w:autoSpaceDE w:val="0"/>
        <w:autoSpaceDN w:val="0"/>
        <w:adjustRightInd w:val="0"/>
        <w:ind w:left="720"/>
        <w:jc w:val="both"/>
        <w:rPr>
          <w:rFonts w:asciiTheme="majorBidi" w:hAnsiTheme="majorBidi"/>
          <w:szCs w:val="24"/>
          <w:rtl/>
        </w:rPr>
      </w:pPr>
    </w:p>
    <w:p w:rsidR="00D2531F" w:rsidRPr="00D2531F" w:rsidRDefault="00C32476" w:rsidP="00F51AB2">
      <w:pPr>
        <w:numPr>
          <w:ilvl w:val="1"/>
          <w:numId w:val="48"/>
        </w:numPr>
        <w:spacing w:line="360" w:lineRule="auto"/>
        <w:contextualSpacing/>
        <w:jc w:val="both"/>
        <w:outlineLvl w:val="0"/>
        <w:rPr>
          <w:rFonts w:asciiTheme="majorBidi" w:hAnsiTheme="majorBidi"/>
          <w:szCs w:val="24"/>
        </w:rPr>
      </w:pPr>
      <w:r>
        <w:rPr>
          <w:rFonts w:asciiTheme="majorBidi" w:hAnsiTheme="majorBidi"/>
          <w:szCs w:val="24"/>
          <w:rtl/>
        </w:rPr>
        <w:t>משרד האנרגיה</w:t>
      </w:r>
      <w:r w:rsidR="00D2531F" w:rsidRPr="00D2531F">
        <w:rPr>
          <w:rFonts w:asciiTheme="majorBidi" w:hAnsiTheme="majorBidi"/>
          <w:szCs w:val="24"/>
          <w:rtl/>
        </w:rPr>
        <w:t xml:space="preserve"> (להלן: "</w:t>
      </w:r>
      <w:r w:rsidR="00D2531F" w:rsidRPr="00D2531F">
        <w:rPr>
          <w:rFonts w:asciiTheme="majorBidi" w:hAnsiTheme="majorBidi"/>
          <w:b/>
          <w:bCs/>
          <w:szCs w:val="24"/>
          <w:rtl/>
        </w:rPr>
        <w:t>המשרד</w:t>
      </w:r>
      <w:r w:rsidR="00D2531F" w:rsidRPr="00D2531F">
        <w:rPr>
          <w:rFonts w:asciiTheme="majorBidi" w:hAnsiTheme="majorBidi"/>
          <w:szCs w:val="24"/>
          <w:rtl/>
        </w:rPr>
        <w:t xml:space="preserve">") באמצעות </w:t>
      </w:r>
      <w:r w:rsidR="00D2531F" w:rsidRPr="00D2531F">
        <w:rPr>
          <w:rFonts w:asciiTheme="majorBidi" w:hAnsiTheme="majorBidi" w:hint="cs"/>
          <w:szCs w:val="24"/>
          <w:rtl/>
        </w:rPr>
        <w:t>סמנכ"ל חירום, ביטחון, מידע וסייבר</w:t>
      </w:r>
      <w:r w:rsidR="00D2531F" w:rsidRPr="00D2531F">
        <w:rPr>
          <w:rFonts w:asciiTheme="majorBidi" w:hAnsiTheme="majorBidi"/>
          <w:szCs w:val="24"/>
          <w:rtl/>
        </w:rPr>
        <w:t xml:space="preserve"> מעוניין לקבל שירותי ייעוץ בנושא אבטחת מתקני תשתיות במגזר הפרטי, כדלהלן:</w:t>
      </w:r>
    </w:p>
    <w:p w:rsidR="00E810EF" w:rsidRDefault="00D2531F" w:rsidP="00F51AB2">
      <w:pPr>
        <w:numPr>
          <w:ilvl w:val="1"/>
          <w:numId w:val="48"/>
        </w:numPr>
        <w:spacing w:line="360" w:lineRule="auto"/>
        <w:contextualSpacing/>
        <w:outlineLvl w:val="0"/>
        <w:rPr>
          <w:rFonts w:asciiTheme="majorBidi" w:hAnsiTheme="majorBidi"/>
          <w:szCs w:val="24"/>
        </w:rPr>
      </w:pPr>
      <w:r w:rsidRPr="00D2531F">
        <w:rPr>
          <w:rFonts w:asciiTheme="majorBidi" w:hAnsiTheme="majorBidi" w:hint="cs"/>
          <w:b/>
          <w:bCs/>
          <w:szCs w:val="24"/>
          <w:u w:val="single"/>
          <w:rtl/>
        </w:rPr>
        <w:t>רקע כללי</w:t>
      </w:r>
      <w:r w:rsidRPr="00D2531F">
        <w:rPr>
          <w:rFonts w:asciiTheme="majorBidi" w:hAnsiTheme="majorBidi" w:hint="cs"/>
          <w:b/>
          <w:bCs/>
          <w:szCs w:val="24"/>
          <w:rtl/>
        </w:rPr>
        <w:t xml:space="preserve">: </w:t>
      </w:r>
    </w:p>
    <w:p w:rsidR="00D2531F" w:rsidRPr="00D2531F" w:rsidRDefault="00D2531F" w:rsidP="005B12BB">
      <w:pPr>
        <w:spacing w:line="360" w:lineRule="auto"/>
        <w:ind w:left="792"/>
        <w:contextualSpacing/>
        <w:jc w:val="both"/>
        <w:outlineLvl w:val="0"/>
        <w:rPr>
          <w:rFonts w:asciiTheme="majorBidi" w:hAnsiTheme="majorBidi"/>
          <w:szCs w:val="24"/>
        </w:rPr>
      </w:pPr>
      <w:r w:rsidRPr="00D2531F">
        <w:rPr>
          <w:rFonts w:asciiTheme="majorBidi" w:hAnsiTheme="majorBidi"/>
          <w:szCs w:val="24"/>
          <w:rtl/>
        </w:rPr>
        <w:t>בשנים האחרונות קיימת מגמה הדרגתית של הקמת</w:t>
      </w:r>
      <w:r w:rsidRPr="00D2531F">
        <w:rPr>
          <w:rFonts w:asciiTheme="majorBidi" w:hAnsiTheme="majorBidi" w:hint="cs"/>
          <w:szCs w:val="24"/>
          <w:rtl/>
        </w:rPr>
        <w:t xml:space="preserve"> והפרטת </w:t>
      </w:r>
      <w:r w:rsidRPr="00D2531F">
        <w:rPr>
          <w:rFonts w:asciiTheme="majorBidi" w:hAnsiTheme="majorBidi"/>
          <w:szCs w:val="24"/>
          <w:rtl/>
        </w:rPr>
        <w:t>מתקני תשתי</w:t>
      </w:r>
      <w:r w:rsidRPr="00D2531F">
        <w:rPr>
          <w:rFonts w:asciiTheme="majorBidi" w:hAnsiTheme="majorBidi" w:hint="cs"/>
          <w:szCs w:val="24"/>
          <w:rtl/>
        </w:rPr>
        <w:t xml:space="preserve">ת </w:t>
      </w:r>
      <w:r w:rsidRPr="00D2531F">
        <w:rPr>
          <w:rFonts w:asciiTheme="majorBidi" w:hAnsiTheme="majorBidi"/>
          <w:szCs w:val="24"/>
          <w:rtl/>
        </w:rPr>
        <w:t>באמצעות יזמים וגופים עסקיים פרטיים. מתקני תשתיות אלו מוגדרים כמתקנים חיוניים המחייבים התייחסות וטיפול אבטחתי רציף. מתקני תשת</w:t>
      </w:r>
      <w:r w:rsidRPr="00D2531F">
        <w:rPr>
          <w:rFonts w:asciiTheme="majorBidi" w:hAnsiTheme="majorBidi" w:hint="cs"/>
          <w:szCs w:val="24"/>
          <w:rtl/>
        </w:rPr>
        <w:t>ית</w:t>
      </w:r>
      <w:r w:rsidRPr="00D2531F">
        <w:rPr>
          <w:rFonts w:asciiTheme="majorBidi" w:hAnsiTheme="majorBidi"/>
          <w:szCs w:val="24"/>
          <w:rtl/>
        </w:rPr>
        <w:t xml:space="preserve"> אלה כוללים בין היתר: </w:t>
      </w:r>
      <w:r w:rsidRPr="00D2531F">
        <w:rPr>
          <w:rFonts w:asciiTheme="majorBidi" w:hAnsiTheme="majorBidi" w:hint="cs"/>
          <w:szCs w:val="24"/>
          <w:rtl/>
        </w:rPr>
        <w:t xml:space="preserve">תחנות כוח, </w:t>
      </w:r>
      <w:r w:rsidRPr="00D2531F">
        <w:rPr>
          <w:rFonts w:asciiTheme="majorBidi" w:hAnsiTheme="majorBidi"/>
          <w:szCs w:val="24"/>
          <w:rtl/>
        </w:rPr>
        <w:t>מתקני התפלת מי ים, תחנות כוח "ירוקות" (גז טבעי, סולארי</w:t>
      </w:r>
      <w:r w:rsidRPr="00D2531F">
        <w:rPr>
          <w:rFonts w:asciiTheme="majorBidi" w:hAnsiTheme="majorBidi" w:hint="cs"/>
          <w:szCs w:val="24"/>
          <w:rtl/>
        </w:rPr>
        <w:t xml:space="preserve"> / תרמו-סולאר</w:t>
      </w:r>
      <w:r w:rsidRPr="00D2531F">
        <w:rPr>
          <w:rFonts w:asciiTheme="majorBidi" w:hAnsiTheme="majorBidi"/>
          <w:szCs w:val="24"/>
          <w:rtl/>
        </w:rPr>
        <w:t>), חברות לקידוח, הפקה, טיפול וחלוקת גז טבעי, חברות דלק וגפ"מ. כפועל יוצא מהקמת מתקני תשתית אלה הנמצאים בבעלות גורמים פרטיים נדרש המשרד לבחינת האיומים, הערכת סיכונים והגדרת רמת אבטחה עדכנית למתקנים אלה. לצורך כך נבנה מודל אבטחתי במשרד ה</w:t>
      </w:r>
      <w:r w:rsidRPr="00D2531F">
        <w:rPr>
          <w:rFonts w:asciiTheme="majorBidi" w:hAnsiTheme="majorBidi" w:hint="cs"/>
          <w:szCs w:val="24"/>
          <w:rtl/>
        </w:rPr>
        <w:t xml:space="preserve">תשתיות הלאומיות, </w:t>
      </w:r>
      <w:r w:rsidRPr="00D2531F">
        <w:rPr>
          <w:rFonts w:asciiTheme="majorBidi" w:hAnsiTheme="majorBidi"/>
          <w:szCs w:val="24"/>
          <w:rtl/>
        </w:rPr>
        <w:t xml:space="preserve">אנרגיה והמים להנחיה מקצועית </w:t>
      </w:r>
      <w:r w:rsidRPr="00D2531F">
        <w:rPr>
          <w:rFonts w:asciiTheme="majorBidi" w:hAnsiTheme="majorBidi" w:hint="cs"/>
          <w:szCs w:val="24"/>
          <w:rtl/>
        </w:rPr>
        <w:t xml:space="preserve">עקיפה וישירה </w:t>
      </w:r>
      <w:r w:rsidRPr="00D2531F">
        <w:rPr>
          <w:rFonts w:asciiTheme="majorBidi" w:hAnsiTheme="majorBidi"/>
          <w:szCs w:val="24"/>
          <w:rtl/>
        </w:rPr>
        <w:t xml:space="preserve">בתחום אבטחה פיזית וחמושה, אבטחת המידע (כולל </w:t>
      </w:r>
      <w:r w:rsidRPr="00D2531F">
        <w:rPr>
          <w:rFonts w:asciiTheme="majorBidi" w:hAnsiTheme="majorBidi" w:hint="cs"/>
          <w:szCs w:val="24"/>
          <w:rtl/>
        </w:rPr>
        <w:t>סייבר</w:t>
      </w:r>
      <w:r w:rsidRPr="00D2531F">
        <w:rPr>
          <w:rFonts w:asciiTheme="majorBidi" w:hAnsiTheme="majorBidi"/>
          <w:szCs w:val="24"/>
          <w:rtl/>
        </w:rPr>
        <w:t xml:space="preserve">) ורציפות תפקודית לחברות במגזר העסקי הפרטי. המשרד מעוניין בצוות מטעם המציע אשר יבצע </w:t>
      </w:r>
      <w:r w:rsidRPr="00D2531F">
        <w:rPr>
          <w:rFonts w:asciiTheme="majorBidi" w:hAnsiTheme="majorBidi" w:hint="cs"/>
          <w:szCs w:val="24"/>
          <w:rtl/>
        </w:rPr>
        <w:t xml:space="preserve">הכוונה, פיקוח, בקרה ותרגול בתחום האבטחה הפיזית והחמושה, חירום ורציפות תפקודית. וכמו כן, ייבצע הנחייה, ליווי, פיקוח, בקרה ותרגול בתחום ההגנה על מערכות מחשב חיוניות (סייבר) </w:t>
      </w:r>
      <w:r w:rsidRPr="00D2531F">
        <w:rPr>
          <w:rFonts w:asciiTheme="majorBidi" w:hAnsiTheme="majorBidi"/>
          <w:szCs w:val="24"/>
          <w:rtl/>
        </w:rPr>
        <w:t>בהתאם להנחיית הממונה ויעביר בגינן דיווחים בכתב  לממונה מטעם המשרד.</w:t>
      </w:r>
    </w:p>
    <w:p w:rsidR="00D2531F" w:rsidRPr="00D2531F" w:rsidRDefault="00D2531F" w:rsidP="005B12BB">
      <w:pPr>
        <w:numPr>
          <w:ilvl w:val="1"/>
          <w:numId w:val="48"/>
        </w:numPr>
        <w:spacing w:line="360" w:lineRule="auto"/>
        <w:contextualSpacing/>
        <w:jc w:val="both"/>
        <w:outlineLvl w:val="0"/>
        <w:rPr>
          <w:rFonts w:asciiTheme="majorBidi" w:hAnsiTheme="majorBidi"/>
          <w:szCs w:val="24"/>
        </w:rPr>
      </w:pPr>
      <w:r w:rsidRPr="00D2531F">
        <w:rPr>
          <w:rFonts w:asciiTheme="majorBidi" w:hAnsiTheme="majorBidi" w:hint="cs"/>
          <w:szCs w:val="24"/>
          <w:rtl/>
        </w:rPr>
        <w:t>לצורך סעיף 1.2 יתקשר המשרד עם תאגיד לצורך קבלת שרותי ייעוץ ע"י צוות יועצים בנושא אבטחה פיזית וחמושה, אבטחת מידע, הגנה מפני איום הסייבר, חירום ורציפות תפקודית.</w:t>
      </w:r>
    </w:p>
    <w:p w:rsidR="00D2531F" w:rsidRPr="009366BE" w:rsidRDefault="00D2531F" w:rsidP="005B12BB">
      <w:pPr>
        <w:numPr>
          <w:ilvl w:val="1"/>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תפקיד</w:t>
      </w:r>
      <w:r w:rsidRPr="009366BE">
        <w:rPr>
          <w:rFonts w:asciiTheme="majorBidi" w:hAnsiTheme="majorBidi"/>
          <w:szCs w:val="24"/>
          <w:rtl/>
        </w:rPr>
        <w:t xml:space="preserve"> </w:t>
      </w:r>
      <w:r w:rsidRPr="009366BE">
        <w:rPr>
          <w:rFonts w:asciiTheme="majorBidi" w:hAnsiTheme="majorBidi" w:hint="eastAsia"/>
          <w:szCs w:val="24"/>
          <w:rtl/>
        </w:rPr>
        <w:t>מנהל</w:t>
      </w:r>
      <w:r w:rsidRPr="009366BE">
        <w:rPr>
          <w:rFonts w:asciiTheme="majorBidi" w:hAnsiTheme="majorBidi"/>
          <w:szCs w:val="24"/>
          <w:rtl/>
        </w:rPr>
        <w:t xml:space="preserve"> </w:t>
      </w:r>
      <w:r w:rsidRPr="009366BE">
        <w:rPr>
          <w:rFonts w:asciiTheme="majorBidi" w:hAnsiTheme="majorBidi" w:hint="eastAsia"/>
          <w:szCs w:val="24"/>
          <w:rtl/>
        </w:rPr>
        <w:t>הצוות</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ניהול</w:t>
      </w:r>
      <w:r w:rsidRPr="009366BE">
        <w:rPr>
          <w:rFonts w:asciiTheme="majorBidi" w:hAnsiTheme="majorBidi"/>
          <w:szCs w:val="24"/>
          <w:rtl/>
        </w:rPr>
        <w:t xml:space="preserve"> </w:t>
      </w:r>
      <w:r w:rsidRPr="009366BE">
        <w:rPr>
          <w:rFonts w:asciiTheme="majorBidi" w:hAnsiTheme="majorBidi" w:hint="eastAsia"/>
          <w:szCs w:val="24"/>
          <w:rtl/>
        </w:rPr>
        <w:t>כלל</w:t>
      </w:r>
      <w:r w:rsidRPr="009366BE">
        <w:rPr>
          <w:rFonts w:asciiTheme="majorBidi" w:hAnsiTheme="majorBidi"/>
          <w:szCs w:val="24"/>
          <w:rtl/>
        </w:rPr>
        <w:t xml:space="preserve"> </w:t>
      </w:r>
      <w:r w:rsidRPr="009366BE">
        <w:rPr>
          <w:rFonts w:asciiTheme="majorBidi" w:hAnsiTheme="majorBidi" w:hint="eastAsia"/>
          <w:szCs w:val="24"/>
          <w:rtl/>
        </w:rPr>
        <w:t>הצוותים</w:t>
      </w:r>
      <w:r w:rsidRPr="009366BE">
        <w:rPr>
          <w:rFonts w:asciiTheme="majorBidi" w:hAnsiTheme="majorBidi"/>
          <w:szCs w:val="24"/>
          <w:rtl/>
        </w:rPr>
        <w:t xml:space="preserve">, </w:t>
      </w:r>
      <w:r w:rsidRPr="009366BE">
        <w:rPr>
          <w:rFonts w:asciiTheme="majorBidi" w:hAnsiTheme="majorBidi" w:hint="eastAsia"/>
          <w:szCs w:val="24"/>
          <w:rtl/>
        </w:rPr>
        <w:t>כוח</w:t>
      </w:r>
      <w:r w:rsidRPr="009366BE">
        <w:rPr>
          <w:rFonts w:asciiTheme="majorBidi" w:hAnsiTheme="majorBidi"/>
          <w:szCs w:val="24"/>
          <w:rtl/>
        </w:rPr>
        <w:t xml:space="preserve"> </w:t>
      </w:r>
      <w:r w:rsidRPr="009366BE">
        <w:rPr>
          <w:rFonts w:asciiTheme="majorBidi" w:hAnsiTheme="majorBidi" w:hint="eastAsia"/>
          <w:szCs w:val="24"/>
          <w:rtl/>
        </w:rPr>
        <w:t>האדם</w:t>
      </w:r>
      <w:r w:rsidRPr="009366BE">
        <w:rPr>
          <w:rFonts w:asciiTheme="majorBidi" w:hAnsiTheme="majorBidi"/>
          <w:szCs w:val="24"/>
          <w:rtl/>
        </w:rPr>
        <w:t xml:space="preserve"> </w:t>
      </w:r>
      <w:r w:rsidRPr="009366BE">
        <w:rPr>
          <w:rFonts w:asciiTheme="majorBidi" w:hAnsiTheme="majorBidi" w:hint="eastAsia"/>
          <w:szCs w:val="24"/>
          <w:rtl/>
        </w:rPr>
        <w:t>ותוכניות</w:t>
      </w:r>
      <w:r w:rsidRPr="009366BE">
        <w:rPr>
          <w:rFonts w:asciiTheme="majorBidi" w:hAnsiTheme="majorBidi"/>
          <w:szCs w:val="24"/>
          <w:rtl/>
        </w:rPr>
        <w:t xml:space="preserve"> </w:t>
      </w:r>
      <w:r w:rsidRPr="009366BE">
        <w:rPr>
          <w:rFonts w:asciiTheme="majorBidi" w:hAnsiTheme="majorBidi" w:hint="eastAsia"/>
          <w:szCs w:val="24"/>
          <w:rtl/>
        </w:rPr>
        <w:t>עבודה</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ביצוע</w:t>
      </w:r>
      <w:r w:rsidRPr="009366BE">
        <w:rPr>
          <w:rFonts w:asciiTheme="majorBidi" w:hAnsiTheme="majorBidi"/>
          <w:szCs w:val="24"/>
          <w:rtl/>
        </w:rPr>
        <w:t xml:space="preserve"> </w:t>
      </w:r>
      <w:r w:rsidRPr="009366BE">
        <w:rPr>
          <w:rFonts w:asciiTheme="majorBidi" w:hAnsiTheme="majorBidi" w:hint="eastAsia"/>
          <w:szCs w:val="24"/>
          <w:rtl/>
        </w:rPr>
        <w:t>פגישות</w:t>
      </w:r>
      <w:r w:rsidRPr="009366BE">
        <w:rPr>
          <w:rFonts w:asciiTheme="majorBidi" w:hAnsiTheme="majorBidi"/>
          <w:szCs w:val="24"/>
          <w:rtl/>
        </w:rPr>
        <w:t xml:space="preserve"> </w:t>
      </w:r>
      <w:r w:rsidRPr="009366BE">
        <w:rPr>
          <w:rFonts w:asciiTheme="majorBidi" w:hAnsiTheme="majorBidi" w:hint="eastAsia"/>
          <w:szCs w:val="24"/>
          <w:rtl/>
        </w:rPr>
        <w:t>סטאטוס</w:t>
      </w:r>
      <w:r w:rsidRPr="009366BE">
        <w:rPr>
          <w:rFonts w:asciiTheme="majorBidi" w:hAnsiTheme="majorBidi"/>
          <w:szCs w:val="24"/>
          <w:rtl/>
        </w:rPr>
        <w:t xml:space="preserve"> </w:t>
      </w:r>
      <w:r w:rsidRPr="009366BE">
        <w:rPr>
          <w:rFonts w:asciiTheme="majorBidi" w:hAnsiTheme="majorBidi" w:hint="eastAsia"/>
          <w:szCs w:val="24"/>
          <w:rtl/>
        </w:rPr>
        <w:t>ודיווחים</w:t>
      </w:r>
      <w:r w:rsidRPr="009366BE">
        <w:rPr>
          <w:rFonts w:asciiTheme="majorBidi" w:hAnsiTheme="majorBidi"/>
          <w:szCs w:val="24"/>
          <w:rtl/>
        </w:rPr>
        <w:t xml:space="preserve"> </w:t>
      </w:r>
      <w:r w:rsidRPr="009366BE">
        <w:rPr>
          <w:rFonts w:asciiTheme="majorBidi" w:hAnsiTheme="majorBidi" w:hint="eastAsia"/>
          <w:szCs w:val="24"/>
          <w:rtl/>
        </w:rPr>
        <w:t>למשרד</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איש</w:t>
      </w:r>
      <w:r w:rsidRPr="009366BE">
        <w:rPr>
          <w:rFonts w:asciiTheme="majorBidi" w:hAnsiTheme="majorBidi"/>
          <w:szCs w:val="24"/>
          <w:rtl/>
        </w:rPr>
        <w:t xml:space="preserve"> </w:t>
      </w:r>
      <w:r w:rsidRPr="009366BE">
        <w:rPr>
          <w:rFonts w:asciiTheme="majorBidi" w:hAnsiTheme="majorBidi" w:hint="eastAsia"/>
          <w:szCs w:val="24"/>
          <w:rtl/>
        </w:rPr>
        <w:t>קשר</w:t>
      </w:r>
      <w:r w:rsidRPr="009366BE">
        <w:rPr>
          <w:rFonts w:asciiTheme="majorBidi" w:hAnsiTheme="majorBidi"/>
          <w:szCs w:val="24"/>
          <w:rtl/>
        </w:rPr>
        <w:t xml:space="preserve"> </w:t>
      </w:r>
      <w:r w:rsidRPr="009366BE">
        <w:rPr>
          <w:rFonts w:asciiTheme="majorBidi" w:hAnsiTheme="majorBidi" w:hint="eastAsia"/>
          <w:szCs w:val="24"/>
          <w:rtl/>
        </w:rPr>
        <w:t>בכל</w:t>
      </w:r>
      <w:r w:rsidRPr="009366BE">
        <w:rPr>
          <w:rFonts w:asciiTheme="majorBidi" w:hAnsiTheme="majorBidi"/>
          <w:szCs w:val="24"/>
          <w:rtl/>
        </w:rPr>
        <w:t xml:space="preserve"> </w:t>
      </w:r>
      <w:r w:rsidRPr="009366BE">
        <w:rPr>
          <w:rFonts w:asciiTheme="majorBidi" w:hAnsiTheme="majorBidi" w:hint="eastAsia"/>
          <w:szCs w:val="24"/>
          <w:rtl/>
        </w:rPr>
        <w:t>הנושאים</w:t>
      </w:r>
      <w:r w:rsidRPr="009366BE">
        <w:rPr>
          <w:rFonts w:asciiTheme="majorBidi" w:hAnsiTheme="majorBidi"/>
          <w:szCs w:val="24"/>
          <w:rtl/>
        </w:rPr>
        <w:t xml:space="preserve"> </w:t>
      </w:r>
      <w:r w:rsidRPr="009366BE">
        <w:rPr>
          <w:rFonts w:asciiTheme="majorBidi" w:hAnsiTheme="majorBidi" w:hint="eastAsia"/>
          <w:szCs w:val="24"/>
          <w:rtl/>
        </w:rPr>
        <w:t>המנהלתיים</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השתתפות</w:t>
      </w:r>
      <w:r w:rsidRPr="009366BE">
        <w:rPr>
          <w:rFonts w:asciiTheme="majorBidi" w:hAnsiTheme="majorBidi"/>
          <w:szCs w:val="24"/>
          <w:rtl/>
        </w:rPr>
        <w:t xml:space="preserve"> בפגישות מול מנהלי ובעלי המתקנים, נצגים מגופי ביטחון או יועצים מטעם </w:t>
      </w:r>
      <w:r w:rsidRPr="009366BE">
        <w:rPr>
          <w:rFonts w:asciiTheme="majorBidi" w:hAnsiTheme="majorBidi"/>
          <w:szCs w:val="24"/>
          <w:rtl/>
        </w:rPr>
        <w:br/>
        <w:t xml:space="preserve">    מנהלי ובעלי המתקנים בנושא ביטחון, חירום ורציפות תפקודית.</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השתתפות</w:t>
      </w:r>
      <w:r w:rsidRPr="009366BE">
        <w:rPr>
          <w:rFonts w:asciiTheme="majorBidi" w:hAnsiTheme="majorBidi"/>
          <w:szCs w:val="24"/>
          <w:rtl/>
        </w:rPr>
        <w:t xml:space="preserve"> </w:t>
      </w:r>
      <w:r w:rsidRPr="009366BE">
        <w:rPr>
          <w:rFonts w:asciiTheme="majorBidi" w:hAnsiTheme="majorBidi" w:hint="eastAsia"/>
          <w:szCs w:val="24"/>
          <w:rtl/>
        </w:rPr>
        <w:t>בהערכות</w:t>
      </w:r>
      <w:r w:rsidRPr="009366BE">
        <w:rPr>
          <w:rFonts w:asciiTheme="majorBidi" w:hAnsiTheme="majorBidi"/>
          <w:szCs w:val="24"/>
          <w:rtl/>
        </w:rPr>
        <w:t xml:space="preserve"> </w:t>
      </w:r>
      <w:r w:rsidRPr="009366BE">
        <w:rPr>
          <w:rFonts w:asciiTheme="majorBidi" w:hAnsiTheme="majorBidi" w:hint="eastAsia"/>
          <w:szCs w:val="24"/>
          <w:rtl/>
        </w:rPr>
        <w:t>מצב</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ביצוע</w:t>
      </w:r>
      <w:r w:rsidRPr="009366BE">
        <w:rPr>
          <w:rFonts w:asciiTheme="majorBidi" w:hAnsiTheme="majorBidi"/>
          <w:szCs w:val="24"/>
          <w:rtl/>
        </w:rPr>
        <w:t xml:space="preserve"> בקרה וביקורת בתחומי האבטחה פיזית וחמושה, אבטחת מידע (כולל סייבר) ורציפות תפקודית במתקני תשתית שבאחריות המשרד: חשמל, גז טבעי, דלק וגפ"מ, מים, כגון: תחנות כוח פרטיות מופעלות גז טבעי, אנרגיה סולארית,  מתקנים להתפלת מי ים וחברות </w:t>
      </w:r>
      <w:r w:rsidRPr="009366BE">
        <w:rPr>
          <w:rFonts w:asciiTheme="majorBidi" w:hAnsiTheme="majorBidi"/>
          <w:szCs w:val="24"/>
          <w:rtl/>
        </w:rPr>
        <w:lastRenderedPageBreak/>
        <w:t xml:space="preserve">לאחסון וחלוקת גפ"מ וגז טבעי וחברות דלק לסוגיו. ממצאי הביקורת יועברו לממונה </w:t>
      </w:r>
      <w:r w:rsidRPr="009366BE">
        <w:rPr>
          <w:rFonts w:asciiTheme="majorBidi" w:hAnsiTheme="majorBidi" w:hint="eastAsia"/>
          <w:szCs w:val="24"/>
          <w:rtl/>
        </w:rPr>
        <w:t>אשר</w:t>
      </w:r>
      <w:r w:rsidRPr="009366BE">
        <w:rPr>
          <w:rFonts w:asciiTheme="majorBidi" w:hAnsiTheme="majorBidi"/>
          <w:szCs w:val="24"/>
          <w:rtl/>
        </w:rPr>
        <w:t xml:space="preserve"> </w:t>
      </w:r>
      <w:r w:rsidRPr="009366BE">
        <w:rPr>
          <w:rFonts w:asciiTheme="majorBidi" w:hAnsiTheme="majorBidi" w:hint="eastAsia"/>
          <w:szCs w:val="24"/>
          <w:rtl/>
        </w:rPr>
        <w:t>יפעיל</w:t>
      </w:r>
      <w:r w:rsidRPr="009366BE">
        <w:rPr>
          <w:rFonts w:asciiTheme="majorBidi" w:hAnsiTheme="majorBidi"/>
          <w:szCs w:val="24"/>
          <w:rtl/>
        </w:rPr>
        <w:t xml:space="preserve"> </w:t>
      </w:r>
      <w:r w:rsidRPr="009366BE">
        <w:rPr>
          <w:rFonts w:asciiTheme="majorBidi" w:hAnsiTheme="majorBidi" w:hint="eastAsia"/>
          <w:szCs w:val="24"/>
          <w:rtl/>
        </w:rPr>
        <w:t>את</w:t>
      </w:r>
      <w:r w:rsidRPr="009366BE">
        <w:rPr>
          <w:rFonts w:asciiTheme="majorBidi" w:hAnsiTheme="majorBidi"/>
          <w:szCs w:val="24"/>
          <w:rtl/>
        </w:rPr>
        <w:t xml:space="preserve"> </w:t>
      </w:r>
      <w:r w:rsidRPr="009366BE">
        <w:rPr>
          <w:rFonts w:asciiTheme="majorBidi" w:hAnsiTheme="majorBidi" w:hint="eastAsia"/>
          <w:szCs w:val="24"/>
          <w:rtl/>
        </w:rPr>
        <w:t>סמכויותיו</w:t>
      </w:r>
      <w:r w:rsidRPr="009366BE">
        <w:rPr>
          <w:rFonts w:asciiTheme="majorBidi" w:hAnsiTheme="majorBidi"/>
          <w:szCs w:val="24"/>
          <w:rtl/>
        </w:rPr>
        <w:t xml:space="preserve"> </w:t>
      </w:r>
      <w:r w:rsidRPr="009366BE">
        <w:rPr>
          <w:rFonts w:asciiTheme="majorBidi" w:hAnsiTheme="majorBidi" w:hint="eastAsia"/>
          <w:szCs w:val="24"/>
          <w:rtl/>
        </w:rPr>
        <w:t>השלטוניות</w:t>
      </w:r>
      <w:r w:rsidRPr="009366BE">
        <w:rPr>
          <w:rFonts w:asciiTheme="majorBidi" w:hAnsiTheme="majorBidi"/>
          <w:szCs w:val="24"/>
          <w:rtl/>
        </w:rPr>
        <w:t xml:space="preserve">, </w:t>
      </w:r>
      <w:r w:rsidRPr="009366BE">
        <w:rPr>
          <w:rFonts w:asciiTheme="majorBidi" w:hAnsiTheme="majorBidi" w:hint="eastAsia"/>
          <w:szCs w:val="24"/>
          <w:rtl/>
        </w:rPr>
        <w:t>בהתאם</w:t>
      </w:r>
      <w:r w:rsidRPr="009366BE">
        <w:rPr>
          <w:rFonts w:asciiTheme="majorBidi" w:hAnsiTheme="majorBidi"/>
          <w:szCs w:val="24"/>
          <w:rtl/>
        </w:rPr>
        <w:t xml:space="preserve"> </w:t>
      </w:r>
      <w:r w:rsidRPr="009366BE">
        <w:rPr>
          <w:rFonts w:asciiTheme="majorBidi" w:hAnsiTheme="majorBidi" w:hint="eastAsia"/>
          <w:szCs w:val="24"/>
          <w:rtl/>
        </w:rPr>
        <w:t>לשיקול</w:t>
      </w:r>
      <w:r w:rsidRPr="009366BE">
        <w:rPr>
          <w:rFonts w:asciiTheme="majorBidi" w:hAnsiTheme="majorBidi"/>
          <w:szCs w:val="24"/>
          <w:rtl/>
        </w:rPr>
        <w:t xml:space="preserve"> </w:t>
      </w:r>
      <w:r w:rsidRPr="009366BE">
        <w:rPr>
          <w:rFonts w:asciiTheme="majorBidi" w:hAnsiTheme="majorBidi" w:hint="eastAsia"/>
          <w:szCs w:val="24"/>
          <w:rtl/>
        </w:rPr>
        <w:t>דעתו</w:t>
      </w:r>
      <w:r w:rsidRPr="009366BE">
        <w:rPr>
          <w:rFonts w:asciiTheme="majorBidi" w:hAnsiTheme="majorBidi"/>
          <w:szCs w:val="24"/>
          <w:rtl/>
        </w:rPr>
        <w:t xml:space="preserve">. </w:t>
      </w:r>
      <w:r w:rsidRPr="009366BE">
        <w:rPr>
          <w:rFonts w:asciiTheme="majorBidi" w:hAnsiTheme="majorBidi" w:hint="eastAsia"/>
          <w:szCs w:val="24"/>
          <w:rtl/>
        </w:rPr>
        <w:t>יוער</w:t>
      </w:r>
      <w:r w:rsidRPr="009366BE">
        <w:rPr>
          <w:rFonts w:asciiTheme="majorBidi" w:hAnsiTheme="majorBidi"/>
          <w:szCs w:val="24"/>
          <w:rtl/>
        </w:rPr>
        <w:t xml:space="preserve">, </w:t>
      </w:r>
      <w:r w:rsidRPr="009366BE">
        <w:rPr>
          <w:rFonts w:asciiTheme="majorBidi" w:hAnsiTheme="majorBidi" w:hint="eastAsia"/>
          <w:szCs w:val="24"/>
          <w:rtl/>
        </w:rPr>
        <w:t>שכניסת</w:t>
      </w:r>
      <w:r w:rsidRPr="009366BE">
        <w:rPr>
          <w:rFonts w:asciiTheme="majorBidi" w:hAnsiTheme="majorBidi"/>
          <w:szCs w:val="24"/>
          <w:rtl/>
        </w:rPr>
        <w:t xml:space="preserve"> </w:t>
      </w:r>
      <w:r w:rsidRPr="009366BE">
        <w:rPr>
          <w:rFonts w:asciiTheme="majorBidi" w:hAnsiTheme="majorBidi" w:hint="eastAsia"/>
          <w:szCs w:val="24"/>
          <w:rtl/>
        </w:rPr>
        <w:t>המציע</w:t>
      </w:r>
      <w:r w:rsidRPr="009366BE">
        <w:rPr>
          <w:rFonts w:asciiTheme="majorBidi" w:hAnsiTheme="majorBidi"/>
          <w:szCs w:val="24"/>
          <w:rtl/>
        </w:rPr>
        <w:t xml:space="preserve"> </w:t>
      </w:r>
      <w:r w:rsidRPr="009366BE">
        <w:rPr>
          <w:rFonts w:asciiTheme="majorBidi" w:hAnsiTheme="majorBidi" w:hint="eastAsia"/>
          <w:szCs w:val="24"/>
          <w:rtl/>
        </w:rPr>
        <w:t>למתקן</w:t>
      </w:r>
      <w:r w:rsidRPr="009366BE">
        <w:rPr>
          <w:rFonts w:asciiTheme="majorBidi" w:hAnsiTheme="majorBidi"/>
          <w:szCs w:val="24"/>
          <w:rtl/>
        </w:rPr>
        <w:t xml:space="preserve"> </w:t>
      </w:r>
      <w:r w:rsidRPr="009366BE">
        <w:rPr>
          <w:rFonts w:asciiTheme="majorBidi" w:hAnsiTheme="majorBidi" w:hint="eastAsia"/>
          <w:szCs w:val="24"/>
          <w:rtl/>
        </w:rPr>
        <w:t>לצורך</w:t>
      </w:r>
      <w:r w:rsidRPr="009366BE">
        <w:rPr>
          <w:rFonts w:asciiTheme="majorBidi" w:hAnsiTheme="majorBidi"/>
          <w:szCs w:val="24"/>
          <w:rtl/>
        </w:rPr>
        <w:t xml:space="preserve"> </w:t>
      </w:r>
      <w:r w:rsidRPr="009366BE">
        <w:rPr>
          <w:rFonts w:asciiTheme="majorBidi" w:hAnsiTheme="majorBidi" w:hint="eastAsia"/>
          <w:szCs w:val="24"/>
          <w:rtl/>
        </w:rPr>
        <w:t>ביצוע</w:t>
      </w:r>
      <w:r w:rsidRPr="009366BE">
        <w:rPr>
          <w:rFonts w:asciiTheme="majorBidi" w:hAnsiTheme="majorBidi"/>
          <w:szCs w:val="24"/>
          <w:rtl/>
        </w:rPr>
        <w:t xml:space="preserve"> </w:t>
      </w:r>
      <w:r w:rsidRPr="009366BE">
        <w:rPr>
          <w:rFonts w:asciiTheme="majorBidi" w:hAnsiTheme="majorBidi" w:hint="eastAsia"/>
          <w:szCs w:val="24"/>
          <w:rtl/>
        </w:rPr>
        <w:t>תפקידו</w:t>
      </w:r>
      <w:r w:rsidRPr="009366BE">
        <w:rPr>
          <w:rFonts w:asciiTheme="majorBidi" w:hAnsiTheme="majorBidi"/>
          <w:szCs w:val="24"/>
          <w:rtl/>
        </w:rPr>
        <w:t xml:space="preserve"> </w:t>
      </w:r>
      <w:r w:rsidRPr="009366BE">
        <w:rPr>
          <w:rFonts w:asciiTheme="majorBidi" w:hAnsiTheme="majorBidi" w:hint="eastAsia"/>
          <w:szCs w:val="24"/>
          <w:rtl/>
        </w:rPr>
        <w:t>תעשה</w:t>
      </w:r>
      <w:r w:rsidRPr="009366BE">
        <w:rPr>
          <w:rFonts w:asciiTheme="majorBidi" w:hAnsiTheme="majorBidi"/>
          <w:szCs w:val="24"/>
          <w:rtl/>
        </w:rPr>
        <w:t xml:space="preserve"> </w:t>
      </w:r>
      <w:r w:rsidRPr="009366BE">
        <w:rPr>
          <w:rFonts w:asciiTheme="majorBidi" w:hAnsiTheme="majorBidi" w:hint="eastAsia"/>
          <w:szCs w:val="24"/>
          <w:rtl/>
        </w:rPr>
        <w:t>רק</w:t>
      </w:r>
      <w:r w:rsidRPr="009366BE">
        <w:rPr>
          <w:rFonts w:asciiTheme="majorBidi" w:hAnsiTheme="majorBidi"/>
          <w:szCs w:val="24"/>
          <w:rtl/>
        </w:rPr>
        <w:t xml:space="preserve"> </w:t>
      </w:r>
      <w:r w:rsidRPr="009366BE">
        <w:rPr>
          <w:rFonts w:asciiTheme="majorBidi" w:hAnsiTheme="majorBidi" w:hint="eastAsia"/>
          <w:szCs w:val="24"/>
          <w:rtl/>
        </w:rPr>
        <w:t>לאחר</w:t>
      </w:r>
      <w:r w:rsidRPr="009366BE">
        <w:rPr>
          <w:rFonts w:asciiTheme="majorBidi" w:hAnsiTheme="majorBidi"/>
          <w:szCs w:val="24"/>
          <w:rtl/>
        </w:rPr>
        <w:t xml:space="preserve"> </w:t>
      </w:r>
      <w:r w:rsidRPr="009366BE">
        <w:rPr>
          <w:rFonts w:asciiTheme="majorBidi" w:hAnsiTheme="majorBidi" w:hint="eastAsia"/>
          <w:szCs w:val="24"/>
          <w:rtl/>
        </w:rPr>
        <w:t>הסדרת</w:t>
      </w:r>
      <w:r w:rsidRPr="009366BE">
        <w:rPr>
          <w:rFonts w:asciiTheme="majorBidi" w:hAnsiTheme="majorBidi"/>
          <w:szCs w:val="24"/>
          <w:rtl/>
        </w:rPr>
        <w:t xml:space="preserve"> </w:t>
      </w:r>
      <w:r w:rsidRPr="009366BE">
        <w:rPr>
          <w:rFonts w:asciiTheme="majorBidi" w:hAnsiTheme="majorBidi" w:hint="eastAsia"/>
          <w:szCs w:val="24"/>
          <w:rtl/>
        </w:rPr>
        <w:t>הכניסה</w:t>
      </w:r>
      <w:r w:rsidRPr="009366BE">
        <w:rPr>
          <w:rFonts w:asciiTheme="majorBidi" w:hAnsiTheme="majorBidi"/>
          <w:szCs w:val="24"/>
          <w:rtl/>
        </w:rPr>
        <w:t xml:space="preserve"> </w:t>
      </w:r>
      <w:r w:rsidRPr="009366BE">
        <w:rPr>
          <w:rFonts w:asciiTheme="majorBidi" w:hAnsiTheme="majorBidi" w:hint="eastAsia"/>
          <w:szCs w:val="24"/>
          <w:rtl/>
        </w:rPr>
        <w:t>ע</w:t>
      </w:r>
      <w:r w:rsidRPr="009366BE">
        <w:rPr>
          <w:rFonts w:asciiTheme="majorBidi" w:hAnsiTheme="majorBidi"/>
          <w:szCs w:val="24"/>
          <w:rtl/>
        </w:rPr>
        <w:t xml:space="preserve">"י </w:t>
      </w:r>
      <w:r w:rsidRPr="009366BE">
        <w:rPr>
          <w:rFonts w:asciiTheme="majorBidi" w:hAnsiTheme="majorBidi" w:hint="eastAsia"/>
          <w:szCs w:val="24"/>
          <w:rtl/>
        </w:rPr>
        <w:t>הממונה</w:t>
      </w:r>
      <w:r w:rsidRPr="009366BE">
        <w:rPr>
          <w:rFonts w:asciiTheme="majorBidi" w:hAnsiTheme="majorBidi"/>
          <w:szCs w:val="24"/>
          <w:rtl/>
        </w:rPr>
        <w:t xml:space="preserve"> </w:t>
      </w:r>
      <w:r w:rsidRPr="009366BE">
        <w:rPr>
          <w:rFonts w:asciiTheme="majorBidi" w:hAnsiTheme="majorBidi" w:hint="eastAsia"/>
          <w:szCs w:val="24"/>
          <w:rtl/>
        </w:rPr>
        <w:t>במשרד</w:t>
      </w:r>
      <w:r w:rsidRPr="009366BE">
        <w:rPr>
          <w:rFonts w:asciiTheme="majorBidi" w:hAnsiTheme="majorBidi"/>
          <w:szCs w:val="24"/>
          <w:rtl/>
        </w:rPr>
        <w:t xml:space="preserve"> </w:t>
      </w:r>
      <w:r w:rsidRPr="009366BE">
        <w:rPr>
          <w:rFonts w:asciiTheme="majorBidi" w:hAnsiTheme="majorBidi" w:hint="eastAsia"/>
          <w:szCs w:val="24"/>
          <w:rtl/>
        </w:rPr>
        <w:t>מול</w:t>
      </w:r>
      <w:r w:rsidRPr="009366BE">
        <w:rPr>
          <w:rFonts w:asciiTheme="majorBidi" w:hAnsiTheme="majorBidi"/>
          <w:szCs w:val="24"/>
          <w:rtl/>
        </w:rPr>
        <w:t xml:space="preserve"> </w:t>
      </w:r>
      <w:r w:rsidRPr="009366BE">
        <w:rPr>
          <w:rFonts w:asciiTheme="majorBidi" w:hAnsiTheme="majorBidi" w:hint="eastAsia"/>
          <w:szCs w:val="24"/>
          <w:rtl/>
        </w:rPr>
        <w:t>מנהלי</w:t>
      </w:r>
      <w:r w:rsidRPr="009366BE">
        <w:rPr>
          <w:rFonts w:asciiTheme="majorBidi" w:hAnsiTheme="majorBidi"/>
          <w:szCs w:val="24"/>
          <w:rtl/>
        </w:rPr>
        <w:t xml:space="preserve"> </w:t>
      </w:r>
      <w:r w:rsidRPr="009366BE">
        <w:rPr>
          <w:rFonts w:asciiTheme="majorBidi" w:hAnsiTheme="majorBidi" w:hint="eastAsia"/>
          <w:szCs w:val="24"/>
          <w:rtl/>
        </w:rPr>
        <w:t>המתקנים</w:t>
      </w:r>
      <w:r w:rsidRPr="009366BE">
        <w:rPr>
          <w:rFonts w:asciiTheme="majorBidi" w:hAnsiTheme="majorBidi"/>
          <w:szCs w:val="24"/>
          <w:rtl/>
        </w:rPr>
        <w:t xml:space="preserve">, </w:t>
      </w:r>
      <w:r w:rsidRPr="009366BE">
        <w:rPr>
          <w:rFonts w:asciiTheme="majorBidi" w:hAnsiTheme="majorBidi" w:hint="eastAsia"/>
          <w:szCs w:val="24"/>
          <w:rtl/>
        </w:rPr>
        <w:t>הכול</w:t>
      </w:r>
      <w:r w:rsidRPr="009366BE">
        <w:rPr>
          <w:rFonts w:asciiTheme="majorBidi" w:hAnsiTheme="majorBidi"/>
          <w:szCs w:val="24"/>
          <w:rtl/>
        </w:rPr>
        <w:t xml:space="preserve"> </w:t>
      </w:r>
      <w:r w:rsidRPr="009366BE">
        <w:rPr>
          <w:rFonts w:asciiTheme="majorBidi" w:hAnsiTheme="majorBidi" w:hint="eastAsia"/>
          <w:szCs w:val="24"/>
          <w:rtl/>
        </w:rPr>
        <w:t>כפוף</w:t>
      </w:r>
      <w:r w:rsidRPr="009366BE">
        <w:rPr>
          <w:rFonts w:asciiTheme="majorBidi" w:hAnsiTheme="majorBidi"/>
          <w:szCs w:val="24"/>
          <w:rtl/>
        </w:rPr>
        <w:t xml:space="preserve"> </w:t>
      </w:r>
      <w:r w:rsidRPr="009366BE">
        <w:rPr>
          <w:rFonts w:asciiTheme="majorBidi" w:hAnsiTheme="majorBidi" w:hint="eastAsia"/>
          <w:szCs w:val="24"/>
          <w:rtl/>
        </w:rPr>
        <w:t>להיתרים</w:t>
      </w:r>
      <w:r w:rsidRPr="009366BE">
        <w:rPr>
          <w:rFonts w:asciiTheme="majorBidi" w:hAnsiTheme="majorBidi"/>
          <w:szCs w:val="24"/>
          <w:rtl/>
        </w:rPr>
        <w:t xml:space="preserve"> </w:t>
      </w:r>
      <w:r w:rsidRPr="009366BE">
        <w:rPr>
          <w:rFonts w:asciiTheme="majorBidi" w:hAnsiTheme="majorBidi" w:hint="eastAsia"/>
          <w:szCs w:val="24"/>
          <w:rtl/>
        </w:rPr>
        <w:t>ולרישיון</w:t>
      </w:r>
      <w:r w:rsidRPr="009366BE">
        <w:rPr>
          <w:rFonts w:asciiTheme="majorBidi" w:hAnsiTheme="majorBidi"/>
          <w:szCs w:val="24"/>
          <w:rtl/>
        </w:rPr>
        <w:t xml:space="preserve"> </w:t>
      </w:r>
      <w:r w:rsidRPr="009366BE">
        <w:rPr>
          <w:rFonts w:asciiTheme="majorBidi" w:hAnsiTheme="majorBidi" w:hint="eastAsia"/>
          <w:szCs w:val="24"/>
          <w:rtl/>
        </w:rPr>
        <w:t>מתקני</w:t>
      </w:r>
      <w:r w:rsidRPr="009366BE">
        <w:rPr>
          <w:rFonts w:asciiTheme="majorBidi" w:hAnsiTheme="majorBidi"/>
          <w:szCs w:val="24"/>
          <w:rtl/>
        </w:rPr>
        <w:t xml:space="preserve"> </w:t>
      </w:r>
      <w:r w:rsidRPr="009366BE">
        <w:rPr>
          <w:rFonts w:asciiTheme="majorBidi" w:hAnsiTheme="majorBidi" w:hint="eastAsia"/>
          <w:szCs w:val="24"/>
          <w:rtl/>
        </w:rPr>
        <w:t>התשתית</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 xml:space="preserve">בדיקה של מימוש ההנחיות לאבטחה פיזית וחמושה ואבטחת מידע (כולל </w:t>
      </w:r>
      <w:r w:rsidRPr="009366BE">
        <w:rPr>
          <w:rFonts w:asciiTheme="majorBidi" w:hAnsiTheme="majorBidi" w:hint="eastAsia"/>
          <w:szCs w:val="24"/>
          <w:rtl/>
        </w:rPr>
        <w:t>סייבר</w:t>
      </w:r>
      <w:r w:rsidRPr="009366BE">
        <w:rPr>
          <w:rFonts w:asciiTheme="majorBidi" w:hAnsiTheme="majorBidi"/>
          <w:szCs w:val="24"/>
          <w:rtl/>
        </w:rPr>
        <w:t>)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בדיקה של מימוש ההנחיות לשמירת הרציפות התפקודית בחירום במתקני התשתית במגזר הפרטי. כפי שהוצאו ואושרו ע"י הממונה למתקני 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כתיבת דוחות ביקורת הכוללים תאור מצב קיים, ליקויים והמלצות לתיקון הליקויים. דוחות אלה יועברו לממונה.</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 xml:space="preserve">ביצוע תרגילים (איסוף </w:t>
      </w:r>
      <w:r w:rsidR="009366BE">
        <w:rPr>
          <w:rFonts w:asciiTheme="majorBidi" w:hAnsiTheme="majorBidi" w:hint="cs"/>
          <w:szCs w:val="24"/>
          <w:rtl/>
        </w:rPr>
        <w:t>מודיעין</w:t>
      </w:r>
      <w:r w:rsidRPr="009366BE">
        <w:rPr>
          <w:rFonts w:asciiTheme="majorBidi" w:hAnsiTheme="majorBidi"/>
          <w:szCs w:val="24"/>
          <w:rtl/>
        </w:rPr>
        <w:t xml:space="preserve"> וחדירה) כחלק מבדיקת מערכי האבטחה במתקני 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 xml:space="preserve">השתתפות בישיבות ודיונים עם נציגי שב"כ, </w:t>
      </w:r>
      <w:r w:rsidR="009366BE">
        <w:rPr>
          <w:rFonts w:asciiTheme="majorBidi" w:hAnsiTheme="majorBidi" w:hint="cs"/>
          <w:szCs w:val="24"/>
          <w:rtl/>
        </w:rPr>
        <w:t xml:space="preserve">מערך הסייבר, </w:t>
      </w:r>
      <w:r w:rsidRPr="009366BE">
        <w:rPr>
          <w:rFonts w:asciiTheme="majorBidi" w:hAnsiTheme="majorBidi"/>
          <w:szCs w:val="24"/>
          <w:rtl/>
        </w:rPr>
        <w:t>משטרה וגורמי ביטחון אחרים בנושא אבטחת המתקנים ויכתוב דו"ח מפורט לממונה  בגין תוכן הפגישות וההנחיות שהעבירו הגורמים השונים למשרד.</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ביצוע בדיקה של תוכניות האב לאבטחת מתקנים חדשים. המציע ימסור דוחות מפורטים לממונה המתארים את עמידתו של בעל  מתקן התשתית בתוכנית האב המקורית.</w:t>
      </w:r>
    </w:p>
    <w:p w:rsidR="00D2531F" w:rsidRPr="005B12BB"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r w:rsidRPr="009366BE">
        <w:rPr>
          <w:rFonts w:asciiTheme="majorBidi" w:hAnsiTheme="majorBidi"/>
          <w:szCs w:val="24"/>
          <w:rtl/>
        </w:rPr>
        <w:br/>
      </w:r>
    </w:p>
    <w:p w:rsidR="00D2531F" w:rsidRPr="009366BE" w:rsidRDefault="00D2531F" w:rsidP="005B12BB">
      <w:pPr>
        <w:numPr>
          <w:ilvl w:val="1"/>
          <w:numId w:val="48"/>
        </w:numPr>
        <w:spacing w:line="360" w:lineRule="auto"/>
        <w:contextualSpacing/>
        <w:jc w:val="both"/>
        <w:outlineLvl w:val="0"/>
        <w:rPr>
          <w:rFonts w:asciiTheme="majorBidi" w:hAnsiTheme="majorBidi"/>
          <w:b/>
          <w:bCs/>
          <w:szCs w:val="24"/>
        </w:rPr>
      </w:pPr>
      <w:r w:rsidRPr="009366BE">
        <w:rPr>
          <w:rFonts w:asciiTheme="majorBidi" w:hAnsiTheme="majorBidi" w:hint="eastAsia"/>
          <w:b/>
          <w:bCs/>
          <w:szCs w:val="24"/>
          <w:rtl/>
        </w:rPr>
        <w:t>תפקיד</w:t>
      </w:r>
      <w:r w:rsidRPr="009366BE">
        <w:rPr>
          <w:rFonts w:asciiTheme="majorBidi" w:hAnsiTheme="majorBidi"/>
          <w:b/>
          <w:bCs/>
          <w:szCs w:val="24"/>
          <w:rtl/>
        </w:rPr>
        <w:t xml:space="preserve"> </w:t>
      </w:r>
      <w:r w:rsidRPr="009366BE">
        <w:rPr>
          <w:rFonts w:asciiTheme="majorBidi" w:hAnsiTheme="majorBidi" w:hint="eastAsia"/>
          <w:b/>
          <w:bCs/>
          <w:szCs w:val="24"/>
          <w:rtl/>
        </w:rPr>
        <w:t>ראש</w:t>
      </w:r>
      <w:r w:rsidRPr="009366BE">
        <w:rPr>
          <w:rFonts w:asciiTheme="majorBidi" w:hAnsiTheme="majorBidi"/>
          <w:b/>
          <w:bCs/>
          <w:szCs w:val="24"/>
          <w:rtl/>
        </w:rPr>
        <w:t xml:space="preserve"> </w:t>
      </w:r>
      <w:r w:rsidRPr="009366BE">
        <w:rPr>
          <w:rFonts w:asciiTheme="majorBidi" w:hAnsiTheme="majorBidi" w:hint="eastAsia"/>
          <w:b/>
          <w:bCs/>
          <w:szCs w:val="24"/>
          <w:rtl/>
        </w:rPr>
        <w:t>צוות</w:t>
      </w:r>
      <w:r w:rsidRPr="009366BE">
        <w:rPr>
          <w:rFonts w:asciiTheme="majorBidi" w:hAnsiTheme="majorBidi"/>
          <w:b/>
          <w:bCs/>
          <w:szCs w:val="24"/>
          <w:rtl/>
        </w:rPr>
        <w:t xml:space="preserve"> </w:t>
      </w:r>
      <w:r w:rsidRPr="009366BE">
        <w:rPr>
          <w:rFonts w:asciiTheme="majorBidi" w:hAnsiTheme="majorBidi" w:hint="eastAsia"/>
          <w:b/>
          <w:bCs/>
          <w:szCs w:val="24"/>
          <w:rtl/>
        </w:rPr>
        <w:t>הבקרה</w:t>
      </w:r>
      <w:r w:rsidRPr="009366BE">
        <w:rPr>
          <w:rFonts w:asciiTheme="majorBidi" w:hAnsiTheme="majorBidi"/>
          <w:b/>
          <w:bCs/>
          <w:szCs w:val="24"/>
          <w:rtl/>
        </w:rPr>
        <w:t xml:space="preserve">, </w:t>
      </w:r>
      <w:r w:rsidRPr="009366BE">
        <w:rPr>
          <w:rFonts w:asciiTheme="majorBidi" w:hAnsiTheme="majorBidi" w:hint="eastAsia"/>
          <w:b/>
          <w:bCs/>
          <w:szCs w:val="24"/>
          <w:rtl/>
        </w:rPr>
        <w:t>פיקוח</w:t>
      </w:r>
      <w:r w:rsidRPr="009366BE">
        <w:rPr>
          <w:rFonts w:asciiTheme="majorBidi" w:hAnsiTheme="majorBidi"/>
          <w:b/>
          <w:bCs/>
          <w:szCs w:val="24"/>
          <w:rtl/>
        </w:rPr>
        <w:t xml:space="preserve"> </w:t>
      </w:r>
      <w:r w:rsidRPr="009366BE">
        <w:rPr>
          <w:rFonts w:asciiTheme="majorBidi" w:hAnsiTheme="majorBidi" w:hint="eastAsia"/>
          <w:b/>
          <w:bCs/>
          <w:szCs w:val="24"/>
          <w:rtl/>
        </w:rPr>
        <w:t>ותרגול</w:t>
      </w:r>
      <w:r w:rsidRPr="009366BE">
        <w:rPr>
          <w:rFonts w:asciiTheme="majorBidi" w:hAnsiTheme="majorBidi"/>
          <w:b/>
          <w:bCs/>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ניהול הצוות הבקרה, פיקוח ותרגול בהיבטי כוח האדם ותוכניות עבודה.</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ביצוע פגישות סטאטוס ודיווחים למשרד.</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בפגישות מול מנהלי ובעלי המתקנים בנושא ביטחון, חירום ורציפות תפקודית.</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בהערכות מצב.</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 xml:space="preserve">ביצוע בקרה וביקורת בתחומי האבטחה פיזית וחמושה, אבטחת מידע (כולל </w:t>
      </w:r>
      <w:r w:rsidR="009366BE">
        <w:rPr>
          <w:rFonts w:asciiTheme="majorBidi" w:hAnsiTheme="majorBidi" w:hint="cs"/>
          <w:szCs w:val="24"/>
          <w:rtl/>
        </w:rPr>
        <w:t>סייבר</w:t>
      </w:r>
      <w:r w:rsidRPr="009366BE">
        <w:rPr>
          <w:rFonts w:asciiTheme="majorBidi" w:hAnsiTheme="majorBidi"/>
          <w:szCs w:val="24"/>
          <w:rtl/>
        </w:rPr>
        <w:t>) ורציפות תפקודית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יוער, שכניסת המציע למתקן לצורך ביצוע תפקידו תעשה רק לאחר הסדרת הכניסה ע"י הממונה במשרד מול מנהלי המתקנים, הכול כפוף להיתרים ולרישיון מתקני התשתית.</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lastRenderedPageBreak/>
        <w:t xml:space="preserve">בדיקה של מימוש ההנחיות לאבטחה פיזית וחמושה ואבטחת מידע (כולל </w:t>
      </w:r>
      <w:r w:rsidR="0088694F">
        <w:rPr>
          <w:rFonts w:asciiTheme="majorBidi" w:hAnsiTheme="majorBidi" w:hint="cs"/>
          <w:szCs w:val="24"/>
          <w:rtl/>
        </w:rPr>
        <w:t>סייבר</w:t>
      </w:r>
      <w:r w:rsidRPr="009366BE">
        <w:rPr>
          <w:rFonts w:asciiTheme="majorBidi" w:hAnsiTheme="majorBidi"/>
          <w:szCs w:val="24"/>
          <w:rtl/>
        </w:rPr>
        <w:t>)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בדיקה של מימוש ההנחיות לשמירת הרציפות התפקודית בחירום במתקני התשתית במגזר הפרטי. כפי שהוצאו ואושרו ע"י הממונה למתקני 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כתיבת דוחות ביקורת הכוללים תאור מצב קיים, ליקויים והמלצות לתיקון הליקויים. דוחות אלה יועברו לממונה.</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 xml:space="preserve">ביצוע תרגילים (איסוף </w:t>
      </w:r>
      <w:r w:rsidR="0088694F">
        <w:rPr>
          <w:rFonts w:asciiTheme="majorBidi" w:hAnsiTheme="majorBidi" w:hint="cs"/>
          <w:szCs w:val="24"/>
          <w:rtl/>
        </w:rPr>
        <w:t xml:space="preserve">מודיעין </w:t>
      </w:r>
      <w:r w:rsidRPr="009366BE">
        <w:rPr>
          <w:rFonts w:asciiTheme="majorBidi" w:hAnsiTheme="majorBidi"/>
          <w:szCs w:val="24"/>
          <w:rtl/>
        </w:rPr>
        <w:t xml:space="preserve"> וחדירה) כחלק מבדיקת מערכי האבטחה במתקני תשתית במגזר הפרטי., </w:t>
      </w:r>
      <w:r w:rsidRPr="009366BE">
        <w:rPr>
          <w:rFonts w:asciiTheme="majorBidi" w:hAnsiTheme="majorBidi" w:hint="eastAsia"/>
          <w:szCs w:val="24"/>
          <w:rtl/>
        </w:rPr>
        <w:t>כולל</w:t>
      </w:r>
      <w:r w:rsidRPr="009366BE">
        <w:rPr>
          <w:rFonts w:asciiTheme="majorBidi" w:hAnsiTheme="majorBidi"/>
          <w:szCs w:val="24"/>
          <w:rtl/>
        </w:rPr>
        <w:t xml:space="preserve"> </w:t>
      </w:r>
      <w:r w:rsidRPr="009366BE">
        <w:rPr>
          <w:rFonts w:asciiTheme="majorBidi" w:hAnsiTheme="majorBidi" w:hint="eastAsia"/>
          <w:szCs w:val="24"/>
          <w:rtl/>
        </w:rPr>
        <w:t>כתיבת</w:t>
      </w:r>
      <w:r w:rsidRPr="009366BE">
        <w:rPr>
          <w:rFonts w:asciiTheme="majorBidi" w:hAnsiTheme="majorBidi"/>
          <w:szCs w:val="24"/>
          <w:rtl/>
        </w:rPr>
        <w:t xml:space="preserve"> </w:t>
      </w:r>
      <w:r w:rsidR="0088694F">
        <w:rPr>
          <w:rFonts w:asciiTheme="majorBidi" w:hAnsiTheme="majorBidi" w:hint="cs"/>
          <w:szCs w:val="24"/>
          <w:rtl/>
        </w:rPr>
        <w:t>פקודת מבצע</w:t>
      </w:r>
      <w:r w:rsidRPr="009366BE">
        <w:rPr>
          <w:rFonts w:asciiTheme="majorBidi" w:hAnsiTheme="majorBidi"/>
          <w:szCs w:val="24"/>
          <w:rtl/>
        </w:rPr>
        <w:t xml:space="preserve"> </w:t>
      </w:r>
      <w:r w:rsidRPr="009366BE">
        <w:rPr>
          <w:rFonts w:asciiTheme="majorBidi" w:hAnsiTheme="majorBidi" w:hint="eastAsia"/>
          <w:szCs w:val="24"/>
          <w:rtl/>
        </w:rPr>
        <w:t>ואישורו</w:t>
      </w:r>
      <w:r w:rsidRPr="009366BE">
        <w:rPr>
          <w:rFonts w:asciiTheme="majorBidi" w:hAnsiTheme="majorBidi"/>
          <w:szCs w:val="24"/>
          <w:rtl/>
        </w:rPr>
        <w:t xml:space="preserve"> </w:t>
      </w:r>
      <w:r w:rsidRPr="009366BE">
        <w:rPr>
          <w:rFonts w:asciiTheme="majorBidi" w:hAnsiTheme="majorBidi" w:hint="eastAsia"/>
          <w:szCs w:val="24"/>
          <w:rtl/>
        </w:rPr>
        <w:t>ע</w:t>
      </w:r>
      <w:r w:rsidRPr="009366BE">
        <w:rPr>
          <w:rFonts w:asciiTheme="majorBidi" w:hAnsiTheme="majorBidi"/>
          <w:szCs w:val="24"/>
          <w:rtl/>
        </w:rPr>
        <w:t xml:space="preserve">"י </w:t>
      </w:r>
      <w:r w:rsidRPr="009366BE">
        <w:rPr>
          <w:rFonts w:asciiTheme="majorBidi" w:hAnsiTheme="majorBidi" w:hint="eastAsia"/>
          <w:szCs w:val="24"/>
          <w:rtl/>
        </w:rPr>
        <w:t>מנהל</w:t>
      </w:r>
      <w:r w:rsidRPr="009366BE">
        <w:rPr>
          <w:rFonts w:asciiTheme="majorBidi" w:hAnsiTheme="majorBidi"/>
          <w:szCs w:val="24"/>
          <w:rtl/>
        </w:rPr>
        <w:t xml:space="preserve"> </w:t>
      </w:r>
      <w:r w:rsidRPr="009366BE">
        <w:rPr>
          <w:rFonts w:asciiTheme="majorBidi" w:hAnsiTheme="majorBidi" w:hint="eastAsia"/>
          <w:szCs w:val="24"/>
          <w:rtl/>
        </w:rPr>
        <w:t>הצוות</w:t>
      </w:r>
      <w:r w:rsidRPr="009366BE">
        <w:rPr>
          <w:rFonts w:asciiTheme="majorBidi" w:hAnsiTheme="majorBidi"/>
          <w:szCs w:val="24"/>
          <w:rtl/>
        </w:rPr>
        <w:t xml:space="preserve">, </w:t>
      </w:r>
      <w:r w:rsidRPr="009366BE">
        <w:rPr>
          <w:rFonts w:asciiTheme="majorBidi" w:hAnsiTheme="majorBidi" w:hint="eastAsia"/>
          <w:szCs w:val="24"/>
          <w:rtl/>
        </w:rPr>
        <w:t>נספח</w:t>
      </w:r>
      <w:r w:rsidRPr="009366BE">
        <w:rPr>
          <w:rFonts w:asciiTheme="majorBidi" w:hAnsiTheme="majorBidi"/>
          <w:szCs w:val="24"/>
          <w:rtl/>
        </w:rPr>
        <w:t xml:space="preserve"> </w:t>
      </w:r>
      <w:r w:rsidRPr="009366BE">
        <w:rPr>
          <w:rFonts w:asciiTheme="majorBidi" w:hAnsiTheme="majorBidi" w:hint="eastAsia"/>
          <w:szCs w:val="24"/>
          <w:rtl/>
        </w:rPr>
        <w:t>בטיחות</w:t>
      </w:r>
      <w:r w:rsidRPr="009366BE">
        <w:rPr>
          <w:rFonts w:asciiTheme="majorBidi" w:hAnsiTheme="majorBidi"/>
          <w:szCs w:val="24"/>
          <w:rtl/>
        </w:rPr>
        <w:t xml:space="preserve">, </w:t>
      </w:r>
      <w:r w:rsidRPr="009366BE">
        <w:rPr>
          <w:rFonts w:asciiTheme="majorBidi" w:hAnsiTheme="majorBidi" w:hint="eastAsia"/>
          <w:szCs w:val="24"/>
          <w:rtl/>
        </w:rPr>
        <w:t>נספח</w:t>
      </w:r>
      <w:r w:rsidRPr="009366BE">
        <w:rPr>
          <w:rFonts w:asciiTheme="majorBidi" w:hAnsiTheme="majorBidi"/>
          <w:szCs w:val="24"/>
          <w:rtl/>
        </w:rPr>
        <w:t xml:space="preserve"> </w:t>
      </w:r>
      <w:r w:rsidRPr="009366BE">
        <w:rPr>
          <w:rFonts w:asciiTheme="majorBidi" w:hAnsiTheme="majorBidi" w:hint="eastAsia"/>
          <w:szCs w:val="24"/>
          <w:rtl/>
        </w:rPr>
        <w:t>תיאום</w:t>
      </w:r>
      <w:r w:rsidRPr="009366BE">
        <w:rPr>
          <w:rFonts w:asciiTheme="majorBidi" w:hAnsiTheme="majorBidi"/>
          <w:szCs w:val="24"/>
          <w:rtl/>
        </w:rPr>
        <w:t xml:space="preserve">, </w:t>
      </w:r>
      <w:r w:rsidRPr="009366BE">
        <w:rPr>
          <w:rFonts w:asciiTheme="majorBidi" w:hAnsiTheme="majorBidi" w:hint="eastAsia"/>
          <w:szCs w:val="24"/>
          <w:rtl/>
        </w:rPr>
        <w:t>נספח</w:t>
      </w:r>
      <w:r w:rsidRPr="009366BE">
        <w:rPr>
          <w:rFonts w:asciiTheme="majorBidi" w:hAnsiTheme="majorBidi"/>
          <w:szCs w:val="24"/>
          <w:rtl/>
        </w:rPr>
        <w:t xml:space="preserve"> </w:t>
      </w:r>
      <w:r w:rsidRPr="009366BE">
        <w:rPr>
          <w:rFonts w:asciiTheme="majorBidi" w:hAnsiTheme="majorBidi" w:hint="eastAsia"/>
          <w:szCs w:val="24"/>
          <w:rtl/>
        </w:rPr>
        <w:t>דיווח</w:t>
      </w:r>
      <w:r w:rsidRPr="009366BE">
        <w:rPr>
          <w:rFonts w:asciiTheme="majorBidi" w:hAnsiTheme="majorBidi"/>
          <w:szCs w:val="24"/>
          <w:rtl/>
        </w:rPr>
        <w:t xml:space="preserve"> </w:t>
      </w:r>
      <w:r w:rsidRPr="009366BE">
        <w:rPr>
          <w:rFonts w:asciiTheme="majorBidi" w:hAnsiTheme="majorBidi" w:hint="eastAsia"/>
          <w:szCs w:val="24"/>
          <w:rtl/>
        </w:rPr>
        <w:t>וסיכום</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בישיבות ודיונים עם נציגי שב"כ, משטרה וגורמי ביטחון אחרים בנושא אבטחת המתקנים ויכתוב דו"ח מפורט לממונה בגין תוכן הפגישות וההנחיות שהעבירו הגורמים השונים למשרד.</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p>
    <w:p w:rsidR="00D2531F" w:rsidRPr="005B12BB" w:rsidRDefault="00D2531F" w:rsidP="00F51AB2">
      <w:pPr>
        <w:tabs>
          <w:tab w:val="right" w:pos="138"/>
        </w:tabs>
        <w:autoSpaceDE w:val="0"/>
        <w:autoSpaceDN w:val="0"/>
        <w:adjustRightInd w:val="0"/>
        <w:spacing w:line="360" w:lineRule="auto"/>
        <w:ind w:left="360"/>
        <w:jc w:val="both"/>
        <w:rPr>
          <w:rFonts w:asciiTheme="majorBidi" w:hAnsiTheme="majorBidi"/>
          <w:b/>
          <w:bCs/>
          <w:szCs w:val="24"/>
        </w:rPr>
      </w:pPr>
    </w:p>
    <w:p w:rsidR="00D2531F" w:rsidRPr="009366BE" w:rsidRDefault="00D2531F" w:rsidP="005B12BB">
      <w:pPr>
        <w:numPr>
          <w:ilvl w:val="1"/>
          <w:numId w:val="48"/>
        </w:numPr>
        <w:spacing w:line="360" w:lineRule="auto"/>
        <w:contextualSpacing/>
        <w:jc w:val="both"/>
        <w:outlineLvl w:val="0"/>
        <w:rPr>
          <w:rFonts w:asciiTheme="majorBidi" w:hAnsiTheme="majorBidi"/>
          <w:b/>
          <w:bCs/>
          <w:szCs w:val="24"/>
        </w:rPr>
      </w:pPr>
      <w:r w:rsidRPr="009366BE">
        <w:rPr>
          <w:rFonts w:asciiTheme="majorBidi" w:hAnsiTheme="majorBidi" w:hint="eastAsia"/>
          <w:b/>
          <w:bCs/>
          <w:szCs w:val="24"/>
          <w:rtl/>
        </w:rPr>
        <w:t>תפקיד</w:t>
      </w:r>
      <w:r w:rsidRPr="009366BE">
        <w:rPr>
          <w:rFonts w:asciiTheme="majorBidi" w:hAnsiTheme="majorBidi"/>
          <w:b/>
          <w:bCs/>
          <w:szCs w:val="24"/>
          <w:rtl/>
        </w:rPr>
        <w:t xml:space="preserve"> </w:t>
      </w:r>
      <w:r w:rsidRPr="009366BE">
        <w:rPr>
          <w:rFonts w:asciiTheme="majorBidi" w:hAnsiTheme="majorBidi" w:hint="eastAsia"/>
          <w:b/>
          <w:bCs/>
          <w:szCs w:val="24"/>
          <w:rtl/>
        </w:rPr>
        <w:t>חבר</w:t>
      </w:r>
      <w:r w:rsidRPr="009366BE">
        <w:rPr>
          <w:rFonts w:asciiTheme="majorBidi" w:hAnsiTheme="majorBidi"/>
          <w:b/>
          <w:bCs/>
          <w:szCs w:val="24"/>
          <w:rtl/>
        </w:rPr>
        <w:t xml:space="preserve"> </w:t>
      </w:r>
      <w:r w:rsidRPr="009366BE">
        <w:rPr>
          <w:rFonts w:asciiTheme="majorBidi" w:hAnsiTheme="majorBidi" w:hint="eastAsia"/>
          <w:b/>
          <w:bCs/>
          <w:szCs w:val="24"/>
          <w:rtl/>
        </w:rPr>
        <w:t>צוות</w:t>
      </w:r>
      <w:r w:rsidRPr="009366BE">
        <w:rPr>
          <w:rFonts w:asciiTheme="majorBidi" w:hAnsiTheme="majorBidi"/>
          <w:b/>
          <w:bCs/>
          <w:szCs w:val="24"/>
          <w:rtl/>
        </w:rPr>
        <w:t xml:space="preserve"> </w:t>
      </w:r>
      <w:r w:rsidRPr="009366BE">
        <w:rPr>
          <w:rFonts w:asciiTheme="majorBidi" w:hAnsiTheme="majorBidi" w:hint="eastAsia"/>
          <w:b/>
          <w:bCs/>
          <w:szCs w:val="24"/>
          <w:rtl/>
        </w:rPr>
        <w:t>בקרה</w:t>
      </w:r>
      <w:r w:rsidRPr="009366BE">
        <w:rPr>
          <w:rFonts w:asciiTheme="majorBidi" w:hAnsiTheme="majorBidi"/>
          <w:b/>
          <w:bCs/>
          <w:szCs w:val="24"/>
          <w:rtl/>
        </w:rPr>
        <w:t xml:space="preserve"> </w:t>
      </w:r>
      <w:r w:rsidRPr="009366BE">
        <w:rPr>
          <w:rFonts w:asciiTheme="majorBidi" w:hAnsiTheme="majorBidi" w:hint="eastAsia"/>
          <w:b/>
          <w:bCs/>
          <w:szCs w:val="24"/>
          <w:rtl/>
        </w:rPr>
        <w:t>פיקוח</w:t>
      </w:r>
      <w:r w:rsidRPr="009366BE">
        <w:rPr>
          <w:rFonts w:asciiTheme="majorBidi" w:hAnsiTheme="majorBidi"/>
          <w:b/>
          <w:bCs/>
          <w:szCs w:val="24"/>
          <w:rtl/>
        </w:rPr>
        <w:t xml:space="preserve"> </w:t>
      </w:r>
      <w:r w:rsidRPr="009366BE">
        <w:rPr>
          <w:rFonts w:asciiTheme="majorBidi" w:hAnsiTheme="majorBidi" w:hint="eastAsia"/>
          <w:b/>
          <w:bCs/>
          <w:szCs w:val="24"/>
          <w:rtl/>
        </w:rPr>
        <w:t>ותרגול</w:t>
      </w:r>
      <w:r w:rsidRPr="009366BE">
        <w:rPr>
          <w:rFonts w:asciiTheme="majorBidi" w:hAnsiTheme="majorBidi"/>
          <w:b/>
          <w:bCs/>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ביצוע פגישות סטאטוס ודיווחים למשרד.</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בפגישות מול מנהלי ובעלי המתקנים בנושא ביטחון, חירום ורציפות תפקודית.</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בהערכות מצב.</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ביצוע בקרה וביקורת בתחומי האבטחה פיזית וחמושה, אבטחת מידע ורציפות תפקודית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אשר יפעיל את סמכויותיו השלטוניות, בהתאם לשיקול דעתו. יוער, שכניסת המציע למתקן לצורך ביצוע תפקידו תעשה רק לאחר הסדרת הכניסה ע"י הממונה במשרד מול מנהלי המתקנים, הכול כפוף להיתרים ולרישיון מתקני התשתית.</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בדיקה של מימוש ההנחיות לאבטחה פיזית וחמושה ואבטחת מידע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בדיקה של מימוש ההנחיות לשמירת הרציפות התפקודית בחירום במתקני התשתית במגזר הפרטי. כפי שהוצאו ואושרו ע"י הממונה למתקני 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lastRenderedPageBreak/>
        <w:t>כתיבת דוחות ביקורת הכוללים תאור מצב קיים, ליקויים והמלצות לתיקון הליקויים. דוחות אלה יועברו לממונה.</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 xml:space="preserve">ביצוע תרגילים (איסוף </w:t>
      </w:r>
      <w:r w:rsidR="0088694F">
        <w:rPr>
          <w:rFonts w:asciiTheme="majorBidi" w:hAnsiTheme="majorBidi" w:hint="cs"/>
          <w:szCs w:val="24"/>
          <w:rtl/>
        </w:rPr>
        <w:t xml:space="preserve">מודיעין </w:t>
      </w:r>
      <w:r w:rsidRPr="009366BE">
        <w:rPr>
          <w:rFonts w:asciiTheme="majorBidi" w:hAnsiTheme="majorBidi"/>
          <w:szCs w:val="24"/>
          <w:rtl/>
        </w:rPr>
        <w:t xml:space="preserve"> וחדירה) כחלק מבדיקת מערכי האבטחה במתקני תשתית במגזר הפרטי</w:t>
      </w:r>
      <w:r w:rsidR="0088694F">
        <w:rPr>
          <w:rFonts w:asciiTheme="majorBidi" w:hAnsiTheme="majorBidi" w:hint="cs"/>
          <w:szCs w:val="24"/>
          <w:rtl/>
        </w:rPr>
        <w:t>,</w:t>
      </w:r>
      <w:r w:rsidRPr="009366BE">
        <w:rPr>
          <w:rFonts w:asciiTheme="majorBidi" w:hAnsiTheme="majorBidi"/>
          <w:szCs w:val="24"/>
          <w:rtl/>
        </w:rPr>
        <w:t xml:space="preserve"> כולל כתיבת </w:t>
      </w:r>
      <w:r w:rsidR="00660843">
        <w:rPr>
          <w:rFonts w:asciiTheme="majorBidi" w:hAnsiTheme="majorBidi" w:hint="cs"/>
          <w:szCs w:val="24"/>
          <w:rtl/>
        </w:rPr>
        <w:t>פקודת מבצע</w:t>
      </w:r>
      <w:r w:rsidRPr="009366BE">
        <w:rPr>
          <w:rFonts w:asciiTheme="majorBidi" w:hAnsiTheme="majorBidi"/>
          <w:szCs w:val="24"/>
          <w:rtl/>
        </w:rPr>
        <w:t>, נספח ביטחות, נספח תיאום, נספח דיווח וסיכום.</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בישיבות ודיונים עם נציגי שב"כ, משטרה וגורמי ביטחון אחרים בנושא אבטחת המתקנים ויכתוב דו"ח מפורט לממונה בגין תוכן הפגישות וההנחיות שהעבירו הגורמים השונים למשרד.</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szCs w:val="24"/>
          <w:rtl/>
        </w:rPr>
        <w:t>ליווי מנהלי הביטחון/יועצי הביטחון בגופי התשתית במגזר הפרטי בתכנון וכתיבת תוכניות אב למיגון ואבטחה של מתקני תשתית חדשים והכל בהתאם להנחיית ואישור הממונה.</w:t>
      </w:r>
    </w:p>
    <w:p w:rsidR="00D2531F" w:rsidRPr="009366BE" w:rsidRDefault="00D2531F" w:rsidP="005B12BB">
      <w:pPr>
        <w:numPr>
          <w:ilvl w:val="1"/>
          <w:numId w:val="48"/>
        </w:numPr>
        <w:spacing w:line="360" w:lineRule="auto"/>
        <w:contextualSpacing/>
        <w:jc w:val="both"/>
        <w:outlineLvl w:val="0"/>
        <w:rPr>
          <w:rFonts w:asciiTheme="majorBidi" w:hAnsiTheme="majorBidi"/>
          <w:b/>
          <w:bCs/>
          <w:szCs w:val="24"/>
        </w:rPr>
      </w:pPr>
      <w:r w:rsidRPr="009366BE">
        <w:rPr>
          <w:rFonts w:asciiTheme="majorBidi" w:hAnsiTheme="majorBidi" w:hint="eastAsia"/>
          <w:b/>
          <w:bCs/>
          <w:szCs w:val="24"/>
          <w:rtl/>
        </w:rPr>
        <w:t>תפקיד</w:t>
      </w:r>
      <w:r w:rsidRPr="009366BE">
        <w:rPr>
          <w:rFonts w:asciiTheme="majorBidi" w:hAnsiTheme="majorBidi"/>
          <w:b/>
          <w:bCs/>
          <w:szCs w:val="24"/>
          <w:rtl/>
        </w:rPr>
        <w:t xml:space="preserve"> </w:t>
      </w:r>
      <w:r w:rsidRPr="009366BE">
        <w:rPr>
          <w:rFonts w:asciiTheme="majorBidi" w:hAnsiTheme="majorBidi" w:hint="eastAsia"/>
          <w:b/>
          <w:bCs/>
          <w:szCs w:val="24"/>
          <w:rtl/>
        </w:rPr>
        <w:t>ראש</w:t>
      </w:r>
      <w:r w:rsidRPr="009366BE">
        <w:rPr>
          <w:rFonts w:asciiTheme="majorBidi" w:hAnsiTheme="majorBidi"/>
          <w:b/>
          <w:bCs/>
          <w:szCs w:val="24"/>
          <w:rtl/>
        </w:rPr>
        <w:t xml:space="preserve"> </w:t>
      </w:r>
      <w:r w:rsidRPr="009366BE">
        <w:rPr>
          <w:rFonts w:asciiTheme="majorBidi" w:hAnsiTheme="majorBidi" w:hint="eastAsia"/>
          <w:b/>
          <w:bCs/>
          <w:szCs w:val="24"/>
          <w:rtl/>
        </w:rPr>
        <w:t>צוות</w:t>
      </w:r>
      <w:r w:rsidRPr="009366BE">
        <w:rPr>
          <w:rFonts w:asciiTheme="majorBidi" w:hAnsiTheme="majorBidi"/>
          <w:b/>
          <w:bCs/>
          <w:szCs w:val="24"/>
          <w:rtl/>
        </w:rPr>
        <w:t xml:space="preserve"> </w:t>
      </w:r>
      <w:r w:rsidRPr="009366BE">
        <w:rPr>
          <w:rFonts w:asciiTheme="majorBidi" w:hAnsiTheme="majorBidi" w:hint="eastAsia"/>
          <w:b/>
          <w:bCs/>
          <w:szCs w:val="24"/>
          <w:rtl/>
        </w:rPr>
        <w:t>הסייבר</w:t>
      </w:r>
      <w:r w:rsidRPr="009366BE">
        <w:rPr>
          <w:rFonts w:asciiTheme="majorBidi" w:hAnsiTheme="majorBidi"/>
          <w:b/>
          <w:bCs/>
          <w:szCs w:val="24"/>
          <w:rtl/>
        </w:rPr>
        <w:t>:</w:t>
      </w:r>
    </w:p>
    <w:p w:rsidR="00D2531F"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ניהול</w:t>
      </w:r>
      <w:r w:rsidRPr="009366BE">
        <w:rPr>
          <w:rFonts w:asciiTheme="majorBidi" w:hAnsiTheme="majorBidi"/>
          <w:szCs w:val="24"/>
          <w:rtl/>
        </w:rPr>
        <w:t xml:space="preserve"> </w:t>
      </w:r>
      <w:r w:rsidRPr="009366BE">
        <w:rPr>
          <w:rFonts w:asciiTheme="majorBidi" w:hAnsiTheme="majorBidi" w:hint="eastAsia"/>
          <w:szCs w:val="24"/>
          <w:rtl/>
        </w:rPr>
        <w:t>צוות</w:t>
      </w:r>
      <w:r w:rsidRPr="009366BE">
        <w:rPr>
          <w:rFonts w:asciiTheme="majorBidi" w:hAnsiTheme="majorBidi"/>
          <w:szCs w:val="24"/>
          <w:rtl/>
        </w:rPr>
        <w:t xml:space="preserve"> </w:t>
      </w:r>
      <w:r w:rsidRPr="009366BE">
        <w:rPr>
          <w:rFonts w:asciiTheme="majorBidi" w:hAnsiTheme="majorBidi" w:hint="eastAsia"/>
          <w:szCs w:val="24"/>
          <w:rtl/>
        </w:rPr>
        <w:t>הסייבר</w:t>
      </w:r>
      <w:r w:rsidRPr="009366BE">
        <w:rPr>
          <w:rFonts w:asciiTheme="majorBidi" w:hAnsiTheme="majorBidi"/>
          <w:szCs w:val="24"/>
          <w:rtl/>
        </w:rPr>
        <w:t xml:space="preserve"> </w:t>
      </w:r>
      <w:r w:rsidRPr="009366BE">
        <w:rPr>
          <w:rFonts w:asciiTheme="majorBidi" w:hAnsiTheme="majorBidi" w:hint="eastAsia"/>
          <w:szCs w:val="24"/>
          <w:rtl/>
        </w:rPr>
        <w:t>ע</w:t>
      </w:r>
      <w:r w:rsidRPr="009366BE">
        <w:rPr>
          <w:rFonts w:asciiTheme="majorBidi" w:hAnsiTheme="majorBidi"/>
          <w:szCs w:val="24"/>
          <w:rtl/>
        </w:rPr>
        <w:t xml:space="preserve">"פ </w:t>
      </w:r>
      <w:r w:rsidRPr="009366BE">
        <w:rPr>
          <w:rFonts w:asciiTheme="majorBidi" w:hAnsiTheme="majorBidi" w:hint="eastAsia"/>
          <w:szCs w:val="24"/>
          <w:rtl/>
        </w:rPr>
        <w:t>תוכנית</w:t>
      </w:r>
      <w:r w:rsidRPr="009366BE">
        <w:rPr>
          <w:rFonts w:asciiTheme="majorBidi" w:hAnsiTheme="majorBidi"/>
          <w:szCs w:val="24"/>
          <w:rtl/>
        </w:rPr>
        <w:t xml:space="preserve"> </w:t>
      </w:r>
      <w:r w:rsidRPr="009366BE">
        <w:rPr>
          <w:rFonts w:asciiTheme="majorBidi" w:hAnsiTheme="majorBidi" w:hint="eastAsia"/>
          <w:szCs w:val="24"/>
          <w:rtl/>
        </w:rPr>
        <w:t>עבודה</w:t>
      </w:r>
      <w:r w:rsidRPr="009366BE">
        <w:rPr>
          <w:rFonts w:asciiTheme="majorBidi" w:hAnsiTheme="majorBidi"/>
          <w:szCs w:val="24"/>
          <w:rtl/>
        </w:rPr>
        <w:t xml:space="preserve"> </w:t>
      </w:r>
      <w:r w:rsidRPr="009366BE">
        <w:rPr>
          <w:rFonts w:asciiTheme="majorBidi" w:hAnsiTheme="majorBidi" w:hint="eastAsia"/>
          <w:szCs w:val="24"/>
          <w:rtl/>
        </w:rPr>
        <w:t>שתאושר</w:t>
      </w:r>
      <w:r w:rsidRPr="009366BE">
        <w:rPr>
          <w:rFonts w:asciiTheme="majorBidi" w:hAnsiTheme="majorBidi"/>
          <w:szCs w:val="24"/>
          <w:rtl/>
        </w:rPr>
        <w:t xml:space="preserve"> </w:t>
      </w:r>
      <w:r w:rsidRPr="009366BE">
        <w:rPr>
          <w:rFonts w:asciiTheme="majorBidi" w:hAnsiTheme="majorBidi" w:hint="eastAsia"/>
          <w:szCs w:val="24"/>
          <w:rtl/>
        </w:rPr>
        <w:t>ע</w:t>
      </w:r>
      <w:r w:rsidRPr="009366BE">
        <w:rPr>
          <w:rFonts w:asciiTheme="majorBidi" w:hAnsiTheme="majorBidi"/>
          <w:szCs w:val="24"/>
          <w:rtl/>
        </w:rPr>
        <w:t xml:space="preserve">"י </w:t>
      </w:r>
      <w:r w:rsidRPr="009366BE">
        <w:rPr>
          <w:rFonts w:asciiTheme="majorBidi" w:hAnsiTheme="majorBidi" w:hint="eastAsia"/>
          <w:szCs w:val="24"/>
          <w:rtl/>
        </w:rPr>
        <w:t>הממונה</w:t>
      </w:r>
      <w:r w:rsidRPr="009366BE">
        <w:rPr>
          <w:rFonts w:asciiTheme="majorBidi" w:hAnsiTheme="majorBidi"/>
          <w:szCs w:val="24"/>
          <w:rtl/>
        </w:rPr>
        <w:t>.</w:t>
      </w:r>
    </w:p>
    <w:p w:rsidR="00567050" w:rsidRPr="00AC43BC" w:rsidRDefault="00567050" w:rsidP="00567050">
      <w:pPr>
        <w:numPr>
          <w:ilvl w:val="2"/>
          <w:numId w:val="48"/>
        </w:numPr>
        <w:spacing w:line="360" w:lineRule="auto"/>
        <w:contextualSpacing/>
        <w:jc w:val="both"/>
        <w:rPr>
          <w:rFonts w:ascii="Arial" w:hAnsi="Arial"/>
          <w:szCs w:val="24"/>
          <w:rtl/>
          <w:lang w:eastAsia="he-IL"/>
        </w:rPr>
      </w:pPr>
      <w:r w:rsidRPr="00AC43BC">
        <w:rPr>
          <w:rFonts w:ascii="Arial" w:hAnsi="Arial"/>
          <w:szCs w:val="24"/>
          <w:rtl/>
          <w:lang w:eastAsia="he-IL"/>
        </w:rPr>
        <w:t>הבנה מעמיקה בתוצרי מודיעין וטכנולוגיות סייבר המשמשת להגנת סייבר (בתחומי התקשורת, הבקרה והמחשוב לרבות שירותים מכוונים ותשתיות בינ"ל).</w:t>
      </w:r>
    </w:p>
    <w:p w:rsidR="00567050" w:rsidRDefault="00567050" w:rsidP="00567050">
      <w:pPr>
        <w:numPr>
          <w:ilvl w:val="2"/>
          <w:numId w:val="48"/>
        </w:numPr>
        <w:autoSpaceDE w:val="0"/>
        <w:autoSpaceDN w:val="0"/>
        <w:adjustRightInd w:val="0"/>
        <w:spacing w:line="360" w:lineRule="auto"/>
        <w:contextualSpacing/>
        <w:jc w:val="both"/>
        <w:rPr>
          <w:rFonts w:ascii="Arial" w:hAnsi="Arial"/>
          <w:szCs w:val="24"/>
          <w:lang w:eastAsia="he-IL"/>
        </w:rPr>
      </w:pPr>
      <w:r w:rsidRPr="00AC43BC">
        <w:rPr>
          <w:rFonts w:ascii="Arial" w:hAnsi="Arial"/>
          <w:szCs w:val="24"/>
          <w:rtl/>
          <w:lang w:eastAsia="he-IL"/>
        </w:rPr>
        <w:t>מלווה את תהליך הפיתוח משלב התכנון, בחינת התאמה לפלטפורמה, בניית ארכיטקטוקת פתרון מתאימה, לווי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(אריטכטורה, טופולוגיה, טכנולוגיה ומתדולוגיה), פיקוח על פיתוח הפלופורמה, בדיקת יישום ומימוש מיטבי, שימוש במנגנונים מובנים וביישומי רוחב חוצי מערכת, ויעוץ בסוגיות הנוגעות לפלטפורמה. יכולת מחקר קוד עוין, יכולת ביצוע רוורס אינג'נירינג (ניתוח לאחור), יכולת איתור אנומאליות במערכות משובצות מחשב.</w:t>
      </w:r>
    </w:p>
    <w:p w:rsidR="00567050" w:rsidRPr="009366BE" w:rsidRDefault="00567050" w:rsidP="005B12BB">
      <w:pPr>
        <w:spacing w:line="360" w:lineRule="auto"/>
        <w:ind w:left="720"/>
        <w:contextualSpacing/>
        <w:jc w:val="both"/>
        <w:outlineLvl w:val="0"/>
        <w:rPr>
          <w:rFonts w:asciiTheme="majorBidi" w:hAnsiTheme="majorBidi"/>
          <w:szCs w:val="24"/>
        </w:rPr>
      </w:pP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ניהול</w:t>
      </w:r>
      <w:r w:rsidRPr="009366BE">
        <w:rPr>
          <w:rFonts w:asciiTheme="majorBidi" w:hAnsiTheme="majorBidi"/>
          <w:szCs w:val="24"/>
          <w:rtl/>
        </w:rPr>
        <w:t xml:space="preserve"> </w:t>
      </w:r>
      <w:r w:rsidRPr="009366BE">
        <w:rPr>
          <w:rFonts w:asciiTheme="majorBidi" w:hAnsiTheme="majorBidi" w:hint="eastAsia"/>
          <w:szCs w:val="24"/>
          <w:rtl/>
        </w:rPr>
        <w:t>הנחיית</w:t>
      </w:r>
      <w:r w:rsidRPr="009366BE">
        <w:rPr>
          <w:rFonts w:asciiTheme="majorBidi" w:hAnsiTheme="majorBidi"/>
          <w:szCs w:val="24"/>
          <w:rtl/>
        </w:rPr>
        <w:t xml:space="preserve"> </w:t>
      </w:r>
      <w:r w:rsidRPr="009366BE">
        <w:rPr>
          <w:rFonts w:asciiTheme="majorBidi" w:hAnsiTheme="majorBidi" w:hint="eastAsia"/>
          <w:szCs w:val="24"/>
          <w:rtl/>
        </w:rPr>
        <w:t>הגופים</w:t>
      </w:r>
      <w:r w:rsidRPr="009366BE">
        <w:rPr>
          <w:rFonts w:asciiTheme="majorBidi" w:hAnsiTheme="majorBidi"/>
          <w:szCs w:val="24"/>
          <w:rtl/>
        </w:rPr>
        <w:t xml:space="preserve"> </w:t>
      </w:r>
      <w:r w:rsidRPr="009366BE">
        <w:rPr>
          <w:rFonts w:asciiTheme="majorBidi" w:hAnsiTheme="majorBidi" w:hint="eastAsia"/>
          <w:szCs w:val="24"/>
          <w:rtl/>
        </w:rPr>
        <w:t>המונחים</w:t>
      </w:r>
      <w:r w:rsidRPr="009366BE">
        <w:rPr>
          <w:rFonts w:asciiTheme="majorBidi" w:hAnsiTheme="majorBidi"/>
          <w:szCs w:val="24"/>
          <w:rtl/>
        </w:rPr>
        <w:t xml:space="preserve"> </w:t>
      </w:r>
      <w:r w:rsidRPr="009366BE">
        <w:rPr>
          <w:rFonts w:asciiTheme="majorBidi" w:hAnsiTheme="majorBidi" w:hint="eastAsia"/>
          <w:szCs w:val="24"/>
          <w:rtl/>
        </w:rPr>
        <w:t>תחת</w:t>
      </w:r>
      <w:r w:rsidRPr="009366BE">
        <w:rPr>
          <w:rFonts w:asciiTheme="majorBidi" w:hAnsiTheme="majorBidi"/>
          <w:szCs w:val="24"/>
          <w:rtl/>
        </w:rPr>
        <w:t xml:space="preserve"> </w:t>
      </w:r>
      <w:r w:rsidRPr="009366BE">
        <w:rPr>
          <w:rFonts w:asciiTheme="majorBidi" w:hAnsiTheme="majorBidi" w:hint="eastAsia"/>
          <w:szCs w:val="24"/>
          <w:rtl/>
        </w:rPr>
        <w:t>המשרד</w:t>
      </w:r>
      <w:r w:rsidRPr="009366BE">
        <w:rPr>
          <w:rFonts w:asciiTheme="majorBidi" w:hAnsiTheme="majorBidi"/>
          <w:szCs w:val="24"/>
          <w:rtl/>
        </w:rPr>
        <w:t xml:space="preserve"> </w:t>
      </w:r>
      <w:r w:rsidRPr="009366BE">
        <w:rPr>
          <w:rFonts w:asciiTheme="majorBidi" w:hAnsiTheme="majorBidi" w:hint="eastAsia"/>
          <w:szCs w:val="24"/>
          <w:rtl/>
        </w:rPr>
        <w:t>בנושא</w:t>
      </w:r>
      <w:r w:rsidRPr="009366BE">
        <w:rPr>
          <w:rFonts w:asciiTheme="majorBidi" w:hAnsiTheme="majorBidi"/>
          <w:szCs w:val="24"/>
          <w:rtl/>
        </w:rPr>
        <w:t xml:space="preserve"> </w:t>
      </w:r>
      <w:r w:rsidRPr="009366BE">
        <w:rPr>
          <w:rFonts w:asciiTheme="majorBidi" w:hAnsiTheme="majorBidi" w:hint="eastAsia"/>
          <w:szCs w:val="24"/>
          <w:rtl/>
        </w:rPr>
        <w:t>הסייבר</w:t>
      </w:r>
      <w:r w:rsidRPr="009366BE">
        <w:rPr>
          <w:rFonts w:asciiTheme="majorBidi" w:hAnsiTheme="majorBidi"/>
          <w:szCs w:val="24"/>
          <w:rtl/>
        </w:rPr>
        <w:t xml:space="preserve"> </w:t>
      </w:r>
      <w:r w:rsidRPr="009366BE">
        <w:rPr>
          <w:rFonts w:asciiTheme="majorBidi" w:hAnsiTheme="majorBidi" w:hint="eastAsia"/>
          <w:szCs w:val="24"/>
          <w:rtl/>
        </w:rPr>
        <w:t>ע</w:t>
      </w:r>
      <w:r w:rsidRPr="009366BE">
        <w:rPr>
          <w:rFonts w:asciiTheme="majorBidi" w:hAnsiTheme="majorBidi"/>
          <w:szCs w:val="24"/>
          <w:rtl/>
        </w:rPr>
        <w:t xml:space="preserve">"פ </w:t>
      </w:r>
      <w:r w:rsidRPr="009366BE">
        <w:rPr>
          <w:rFonts w:asciiTheme="majorBidi" w:hAnsiTheme="majorBidi" w:hint="eastAsia"/>
          <w:szCs w:val="24"/>
          <w:rtl/>
        </w:rPr>
        <w:t>תוכנית</w:t>
      </w:r>
      <w:r w:rsidRPr="009366BE">
        <w:rPr>
          <w:rFonts w:asciiTheme="majorBidi" w:hAnsiTheme="majorBidi"/>
          <w:szCs w:val="24"/>
          <w:rtl/>
        </w:rPr>
        <w:t xml:space="preserve"> </w:t>
      </w:r>
      <w:r w:rsidRPr="009366BE">
        <w:rPr>
          <w:rFonts w:asciiTheme="majorBidi" w:hAnsiTheme="majorBidi" w:hint="eastAsia"/>
          <w:szCs w:val="24"/>
          <w:rtl/>
        </w:rPr>
        <w:t>עבודה</w:t>
      </w:r>
      <w:r w:rsidRPr="009366BE">
        <w:rPr>
          <w:rFonts w:asciiTheme="majorBidi" w:hAnsiTheme="majorBidi"/>
          <w:szCs w:val="24"/>
          <w:rtl/>
        </w:rPr>
        <w:t xml:space="preserve"> </w:t>
      </w:r>
      <w:r w:rsidRPr="009366BE">
        <w:rPr>
          <w:rFonts w:asciiTheme="majorBidi" w:hAnsiTheme="majorBidi" w:hint="eastAsia"/>
          <w:szCs w:val="24"/>
          <w:rtl/>
        </w:rPr>
        <w:t>שתאושר</w:t>
      </w:r>
      <w:r w:rsidRPr="009366BE">
        <w:rPr>
          <w:rFonts w:asciiTheme="majorBidi" w:hAnsiTheme="majorBidi"/>
          <w:szCs w:val="24"/>
          <w:rtl/>
        </w:rPr>
        <w:t xml:space="preserve"> </w:t>
      </w:r>
      <w:r w:rsidRPr="009366BE">
        <w:rPr>
          <w:rFonts w:asciiTheme="majorBidi" w:hAnsiTheme="majorBidi" w:hint="eastAsia"/>
          <w:szCs w:val="24"/>
          <w:rtl/>
        </w:rPr>
        <w:t>ע</w:t>
      </w:r>
      <w:r w:rsidRPr="009366BE">
        <w:rPr>
          <w:rFonts w:asciiTheme="majorBidi" w:hAnsiTheme="majorBidi"/>
          <w:szCs w:val="24"/>
          <w:rtl/>
        </w:rPr>
        <w:t xml:space="preserve">"י </w:t>
      </w:r>
      <w:r w:rsidRPr="009366BE">
        <w:rPr>
          <w:rFonts w:asciiTheme="majorBidi" w:hAnsiTheme="majorBidi" w:hint="eastAsia"/>
          <w:szCs w:val="24"/>
          <w:rtl/>
        </w:rPr>
        <w:t>הממונה</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Pr>
      </w:pPr>
      <w:r w:rsidRPr="009366BE">
        <w:rPr>
          <w:rFonts w:asciiTheme="majorBidi" w:hAnsiTheme="majorBidi" w:hint="eastAsia"/>
          <w:szCs w:val="24"/>
          <w:rtl/>
        </w:rPr>
        <w:t>ניהול</w:t>
      </w:r>
      <w:r w:rsidRPr="009366BE">
        <w:rPr>
          <w:rFonts w:asciiTheme="majorBidi" w:hAnsiTheme="majorBidi"/>
          <w:szCs w:val="24"/>
          <w:rtl/>
        </w:rPr>
        <w:t xml:space="preserve"> </w:t>
      </w:r>
      <w:r w:rsidRPr="009366BE">
        <w:rPr>
          <w:rFonts w:asciiTheme="majorBidi" w:hAnsiTheme="majorBidi" w:hint="eastAsia"/>
          <w:szCs w:val="24"/>
          <w:rtl/>
        </w:rPr>
        <w:t>ביצוע</w:t>
      </w:r>
      <w:r w:rsidRPr="009366BE">
        <w:rPr>
          <w:rFonts w:asciiTheme="majorBidi" w:hAnsiTheme="majorBidi"/>
          <w:szCs w:val="24"/>
          <w:rtl/>
        </w:rPr>
        <w:t xml:space="preserve"> </w:t>
      </w:r>
      <w:r w:rsidRPr="009366BE">
        <w:rPr>
          <w:rFonts w:asciiTheme="majorBidi" w:hAnsiTheme="majorBidi" w:hint="eastAsia"/>
          <w:szCs w:val="24"/>
          <w:rtl/>
        </w:rPr>
        <w:t>בקרות</w:t>
      </w:r>
      <w:r w:rsidRPr="009366BE">
        <w:rPr>
          <w:rFonts w:asciiTheme="majorBidi" w:hAnsiTheme="majorBidi"/>
          <w:szCs w:val="24"/>
          <w:rtl/>
        </w:rPr>
        <w:t xml:space="preserve"> </w:t>
      </w:r>
      <w:r w:rsidRPr="009366BE">
        <w:rPr>
          <w:rFonts w:asciiTheme="majorBidi" w:hAnsiTheme="majorBidi" w:hint="eastAsia"/>
          <w:szCs w:val="24"/>
          <w:rtl/>
        </w:rPr>
        <w:t>סייבר</w:t>
      </w:r>
      <w:r w:rsidRPr="009366BE">
        <w:rPr>
          <w:rFonts w:asciiTheme="majorBidi" w:hAnsiTheme="majorBidi"/>
          <w:szCs w:val="24"/>
          <w:rtl/>
        </w:rPr>
        <w:t xml:space="preserve"> </w:t>
      </w:r>
      <w:r w:rsidRPr="009366BE">
        <w:rPr>
          <w:rFonts w:asciiTheme="majorBidi" w:hAnsiTheme="majorBidi" w:hint="eastAsia"/>
          <w:szCs w:val="24"/>
          <w:rtl/>
        </w:rPr>
        <w:t>ומעקב</w:t>
      </w:r>
      <w:r w:rsidRPr="009366BE">
        <w:rPr>
          <w:rFonts w:asciiTheme="majorBidi" w:hAnsiTheme="majorBidi"/>
          <w:szCs w:val="24"/>
          <w:rtl/>
        </w:rPr>
        <w:t xml:space="preserve"> </w:t>
      </w:r>
      <w:r w:rsidRPr="009366BE">
        <w:rPr>
          <w:rFonts w:asciiTheme="majorBidi" w:hAnsiTheme="majorBidi" w:hint="eastAsia"/>
          <w:szCs w:val="24"/>
          <w:rtl/>
        </w:rPr>
        <w:t>אחר</w:t>
      </w:r>
      <w:r w:rsidRPr="009366BE">
        <w:rPr>
          <w:rFonts w:asciiTheme="majorBidi" w:hAnsiTheme="majorBidi"/>
          <w:szCs w:val="24"/>
          <w:rtl/>
        </w:rPr>
        <w:t xml:space="preserve"> </w:t>
      </w:r>
      <w:r w:rsidRPr="009366BE">
        <w:rPr>
          <w:rFonts w:asciiTheme="majorBidi" w:hAnsiTheme="majorBidi" w:hint="eastAsia"/>
          <w:szCs w:val="24"/>
          <w:rtl/>
        </w:rPr>
        <w:t>ביצוע</w:t>
      </w:r>
      <w:r w:rsidRPr="009366BE">
        <w:rPr>
          <w:rFonts w:asciiTheme="majorBidi" w:hAnsiTheme="majorBidi"/>
          <w:szCs w:val="24"/>
          <w:rtl/>
        </w:rPr>
        <w:t xml:space="preserve"> </w:t>
      </w:r>
      <w:r w:rsidRPr="009366BE">
        <w:rPr>
          <w:rFonts w:asciiTheme="majorBidi" w:hAnsiTheme="majorBidi" w:hint="eastAsia"/>
          <w:szCs w:val="24"/>
          <w:rtl/>
        </w:rPr>
        <w:t>והשלמת</w:t>
      </w:r>
      <w:r w:rsidRPr="009366BE">
        <w:rPr>
          <w:rFonts w:asciiTheme="majorBidi" w:hAnsiTheme="majorBidi"/>
          <w:szCs w:val="24"/>
          <w:rtl/>
        </w:rPr>
        <w:t xml:space="preserve"> </w:t>
      </w:r>
      <w:r w:rsidRPr="009366BE">
        <w:rPr>
          <w:rFonts w:asciiTheme="majorBidi" w:hAnsiTheme="majorBidi" w:hint="eastAsia"/>
          <w:szCs w:val="24"/>
          <w:rtl/>
        </w:rPr>
        <w:t>הפערים</w:t>
      </w:r>
      <w:r w:rsidRPr="009366BE">
        <w:rPr>
          <w:rFonts w:asciiTheme="majorBidi" w:hAnsiTheme="majorBidi"/>
          <w:szCs w:val="24"/>
          <w:rtl/>
        </w:rPr>
        <w:t xml:space="preserve"> </w:t>
      </w:r>
      <w:r w:rsidRPr="009366BE">
        <w:rPr>
          <w:rFonts w:asciiTheme="majorBidi" w:hAnsiTheme="majorBidi" w:hint="eastAsia"/>
          <w:szCs w:val="24"/>
          <w:rtl/>
        </w:rPr>
        <w:t>מביקורות</w:t>
      </w:r>
      <w:r w:rsidRPr="009366BE">
        <w:rPr>
          <w:rFonts w:asciiTheme="majorBidi" w:hAnsiTheme="majorBidi"/>
          <w:szCs w:val="24"/>
          <w:rtl/>
        </w:rPr>
        <w:t xml:space="preserve"> </w:t>
      </w:r>
      <w:r w:rsidRPr="009366BE">
        <w:rPr>
          <w:rFonts w:asciiTheme="majorBidi" w:hAnsiTheme="majorBidi" w:hint="eastAsia"/>
          <w:szCs w:val="24"/>
          <w:rtl/>
        </w:rPr>
        <w:t>אלו</w:t>
      </w:r>
      <w:r w:rsidRPr="009366BE">
        <w:rPr>
          <w:rFonts w:asciiTheme="majorBidi" w:hAnsiTheme="majorBidi"/>
          <w:szCs w:val="24"/>
          <w:rtl/>
        </w:rPr>
        <w:t>.</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ביצוע הנחייה, בקרה וביקורת בתחומי אבטחת מידע והגנת הסייבר  (כולל "תמ"ק" – תשתיות מחשב קריטיות) במתקני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(ממונה-סמנכ"ל חירום ביטחון מידע וסייבר/או מי מטעמו ב</w:t>
      </w:r>
      <w:r w:rsidR="00C32476">
        <w:rPr>
          <w:rFonts w:asciiTheme="majorBidi" w:hAnsiTheme="majorBidi"/>
          <w:szCs w:val="24"/>
          <w:rtl/>
        </w:rPr>
        <w:t>משרד האנרגיה</w:t>
      </w:r>
      <w:r w:rsidRPr="009366BE">
        <w:rPr>
          <w:rFonts w:asciiTheme="majorBidi" w:hAnsiTheme="majorBidi"/>
          <w:szCs w:val="24"/>
          <w:rtl/>
        </w:rPr>
        <w:t xml:space="preserve">) אשר יפעיל את סמכויותיו השלטוניות, בהתאם לשיקול דעתו. </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lastRenderedPageBreak/>
        <w:t>בדיקה של מימוש ההנחיות לאבטחת מידע והגנת סייבר במתקני התשתית במגזר הפרטי. כפי שהוצאו ואושרו ע"י ה"ממונה" למתקני התשתית במגזר הפרטי וזאת באמצעות: פגישות, סיורים, בקרות תקופתיות, בקרות על פי צי"ח ותרגילים.</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הנחיית מנהלי אבטחת המערכות החיוניות בכל הקשור להערכות הנדרשת מפני איום הסייבר.</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כתיבת דוחות ביקורת ע"פ תקנים ונהלים של המשרד הכוללים תאור מצב קיים, ליקויים והמלצות לתיקון הליקויים. דוחות אלה יועברו ל"ממונה".</w:t>
      </w:r>
    </w:p>
    <w:p w:rsidR="00D2531F" w:rsidRPr="009366BE" w:rsidRDefault="00D2531F" w:rsidP="005B12BB">
      <w:pPr>
        <w:numPr>
          <w:ilvl w:val="2"/>
          <w:numId w:val="48"/>
        </w:numPr>
        <w:spacing w:line="360" w:lineRule="auto"/>
        <w:contextualSpacing/>
        <w:jc w:val="both"/>
        <w:outlineLvl w:val="0"/>
        <w:rPr>
          <w:rFonts w:asciiTheme="majorBidi" w:hAnsiTheme="majorBidi"/>
          <w:szCs w:val="24"/>
          <w:rtl/>
        </w:rPr>
      </w:pPr>
      <w:r w:rsidRPr="009366BE">
        <w:rPr>
          <w:rFonts w:asciiTheme="majorBidi" w:hAnsiTheme="majorBidi"/>
          <w:szCs w:val="24"/>
          <w:rt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השתתפות בישיבות ודיונים עם נציגי שב"כ, מערך הסייבר הלאומי משטרה וגורמי ביטחון אחרים בנושא אבטחת המתקנים (ויכתוב דו"ח מפורט ל"ממונה") בגין תוכן הפגישות וההנחיות שהעבירו הגורמים השונים למשרד.</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 xml:space="preserve">ביצוע בדיקה של תוכניות האב להגנת הסייבר  במתקנים חדשים. </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ליווי היזם / בעל המתקן / מפעיל המתקן / מנהלי אבטחת המידע  בגופי התשתית במגזר הפרטי בתכנון וכתיבת תוכניות אב להגנה על מערכות מחשב חיוניות של מתקני תשתית חדשים והכל בהתאם להנחיית ואישור הממונה.</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קיום פגישות, עריכת סיורים, בקרה וביצוע ביקורות ותרגילים בתחומי אבטחת מערכות מחשוב ומידע כולל תשתיות מידע חיוניות.</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ארגון ימי עיון והעברת הרצאות בנושא איום הסייבר במהלכם יפעל בכפוף להנחיות והוראות הממונה בכל אשר יידרש בנושאי המכרז, ובעניין אבטחת מתקני תשתיות במגזר הפרטי בפרט.</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ליווי הקמת פרויקטים טכנולוגים חדשניים.</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עדכון</w:t>
      </w:r>
      <w:r w:rsidRPr="009366BE">
        <w:rPr>
          <w:rFonts w:asciiTheme="majorBidi" w:hAnsiTheme="majorBidi"/>
          <w:szCs w:val="24"/>
          <w:rtl/>
        </w:rPr>
        <w:t xml:space="preserve"> </w:t>
      </w:r>
      <w:r w:rsidRPr="009366BE">
        <w:rPr>
          <w:rFonts w:asciiTheme="majorBidi" w:hAnsiTheme="majorBidi" w:hint="eastAsia"/>
          <w:szCs w:val="24"/>
          <w:rtl/>
        </w:rPr>
        <w:t>נהלים</w:t>
      </w:r>
      <w:r w:rsidRPr="009366BE">
        <w:rPr>
          <w:rFonts w:asciiTheme="majorBidi" w:hAnsiTheme="majorBidi"/>
          <w:szCs w:val="24"/>
          <w:rtl/>
        </w:rPr>
        <w:t xml:space="preserve"> </w:t>
      </w:r>
      <w:r w:rsidRPr="009366BE">
        <w:rPr>
          <w:rFonts w:asciiTheme="majorBidi" w:hAnsiTheme="majorBidi" w:hint="eastAsia"/>
          <w:szCs w:val="24"/>
          <w:rtl/>
        </w:rPr>
        <w:t>וכתיבת</w:t>
      </w:r>
      <w:r w:rsidRPr="009366BE">
        <w:rPr>
          <w:rFonts w:asciiTheme="majorBidi" w:hAnsiTheme="majorBidi"/>
          <w:szCs w:val="24"/>
          <w:rtl/>
        </w:rPr>
        <w:t xml:space="preserve"> </w:t>
      </w:r>
      <w:r w:rsidRPr="009366BE">
        <w:rPr>
          <w:rFonts w:asciiTheme="majorBidi" w:hAnsiTheme="majorBidi" w:hint="eastAsia"/>
          <w:szCs w:val="24"/>
          <w:rtl/>
        </w:rPr>
        <w:t>תפיסות</w:t>
      </w:r>
      <w:r w:rsidRPr="009366BE">
        <w:rPr>
          <w:rFonts w:asciiTheme="majorBidi" w:hAnsiTheme="majorBidi"/>
          <w:szCs w:val="24"/>
          <w:rtl/>
        </w:rPr>
        <w:t xml:space="preserve"> </w:t>
      </w:r>
      <w:r w:rsidRPr="009366BE">
        <w:rPr>
          <w:rFonts w:asciiTheme="majorBidi" w:hAnsiTheme="majorBidi" w:hint="eastAsia"/>
          <w:szCs w:val="24"/>
          <w:rtl/>
        </w:rPr>
        <w:t>הפעלה</w:t>
      </w:r>
      <w:r w:rsidRPr="009366BE">
        <w:rPr>
          <w:rFonts w:asciiTheme="majorBidi" w:hAnsiTheme="majorBidi"/>
          <w:szCs w:val="24"/>
          <w:rtl/>
        </w:rPr>
        <w:t xml:space="preserve"> </w:t>
      </w:r>
      <w:r w:rsidRPr="009366BE">
        <w:rPr>
          <w:rFonts w:asciiTheme="majorBidi" w:hAnsiTheme="majorBidi" w:hint="eastAsia"/>
          <w:szCs w:val="24"/>
          <w:rtl/>
        </w:rPr>
        <w:t>בסייבר</w:t>
      </w:r>
      <w:r w:rsidRPr="009366BE">
        <w:rPr>
          <w:rFonts w:asciiTheme="majorBidi" w:hAnsiTheme="majorBidi"/>
          <w:szCs w:val="24"/>
          <w:rtl/>
        </w:rPr>
        <w:t>.</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הכרת</w:t>
      </w:r>
      <w:r w:rsidRPr="009366BE">
        <w:rPr>
          <w:rFonts w:asciiTheme="majorBidi" w:hAnsiTheme="majorBidi"/>
          <w:szCs w:val="24"/>
          <w:rtl/>
        </w:rPr>
        <w:t xml:space="preserve"> </w:t>
      </w:r>
      <w:r w:rsidRPr="009366BE">
        <w:rPr>
          <w:rFonts w:asciiTheme="majorBidi" w:hAnsiTheme="majorBidi" w:hint="eastAsia"/>
          <w:szCs w:val="24"/>
          <w:rtl/>
        </w:rPr>
        <w:t>טכנולוגיות</w:t>
      </w:r>
      <w:r w:rsidRPr="009366BE">
        <w:rPr>
          <w:rFonts w:asciiTheme="majorBidi" w:hAnsiTheme="majorBidi"/>
          <w:szCs w:val="24"/>
          <w:rtl/>
        </w:rPr>
        <w:t xml:space="preserve"> </w:t>
      </w:r>
      <w:r w:rsidRPr="009366BE">
        <w:rPr>
          <w:rFonts w:asciiTheme="majorBidi" w:hAnsiTheme="majorBidi" w:hint="eastAsia"/>
          <w:szCs w:val="24"/>
          <w:rtl/>
        </w:rPr>
        <w:t>חדשות</w:t>
      </w:r>
      <w:r w:rsidRPr="009366BE">
        <w:rPr>
          <w:rFonts w:asciiTheme="majorBidi" w:hAnsiTheme="majorBidi"/>
          <w:szCs w:val="24"/>
          <w:rtl/>
        </w:rPr>
        <w:t xml:space="preserve"> </w:t>
      </w:r>
      <w:r w:rsidRPr="009366BE">
        <w:rPr>
          <w:rFonts w:asciiTheme="majorBidi" w:hAnsiTheme="majorBidi" w:hint="eastAsia"/>
          <w:szCs w:val="24"/>
          <w:rtl/>
        </w:rPr>
        <w:t>וביצוע</w:t>
      </w:r>
      <w:r w:rsidRPr="009366BE">
        <w:rPr>
          <w:rFonts w:asciiTheme="majorBidi" w:hAnsiTheme="majorBidi"/>
          <w:szCs w:val="24"/>
          <w:rtl/>
        </w:rPr>
        <w:t xml:space="preserve"> </w:t>
      </w:r>
      <w:r w:rsidRPr="009366BE">
        <w:rPr>
          <w:rFonts w:asciiTheme="majorBidi" w:hAnsiTheme="majorBidi" w:hint="eastAsia"/>
          <w:szCs w:val="24"/>
          <w:rtl/>
        </w:rPr>
        <w:t>רענונים</w:t>
      </w:r>
      <w:r w:rsidRPr="009366BE">
        <w:rPr>
          <w:rFonts w:asciiTheme="majorBidi" w:hAnsiTheme="majorBidi"/>
          <w:szCs w:val="24"/>
          <w:rtl/>
        </w:rPr>
        <w:t xml:space="preserve"> </w:t>
      </w:r>
      <w:r w:rsidRPr="009366BE">
        <w:rPr>
          <w:rFonts w:asciiTheme="majorBidi" w:hAnsiTheme="majorBidi" w:hint="eastAsia"/>
          <w:szCs w:val="24"/>
          <w:rtl/>
        </w:rPr>
        <w:t>והתעדכנות</w:t>
      </w:r>
      <w:r w:rsidRPr="009366BE">
        <w:rPr>
          <w:rFonts w:asciiTheme="majorBidi" w:hAnsiTheme="majorBidi"/>
          <w:szCs w:val="24"/>
          <w:rtl/>
        </w:rPr>
        <w:t xml:space="preserve"> </w:t>
      </w:r>
      <w:r w:rsidRPr="009366BE">
        <w:rPr>
          <w:rFonts w:asciiTheme="majorBidi" w:hAnsiTheme="majorBidi" w:hint="eastAsia"/>
          <w:szCs w:val="24"/>
          <w:rtl/>
        </w:rPr>
        <w:t>בטכנולוגיה</w:t>
      </w:r>
      <w:r w:rsidRPr="009366BE">
        <w:rPr>
          <w:rFonts w:asciiTheme="majorBidi" w:hAnsiTheme="majorBidi"/>
          <w:szCs w:val="24"/>
          <w:rtl/>
        </w:rPr>
        <w:t xml:space="preserve"> </w:t>
      </w:r>
      <w:r w:rsidRPr="009366BE">
        <w:rPr>
          <w:rFonts w:asciiTheme="majorBidi" w:hAnsiTheme="majorBidi" w:hint="eastAsia"/>
          <w:szCs w:val="24"/>
          <w:rtl/>
        </w:rPr>
        <w:t>קיימת</w:t>
      </w:r>
      <w:r w:rsidRPr="009366BE">
        <w:rPr>
          <w:rFonts w:asciiTheme="majorBidi" w:hAnsiTheme="majorBidi"/>
          <w:szCs w:val="24"/>
          <w:rtl/>
        </w:rPr>
        <w:t>.</w:t>
      </w:r>
    </w:p>
    <w:p w:rsidR="00D2531F" w:rsidRPr="009366BE" w:rsidRDefault="00D2531F" w:rsidP="00D2531F">
      <w:pPr>
        <w:numPr>
          <w:ilvl w:val="1"/>
          <w:numId w:val="48"/>
        </w:numPr>
        <w:spacing w:line="360" w:lineRule="auto"/>
        <w:contextualSpacing/>
        <w:outlineLvl w:val="0"/>
        <w:rPr>
          <w:rFonts w:asciiTheme="majorBidi" w:hAnsiTheme="majorBidi"/>
          <w:szCs w:val="24"/>
          <w:u w:val="single"/>
        </w:rPr>
      </w:pPr>
      <w:r w:rsidRPr="009366BE">
        <w:rPr>
          <w:rFonts w:asciiTheme="majorBidi" w:hAnsiTheme="majorBidi" w:hint="eastAsia"/>
          <w:b/>
          <w:bCs/>
          <w:szCs w:val="24"/>
          <w:rtl/>
        </w:rPr>
        <w:t>תפקיד</w:t>
      </w:r>
      <w:r w:rsidRPr="009366BE">
        <w:rPr>
          <w:rFonts w:asciiTheme="majorBidi" w:hAnsiTheme="majorBidi"/>
          <w:b/>
          <w:bCs/>
          <w:szCs w:val="24"/>
          <w:rtl/>
        </w:rPr>
        <w:t xml:space="preserve"> </w:t>
      </w:r>
      <w:r w:rsidRPr="009366BE">
        <w:rPr>
          <w:rFonts w:asciiTheme="majorBidi" w:hAnsiTheme="majorBidi" w:hint="eastAsia"/>
          <w:b/>
          <w:bCs/>
          <w:szCs w:val="24"/>
          <w:rtl/>
        </w:rPr>
        <w:t>חבר</w:t>
      </w:r>
      <w:r w:rsidRPr="009366BE">
        <w:rPr>
          <w:rFonts w:asciiTheme="majorBidi" w:hAnsiTheme="majorBidi"/>
          <w:b/>
          <w:bCs/>
          <w:szCs w:val="24"/>
          <w:rtl/>
        </w:rPr>
        <w:t xml:space="preserve"> </w:t>
      </w:r>
      <w:r w:rsidRPr="009366BE">
        <w:rPr>
          <w:rFonts w:asciiTheme="majorBidi" w:hAnsiTheme="majorBidi" w:hint="eastAsia"/>
          <w:b/>
          <w:bCs/>
          <w:szCs w:val="24"/>
          <w:rtl/>
        </w:rPr>
        <w:t>צוות</w:t>
      </w:r>
      <w:r w:rsidRPr="009366BE">
        <w:rPr>
          <w:rFonts w:asciiTheme="majorBidi" w:hAnsiTheme="majorBidi"/>
          <w:b/>
          <w:bCs/>
          <w:szCs w:val="24"/>
          <w:rtl/>
        </w:rPr>
        <w:t xml:space="preserve"> </w:t>
      </w:r>
      <w:r w:rsidRPr="009366BE">
        <w:rPr>
          <w:rFonts w:asciiTheme="majorBidi" w:hAnsiTheme="majorBidi" w:hint="eastAsia"/>
          <w:b/>
          <w:bCs/>
          <w:szCs w:val="24"/>
          <w:rtl/>
        </w:rPr>
        <w:t>הסייבר</w:t>
      </w:r>
      <w:r w:rsidRPr="009366BE">
        <w:rPr>
          <w:rFonts w:asciiTheme="majorBidi" w:hAnsiTheme="majorBidi"/>
          <w:b/>
          <w:bCs/>
          <w:szCs w:val="24"/>
          <w:rtl/>
        </w:rPr>
        <w:t>:</w:t>
      </w:r>
    </w:p>
    <w:p w:rsidR="00D2531F" w:rsidRDefault="00D2531F" w:rsidP="00F51AB2">
      <w:pPr>
        <w:numPr>
          <w:ilvl w:val="2"/>
          <w:numId w:val="48"/>
        </w:numPr>
        <w:spacing w:line="360" w:lineRule="auto"/>
        <w:contextualSpacing/>
        <w:outlineLvl w:val="0"/>
        <w:rPr>
          <w:rFonts w:asciiTheme="majorBidi" w:hAnsiTheme="majorBidi"/>
          <w:szCs w:val="24"/>
        </w:rPr>
      </w:pPr>
      <w:r w:rsidRPr="009366BE">
        <w:rPr>
          <w:rFonts w:asciiTheme="majorBidi" w:hAnsiTheme="majorBidi"/>
          <w:szCs w:val="24"/>
          <w:rtl/>
        </w:rPr>
        <w:t xml:space="preserve">ביצוע הנחייה, בקרה וביקורת בתחומי אבטחת מידע והגנת הסייבר  </w:t>
      </w:r>
      <w:r w:rsidR="00660843">
        <w:rPr>
          <w:rFonts w:asciiTheme="majorBidi" w:hAnsiTheme="majorBidi" w:hint="cs"/>
          <w:szCs w:val="24"/>
          <w:rtl/>
        </w:rPr>
        <w:t>ב</w:t>
      </w:r>
      <w:r w:rsidRPr="009366BE">
        <w:rPr>
          <w:rFonts w:asciiTheme="majorBidi" w:hAnsiTheme="majorBidi"/>
          <w:szCs w:val="24"/>
          <w:rtl/>
        </w:rPr>
        <w:t>מתקני תשתית שבאחריות המשרד: חשמל, גז טבעי, דלק וגפ"מ, מים, כגון: תחנות כוח פרטיות מופעלות גז טבעי, סולארי מתקנים להתפלת מי ים וחברות לאחסון וחלוקת גפ"מ וגז טבעי וחברות דלק לסוגיו. ממצאי הביקורת יועברו ל"ממונה" (ממונה-סמנכ"ל חירום ביטחון מידע וסייבר/או מי מטעמו ב</w:t>
      </w:r>
      <w:r w:rsidR="00C32476">
        <w:rPr>
          <w:rFonts w:asciiTheme="majorBidi" w:hAnsiTheme="majorBidi"/>
          <w:szCs w:val="24"/>
          <w:rtl/>
        </w:rPr>
        <w:t>משרד האנרגיה</w:t>
      </w:r>
      <w:r w:rsidRPr="009366BE">
        <w:rPr>
          <w:rFonts w:asciiTheme="majorBidi" w:hAnsiTheme="majorBidi"/>
          <w:szCs w:val="24"/>
          <w:rtl/>
        </w:rPr>
        <w:t xml:space="preserve">) אשר יפעיל את סמכויותיו השלטוניות, בהתאם לשיקול דעתו. </w:t>
      </w:r>
    </w:p>
    <w:p w:rsidR="00567050" w:rsidRPr="00AC43BC" w:rsidRDefault="00567050" w:rsidP="00567050">
      <w:pPr>
        <w:numPr>
          <w:ilvl w:val="2"/>
          <w:numId w:val="48"/>
        </w:numPr>
        <w:spacing w:line="360" w:lineRule="auto"/>
        <w:contextualSpacing/>
        <w:jc w:val="both"/>
        <w:rPr>
          <w:rFonts w:ascii="Arial" w:hAnsi="Arial"/>
          <w:szCs w:val="24"/>
          <w:rtl/>
          <w:lang w:eastAsia="he-IL"/>
        </w:rPr>
      </w:pPr>
      <w:r w:rsidRPr="00AC43BC">
        <w:rPr>
          <w:rFonts w:ascii="Arial" w:hAnsi="Arial"/>
          <w:szCs w:val="24"/>
          <w:rtl/>
          <w:lang w:eastAsia="he-IL"/>
        </w:rPr>
        <w:t>הבנה מעמיקה בתוצרי מודיעין וטכנולוגיות סייבר המשמשת להגנת סייבר (בתחומי התקשורת, הבקרה והמחשוב לרבות שירותים מכוונים ותשתיות בינ"ל).</w:t>
      </w:r>
    </w:p>
    <w:p w:rsidR="00567050" w:rsidRDefault="00567050" w:rsidP="00567050">
      <w:pPr>
        <w:numPr>
          <w:ilvl w:val="2"/>
          <w:numId w:val="48"/>
        </w:numPr>
        <w:autoSpaceDE w:val="0"/>
        <w:autoSpaceDN w:val="0"/>
        <w:adjustRightInd w:val="0"/>
        <w:spacing w:line="360" w:lineRule="auto"/>
        <w:contextualSpacing/>
        <w:jc w:val="both"/>
        <w:rPr>
          <w:rFonts w:ascii="Arial" w:hAnsi="Arial"/>
          <w:szCs w:val="24"/>
          <w:lang w:eastAsia="he-IL"/>
        </w:rPr>
      </w:pPr>
      <w:r w:rsidRPr="00AC43BC">
        <w:rPr>
          <w:rFonts w:ascii="Arial" w:hAnsi="Arial"/>
          <w:szCs w:val="24"/>
          <w:rtl/>
          <w:lang w:eastAsia="he-IL"/>
        </w:rPr>
        <w:t xml:space="preserve">מלווה את תהליך הפיתוח משלב התכנון, בחינת התאמה לפלטפורמה, בניית ארכיטקטוקת פתרון מתאימה, לווי כתיבת איפיון המנצל באופן מיטבי את השימוש בפלטפורמה תוך מזעור </w:t>
      </w:r>
      <w:r w:rsidRPr="00AC43BC">
        <w:rPr>
          <w:rFonts w:ascii="Arial" w:hAnsi="Arial"/>
          <w:szCs w:val="24"/>
          <w:rtl/>
          <w:lang w:eastAsia="he-IL"/>
        </w:rPr>
        <w:lastRenderedPageBreak/>
        <w:t>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(אריטכטורה, טופולוגיה, טכנולוגיה ומתדולוגיה), פיקוח על פיתוח הפלופורמה, בדיקת יישום ומימוש מיטבי, שימוש במנגנונים מובנים וביישומי רוחב חוצי מערכת, ויעוץ בסוגיות הנוגעות לפלטפורמה. יכולת מחקר קוד עוין, יכולת ביצוע רוורס אינג'נירינג (ניתוח לאחור), יכולת איתור אנומאליות במערכות משובצות מחשב.</w:t>
      </w:r>
    </w:p>
    <w:p w:rsidR="00567050" w:rsidRPr="009366BE" w:rsidRDefault="00567050" w:rsidP="005B12BB">
      <w:pPr>
        <w:spacing w:line="360" w:lineRule="auto"/>
        <w:ind w:left="1224"/>
        <w:contextualSpacing/>
        <w:outlineLvl w:val="0"/>
        <w:rPr>
          <w:rFonts w:asciiTheme="majorBidi" w:hAnsiTheme="majorBidi"/>
          <w:szCs w:val="24"/>
          <w:rtl/>
        </w:rPr>
      </w:pPr>
    </w:p>
    <w:p w:rsidR="00D2531F" w:rsidRPr="009366BE" w:rsidRDefault="00D2531F" w:rsidP="00AC43BC">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 xml:space="preserve">בדיקה של מימוש ההנחיות לאבטחת מידע והגנת סייבר במתקני התשתית במגזר הפרטי. כפי שהוצאו ואושרו ע"י ה"ממונה" למתקני התשתית במגזר הפרטי וזאת באמצעות: פגישות, סיורים, בקרות תקופתיות, בקרות על פי </w:t>
      </w:r>
      <w:r w:rsidR="00660843">
        <w:rPr>
          <w:rFonts w:asciiTheme="majorBidi" w:hAnsiTheme="majorBidi" w:hint="cs"/>
          <w:szCs w:val="24"/>
          <w:rtl/>
        </w:rPr>
        <w:t>תוכנית עבודה לבקרות</w:t>
      </w:r>
      <w:r w:rsidRPr="009366BE">
        <w:rPr>
          <w:rFonts w:asciiTheme="majorBidi" w:hAnsiTheme="majorBidi"/>
          <w:szCs w:val="24"/>
          <w:rtl/>
        </w:rPr>
        <w:t xml:space="preserve"> ותרגילים.</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szCs w:val="24"/>
          <w:rtl/>
        </w:rPr>
        <w:t>הנחיית מנהלי אבטחת המערכות החיוניות (ממונה תמ"ח) בכל הקשור להערכות הנדרשת מפני איום הסייבר.</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כתיבת דוחות ביקורת ע"פ תקנים ונהלים של המשרד הכוללים תאור מצב קיים, ליקויים והמלצות לתיקון הליקויים. דוחות אלה יועברו ל"ממונה".</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השתתפות בישיבות ודיונים עם נציגי הנהלות המתקנים הפרטים, הכל בתיאום ובידיעת  ה"ממונה" ויהווה איש קשר  של הממונה אל מול הנהלות מתקני התשתית במגזר הפרטי.</w:t>
      </w:r>
    </w:p>
    <w:p w:rsidR="00D2531F" w:rsidRPr="009366BE" w:rsidRDefault="00D2531F" w:rsidP="00D2531F">
      <w:pPr>
        <w:numPr>
          <w:ilvl w:val="2"/>
          <w:numId w:val="48"/>
        </w:numPr>
        <w:spacing w:line="360" w:lineRule="auto"/>
        <w:contextualSpacing/>
        <w:outlineLvl w:val="0"/>
        <w:rPr>
          <w:rFonts w:asciiTheme="majorBidi" w:hAnsiTheme="majorBidi"/>
          <w:szCs w:val="24"/>
          <w:rtl/>
        </w:rPr>
      </w:pPr>
      <w:r w:rsidRPr="009366BE">
        <w:rPr>
          <w:rFonts w:asciiTheme="majorBidi" w:hAnsiTheme="majorBidi"/>
          <w:szCs w:val="24"/>
          <w:rtl/>
        </w:rPr>
        <w:t xml:space="preserve">השתתפות בישיבות ודיונים עם נציגי שב"כ, </w:t>
      </w:r>
      <w:r w:rsidRPr="009366BE">
        <w:rPr>
          <w:rFonts w:asciiTheme="majorBidi" w:hAnsiTheme="majorBidi" w:hint="eastAsia"/>
          <w:szCs w:val="24"/>
          <w:rtl/>
        </w:rPr>
        <w:t>מערך</w:t>
      </w:r>
      <w:r w:rsidRPr="009366BE">
        <w:rPr>
          <w:rFonts w:asciiTheme="majorBidi" w:hAnsiTheme="majorBidi"/>
          <w:szCs w:val="24"/>
          <w:rtl/>
        </w:rPr>
        <w:t xml:space="preserve"> הסייבר הלאומי משטרה וגורמי ביטחון אחרים בנושא אבטחת המתקנים (ויכתוב דו"ח מפורט ל"ממונה") בגין תוכן הפגישות וההנחיות שהעבירו הגורמים השונים למשרד.</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szCs w:val="24"/>
          <w:rtl/>
        </w:rPr>
        <w:t>ביצוע בדיקה של תוכניות האב ל</w:t>
      </w:r>
      <w:r w:rsidRPr="009366BE">
        <w:rPr>
          <w:rFonts w:asciiTheme="majorBidi" w:hAnsiTheme="majorBidi" w:hint="eastAsia"/>
          <w:szCs w:val="24"/>
          <w:rtl/>
        </w:rPr>
        <w:t>הגנת</w:t>
      </w:r>
      <w:r w:rsidRPr="009366BE">
        <w:rPr>
          <w:rFonts w:asciiTheme="majorBidi" w:hAnsiTheme="majorBidi"/>
          <w:szCs w:val="24"/>
          <w:rtl/>
        </w:rPr>
        <w:t xml:space="preserve"> הסייבר  </w:t>
      </w:r>
      <w:r w:rsidRPr="009366BE">
        <w:rPr>
          <w:rFonts w:asciiTheme="majorBidi" w:hAnsiTheme="majorBidi" w:hint="eastAsia"/>
          <w:szCs w:val="24"/>
          <w:rtl/>
        </w:rPr>
        <w:t>ב</w:t>
      </w:r>
      <w:r w:rsidRPr="009366BE">
        <w:rPr>
          <w:rFonts w:asciiTheme="majorBidi" w:hAnsiTheme="majorBidi"/>
          <w:szCs w:val="24"/>
          <w:rtl/>
        </w:rPr>
        <w:t xml:space="preserve">מתקנים חדשים. </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szCs w:val="24"/>
          <w:rtl/>
        </w:rPr>
        <w:t xml:space="preserve">ליווי </w:t>
      </w:r>
      <w:r w:rsidRPr="009366BE">
        <w:rPr>
          <w:rFonts w:asciiTheme="majorBidi" w:hAnsiTheme="majorBidi" w:hint="eastAsia"/>
          <w:szCs w:val="24"/>
          <w:rtl/>
        </w:rPr>
        <w:t>היזם</w:t>
      </w:r>
      <w:r w:rsidRPr="009366BE">
        <w:rPr>
          <w:rFonts w:asciiTheme="majorBidi" w:hAnsiTheme="majorBidi"/>
          <w:szCs w:val="24"/>
          <w:rtl/>
        </w:rPr>
        <w:t xml:space="preserve"> / בעל המתקן / מפעיל המתקן / מנהלי אבטחת המידע  בגופי התשתית במגזר הפרטי בתכנון וכתיבת תוכניות אב </w:t>
      </w:r>
      <w:r w:rsidRPr="009366BE">
        <w:rPr>
          <w:rFonts w:asciiTheme="majorBidi" w:hAnsiTheme="majorBidi" w:hint="eastAsia"/>
          <w:szCs w:val="24"/>
          <w:rtl/>
        </w:rPr>
        <w:t>להגנה</w:t>
      </w:r>
      <w:r w:rsidRPr="009366BE">
        <w:rPr>
          <w:rFonts w:asciiTheme="majorBidi" w:hAnsiTheme="majorBidi"/>
          <w:szCs w:val="24"/>
          <w:rtl/>
        </w:rPr>
        <w:t xml:space="preserve"> </w:t>
      </w:r>
      <w:r w:rsidRPr="009366BE">
        <w:rPr>
          <w:rFonts w:asciiTheme="majorBidi" w:hAnsiTheme="majorBidi" w:hint="eastAsia"/>
          <w:szCs w:val="24"/>
          <w:rtl/>
        </w:rPr>
        <w:t>על</w:t>
      </w:r>
      <w:r w:rsidRPr="009366BE">
        <w:rPr>
          <w:rFonts w:asciiTheme="majorBidi" w:hAnsiTheme="majorBidi"/>
          <w:szCs w:val="24"/>
          <w:rtl/>
        </w:rPr>
        <w:t xml:space="preserve"> </w:t>
      </w:r>
      <w:r w:rsidRPr="009366BE">
        <w:rPr>
          <w:rFonts w:asciiTheme="majorBidi" w:hAnsiTheme="majorBidi" w:hint="eastAsia"/>
          <w:szCs w:val="24"/>
          <w:rtl/>
        </w:rPr>
        <w:t>מערכות</w:t>
      </w:r>
      <w:r w:rsidRPr="009366BE">
        <w:rPr>
          <w:rFonts w:asciiTheme="majorBidi" w:hAnsiTheme="majorBidi"/>
          <w:szCs w:val="24"/>
          <w:rtl/>
        </w:rPr>
        <w:t xml:space="preserve"> </w:t>
      </w:r>
      <w:r w:rsidRPr="009366BE">
        <w:rPr>
          <w:rFonts w:asciiTheme="majorBidi" w:hAnsiTheme="majorBidi" w:hint="eastAsia"/>
          <w:szCs w:val="24"/>
          <w:rtl/>
        </w:rPr>
        <w:t>מחשב</w:t>
      </w:r>
      <w:r w:rsidRPr="009366BE">
        <w:rPr>
          <w:rFonts w:asciiTheme="majorBidi" w:hAnsiTheme="majorBidi"/>
          <w:szCs w:val="24"/>
          <w:rtl/>
        </w:rPr>
        <w:t xml:space="preserve"> </w:t>
      </w:r>
      <w:r w:rsidRPr="009366BE">
        <w:rPr>
          <w:rFonts w:asciiTheme="majorBidi" w:hAnsiTheme="majorBidi" w:hint="eastAsia"/>
          <w:szCs w:val="24"/>
          <w:rtl/>
        </w:rPr>
        <w:t>חיוניות</w:t>
      </w:r>
      <w:r w:rsidRPr="009366BE">
        <w:rPr>
          <w:rFonts w:asciiTheme="majorBidi" w:hAnsiTheme="majorBidi"/>
          <w:szCs w:val="24"/>
          <w:rtl/>
        </w:rPr>
        <w:t xml:space="preserve"> של מתקני תשתית חדשים והכל בהתאם להנחיית ואישור הממונה.</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szCs w:val="24"/>
          <w:rtl/>
        </w:rPr>
        <w:t xml:space="preserve">קיום פגישות, עריכת סיורים, בקרה וביצוע ביקורות ותרגילים בתחומי אבטחת מערכות מחשוב ומידע כולל תשתיות מידע </w:t>
      </w:r>
      <w:r w:rsidRPr="009366BE">
        <w:rPr>
          <w:rFonts w:asciiTheme="majorBidi" w:hAnsiTheme="majorBidi" w:hint="eastAsia"/>
          <w:szCs w:val="24"/>
          <w:rtl/>
        </w:rPr>
        <w:t>חיוניות</w:t>
      </w:r>
      <w:r w:rsidRPr="009366BE">
        <w:rPr>
          <w:rFonts w:asciiTheme="majorBidi" w:hAnsiTheme="majorBidi"/>
          <w:szCs w:val="24"/>
          <w:rtl/>
        </w:rPr>
        <w:t>.</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szCs w:val="24"/>
          <w:rtl/>
        </w:rPr>
        <w:t>ארגון ימי עיון והעברת הרצאות בנושא איום הסייבר במהלכם יפעל בכפוף להנחיות והוראות הממונה בכל אשר יידרש בנושאי המכרז, ובעניין אבטחת מתקני תשתיות במגזר הפרטי בפרט.</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ליווי</w:t>
      </w:r>
      <w:r w:rsidRPr="009366BE">
        <w:rPr>
          <w:rFonts w:asciiTheme="majorBidi" w:hAnsiTheme="majorBidi"/>
          <w:szCs w:val="24"/>
          <w:rtl/>
        </w:rPr>
        <w:t xml:space="preserve"> </w:t>
      </w:r>
      <w:r w:rsidRPr="009366BE">
        <w:rPr>
          <w:rFonts w:asciiTheme="majorBidi" w:hAnsiTheme="majorBidi" w:hint="eastAsia"/>
          <w:szCs w:val="24"/>
          <w:rtl/>
        </w:rPr>
        <w:t>הקמת</w:t>
      </w:r>
      <w:r w:rsidRPr="009366BE">
        <w:rPr>
          <w:rFonts w:asciiTheme="majorBidi" w:hAnsiTheme="majorBidi"/>
          <w:szCs w:val="24"/>
          <w:rtl/>
        </w:rPr>
        <w:t xml:space="preserve"> </w:t>
      </w:r>
      <w:r w:rsidRPr="009366BE">
        <w:rPr>
          <w:rFonts w:asciiTheme="majorBidi" w:hAnsiTheme="majorBidi" w:hint="eastAsia"/>
          <w:szCs w:val="24"/>
          <w:rtl/>
        </w:rPr>
        <w:t>פרויקטים</w:t>
      </w:r>
      <w:r w:rsidRPr="009366BE">
        <w:rPr>
          <w:rFonts w:asciiTheme="majorBidi" w:hAnsiTheme="majorBidi"/>
          <w:szCs w:val="24"/>
          <w:rtl/>
        </w:rPr>
        <w:t xml:space="preserve"> </w:t>
      </w:r>
      <w:r w:rsidRPr="009366BE">
        <w:rPr>
          <w:rFonts w:asciiTheme="majorBidi" w:hAnsiTheme="majorBidi" w:hint="eastAsia"/>
          <w:szCs w:val="24"/>
          <w:rtl/>
        </w:rPr>
        <w:t>טכנולוגים</w:t>
      </w:r>
      <w:r w:rsidRPr="009366BE">
        <w:rPr>
          <w:rFonts w:asciiTheme="majorBidi" w:hAnsiTheme="majorBidi"/>
          <w:szCs w:val="24"/>
          <w:rtl/>
        </w:rPr>
        <w:t xml:space="preserve"> </w:t>
      </w:r>
      <w:r w:rsidRPr="009366BE">
        <w:rPr>
          <w:rFonts w:asciiTheme="majorBidi" w:hAnsiTheme="majorBidi" w:hint="eastAsia"/>
          <w:szCs w:val="24"/>
          <w:rtl/>
        </w:rPr>
        <w:t>חדשניים</w:t>
      </w:r>
      <w:r w:rsidRPr="009366BE">
        <w:rPr>
          <w:rFonts w:asciiTheme="majorBidi" w:hAnsiTheme="majorBidi"/>
          <w:szCs w:val="24"/>
          <w:rtl/>
        </w:rPr>
        <w:t>.</w:t>
      </w:r>
    </w:p>
    <w:p w:rsidR="00D2531F" w:rsidRPr="009366BE" w:rsidRDefault="00D2531F" w:rsidP="00F51AB2">
      <w:pPr>
        <w:numPr>
          <w:ilvl w:val="1"/>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ההתקשרות</w:t>
      </w:r>
      <w:r w:rsidRPr="009366BE">
        <w:rPr>
          <w:rFonts w:asciiTheme="majorBidi" w:hAnsiTheme="majorBidi"/>
          <w:szCs w:val="24"/>
          <w:rtl/>
        </w:rPr>
        <w:t xml:space="preserve"> תהיה לתקופה של </w:t>
      </w:r>
      <w:r w:rsidR="00660843">
        <w:rPr>
          <w:rFonts w:asciiTheme="majorBidi" w:hAnsiTheme="majorBidi" w:hint="cs"/>
          <w:szCs w:val="24"/>
          <w:rtl/>
        </w:rPr>
        <w:t>12 חודשים עם יכולת הארכה כל שנה ל 12 חודשים נוספות עד למקסימום של 5 שנים במצטבר.</w:t>
      </w:r>
    </w:p>
    <w:p w:rsidR="00D2531F" w:rsidRPr="009366BE" w:rsidRDefault="00D2531F" w:rsidP="00D2531F">
      <w:pPr>
        <w:numPr>
          <w:ilvl w:val="1"/>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הצוות</w:t>
      </w:r>
      <w:r w:rsidRPr="009366BE">
        <w:rPr>
          <w:rFonts w:asciiTheme="majorBidi" w:hAnsiTheme="majorBidi"/>
          <w:szCs w:val="24"/>
          <w:rtl/>
        </w:rPr>
        <w:t xml:space="preserve"> </w:t>
      </w:r>
      <w:r w:rsidRPr="009366BE">
        <w:rPr>
          <w:rFonts w:asciiTheme="majorBidi" w:hAnsiTheme="majorBidi" w:hint="eastAsia"/>
          <w:szCs w:val="24"/>
          <w:rtl/>
        </w:rPr>
        <w:t>יורכב</w:t>
      </w:r>
      <w:r w:rsidRPr="009366BE">
        <w:rPr>
          <w:rFonts w:asciiTheme="majorBidi" w:hAnsiTheme="majorBidi"/>
          <w:szCs w:val="24"/>
          <w:rtl/>
        </w:rPr>
        <w:t xml:space="preserve"> </w:t>
      </w:r>
      <w:r w:rsidRPr="009366BE">
        <w:rPr>
          <w:rFonts w:asciiTheme="majorBidi" w:hAnsiTheme="majorBidi" w:hint="eastAsia"/>
          <w:szCs w:val="24"/>
          <w:rtl/>
        </w:rPr>
        <w:t>ממנהל</w:t>
      </w:r>
      <w:r w:rsidRPr="009366BE">
        <w:rPr>
          <w:rFonts w:asciiTheme="majorBidi" w:hAnsiTheme="majorBidi"/>
          <w:szCs w:val="24"/>
          <w:rtl/>
        </w:rPr>
        <w:t xml:space="preserve"> </w:t>
      </w:r>
      <w:r w:rsidRPr="009366BE">
        <w:rPr>
          <w:rFonts w:asciiTheme="majorBidi" w:hAnsiTheme="majorBidi" w:hint="eastAsia"/>
          <w:szCs w:val="24"/>
          <w:rtl/>
        </w:rPr>
        <w:t>צוות</w:t>
      </w:r>
      <w:r w:rsidRPr="009366BE">
        <w:rPr>
          <w:rFonts w:asciiTheme="majorBidi" w:hAnsiTheme="majorBidi"/>
          <w:szCs w:val="24"/>
          <w:rtl/>
        </w:rPr>
        <w:t xml:space="preserve"> (1), </w:t>
      </w:r>
      <w:r w:rsidRPr="009366BE">
        <w:rPr>
          <w:rFonts w:asciiTheme="majorBidi" w:hAnsiTheme="majorBidi" w:hint="eastAsia"/>
          <w:szCs w:val="24"/>
          <w:rtl/>
        </w:rPr>
        <w:t>ראש</w:t>
      </w:r>
      <w:r w:rsidRPr="009366BE">
        <w:rPr>
          <w:rFonts w:asciiTheme="majorBidi" w:hAnsiTheme="majorBidi"/>
          <w:szCs w:val="24"/>
          <w:rtl/>
        </w:rPr>
        <w:t xml:space="preserve"> </w:t>
      </w:r>
      <w:r w:rsidRPr="009366BE">
        <w:rPr>
          <w:rFonts w:asciiTheme="majorBidi" w:hAnsiTheme="majorBidi" w:hint="eastAsia"/>
          <w:szCs w:val="24"/>
          <w:rtl/>
        </w:rPr>
        <w:t>צוות</w:t>
      </w:r>
      <w:r w:rsidRPr="009366BE">
        <w:rPr>
          <w:rFonts w:asciiTheme="majorBidi" w:hAnsiTheme="majorBidi"/>
          <w:szCs w:val="24"/>
          <w:rtl/>
        </w:rPr>
        <w:t xml:space="preserve"> </w:t>
      </w:r>
      <w:r w:rsidRPr="009366BE">
        <w:rPr>
          <w:rFonts w:asciiTheme="majorBidi" w:hAnsiTheme="majorBidi" w:hint="eastAsia"/>
          <w:szCs w:val="24"/>
          <w:rtl/>
        </w:rPr>
        <w:t>הנחיית</w:t>
      </w:r>
      <w:r w:rsidRPr="009366BE">
        <w:rPr>
          <w:rFonts w:asciiTheme="majorBidi" w:hAnsiTheme="majorBidi"/>
          <w:szCs w:val="24"/>
          <w:rtl/>
        </w:rPr>
        <w:t xml:space="preserve"> </w:t>
      </w:r>
      <w:r w:rsidRPr="009366BE">
        <w:rPr>
          <w:rFonts w:asciiTheme="majorBidi" w:hAnsiTheme="majorBidi" w:hint="eastAsia"/>
          <w:szCs w:val="24"/>
          <w:rtl/>
        </w:rPr>
        <w:t>פיקוח</w:t>
      </w:r>
      <w:r w:rsidRPr="009366BE">
        <w:rPr>
          <w:rFonts w:asciiTheme="majorBidi" w:hAnsiTheme="majorBidi"/>
          <w:szCs w:val="24"/>
          <w:rtl/>
        </w:rPr>
        <w:t xml:space="preserve"> </w:t>
      </w:r>
      <w:r w:rsidRPr="009366BE">
        <w:rPr>
          <w:rFonts w:asciiTheme="majorBidi" w:hAnsiTheme="majorBidi" w:hint="eastAsia"/>
          <w:szCs w:val="24"/>
          <w:rtl/>
        </w:rPr>
        <w:t>ובקרה</w:t>
      </w:r>
      <w:r w:rsidRPr="009366BE">
        <w:rPr>
          <w:rFonts w:asciiTheme="majorBidi" w:hAnsiTheme="majorBidi"/>
          <w:szCs w:val="24"/>
          <w:rtl/>
        </w:rPr>
        <w:t xml:space="preserve"> </w:t>
      </w:r>
      <w:r w:rsidRPr="009366BE">
        <w:rPr>
          <w:rFonts w:asciiTheme="majorBidi" w:hAnsiTheme="majorBidi" w:hint="eastAsia"/>
          <w:szCs w:val="24"/>
          <w:rtl/>
        </w:rPr>
        <w:t>אבטחה</w:t>
      </w:r>
      <w:r w:rsidRPr="009366BE">
        <w:rPr>
          <w:rFonts w:asciiTheme="majorBidi" w:hAnsiTheme="majorBidi"/>
          <w:szCs w:val="24"/>
          <w:rtl/>
        </w:rPr>
        <w:t xml:space="preserve"> </w:t>
      </w:r>
      <w:r w:rsidRPr="009366BE">
        <w:rPr>
          <w:rFonts w:asciiTheme="majorBidi" w:hAnsiTheme="majorBidi" w:hint="eastAsia"/>
          <w:szCs w:val="24"/>
          <w:rtl/>
        </w:rPr>
        <w:t>פיזית</w:t>
      </w:r>
      <w:r w:rsidRPr="009366BE">
        <w:rPr>
          <w:rFonts w:asciiTheme="majorBidi" w:hAnsiTheme="majorBidi"/>
          <w:szCs w:val="24"/>
          <w:rtl/>
        </w:rPr>
        <w:t xml:space="preserve"> (1), </w:t>
      </w:r>
      <w:r w:rsidRPr="009366BE">
        <w:rPr>
          <w:rFonts w:asciiTheme="majorBidi" w:hAnsiTheme="majorBidi" w:hint="eastAsia"/>
          <w:szCs w:val="24"/>
          <w:rtl/>
        </w:rPr>
        <w:t>צוות</w:t>
      </w:r>
      <w:r w:rsidRPr="009366BE">
        <w:rPr>
          <w:rFonts w:asciiTheme="majorBidi" w:hAnsiTheme="majorBidi"/>
          <w:szCs w:val="24"/>
          <w:rtl/>
        </w:rPr>
        <w:t xml:space="preserve"> </w:t>
      </w:r>
      <w:r w:rsidRPr="009366BE">
        <w:rPr>
          <w:rFonts w:asciiTheme="majorBidi" w:hAnsiTheme="majorBidi" w:hint="eastAsia"/>
          <w:szCs w:val="24"/>
          <w:rtl/>
        </w:rPr>
        <w:t>הנחייה</w:t>
      </w:r>
      <w:r w:rsidRPr="009366BE">
        <w:rPr>
          <w:rFonts w:asciiTheme="majorBidi" w:hAnsiTheme="majorBidi"/>
          <w:szCs w:val="24"/>
          <w:rtl/>
        </w:rPr>
        <w:t xml:space="preserve"> </w:t>
      </w:r>
      <w:r w:rsidRPr="009366BE">
        <w:rPr>
          <w:rFonts w:asciiTheme="majorBidi" w:hAnsiTheme="majorBidi" w:hint="eastAsia"/>
          <w:szCs w:val="24"/>
          <w:rtl/>
        </w:rPr>
        <w:t>פיקוח</w:t>
      </w:r>
      <w:r w:rsidRPr="009366BE">
        <w:rPr>
          <w:rFonts w:asciiTheme="majorBidi" w:hAnsiTheme="majorBidi"/>
          <w:szCs w:val="24"/>
          <w:rtl/>
        </w:rPr>
        <w:t xml:space="preserve"> </w:t>
      </w:r>
      <w:r w:rsidRPr="009366BE">
        <w:rPr>
          <w:rFonts w:asciiTheme="majorBidi" w:hAnsiTheme="majorBidi" w:hint="eastAsia"/>
          <w:szCs w:val="24"/>
          <w:rtl/>
        </w:rPr>
        <w:t>ובקרה</w:t>
      </w:r>
      <w:r w:rsidRPr="009366BE">
        <w:rPr>
          <w:rFonts w:asciiTheme="majorBidi" w:hAnsiTheme="majorBidi"/>
          <w:szCs w:val="24"/>
          <w:rtl/>
        </w:rPr>
        <w:t xml:space="preserve"> </w:t>
      </w:r>
      <w:r w:rsidRPr="009366BE">
        <w:rPr>
          <w:rFonts w:asciiTheme="majorBidi" w:hAnsiTheme="majorBidi" w:hint="eastAsia"/>
          <w:szCs w:val="24"/>
          <w:rtl/>
        </w:rPr>
        <w:t>אבטחה</w:t>
      </w:r>
      <w:r w:rsidRPr="009366BE">
        <w:rPr>
          <w:rFonts w:asciiTheme="majorBidi" w:hAnsiTheme="majorBidi"/>
          <w:szCs w:val="24"/>
          <w:rtl/>
        </w:rPr>
        <w:t xml:space="preserve"> </w:t>
      </w:r>
      <w:r w:rsidRPr="009366BE">
        <w:rPr>
          <w:rFonts w:asciiTheme="majorBidi" w:hAnsiTheme="majorBidi" w:hint="eastAsia"/>
          <w:szCs w:val="24"/>
          <w:rtl/>
        </w:rPr>
        <w:t>פיזית</w:t>
      </w:r>
      <w:r w:rsidRPr="009366BE">
        <w:rPr>
          <w:rFonts w:asciiTheme="majorBidi" w:hAnsiTheme="majorBidi"/>
          <w:szCs w:val="24"/>
          <w:rtl/>
        </w:rPr>
        <w:t xml:space="preserve"> (2), </w:t>
      </w:r>
      <w:r w:rsidRPr="009366BE">
        <w:rPr>
          <w:rFonts w:asciiTheme="majorBidi" w:hAnsiTheme="majorBidi" w:hint="eastAsia"/>
          <w:szCs w:val="24"/>
          <w:rtl/>
        </w:rPr>
        <w:t>ראש</w:t>
      </w:r>
      <w:r w:rsidRPr="009366BE">
        <w:rPr>
          <w:rFonts w:asciiTheme="majorBidi" w:hAnsiTheme="majorBidi"/>
          <w:szCs w:val="24"/>
          <w:rtl/>
        </w:rPr>
        <w:t xml:space="preserve"> </w:t>
      </w:r>
      <w:r w:rsidRPr="009366BE">
        <w:rPr>
          <w:rFonts w:asciiTheme="majorBidi" w:hAnsiTheme="majorBidi" w:hint="eastAsia"/>
          <w:szCs w:val="24"/>
          <w:rtl/>
        </w:rPr>
        <w:t>צוות</w:t>
      </w:r>
      <w:r w:rsidRPr="009366BE">
        <w:rPr>
          <w:rFonts w:asciiTheme="majorBidi" w:hAnsiTheme="majorBidi"/>
          <w:szCs w:val="24"/>
          <w:rtl/>
        </w:rPr>
        <w:t xml:space="preserve"> </w:t>
      </w:r>
      <w:r w:rsidRPr="009366BE">
        <w:rPr>
          <w:rFonts w:asciiTheme="majorBidi" w:hAnsiTheme="majorBidi" w:hint="eastAsia"/>
          <w:szCs w:val="24"/>
          <w:rtl/>
        </w:rPr>
        <w:t>הנחייה</w:t>
      </w:r>
      <w:r w:rsidRPr="009366BE">
        <w:rPr>
          <w:rFonts w:asciiTheme="majorBidi" w:hAnsiTheme="majorBidi"/>
          <w:szCs w:val="24"/>
          <w:rtl/>
        </w:rPr>
        <w:t xml:space="preserve"> </w:t>
      </w:r>
      <w:r w:rsidRPr="009366BE">
        <w:rPr>
          <w:rFonts w:asciiTheme="majorBidi" w:hAnsiTheme="majorBidi" w:hint="eastAsia"/>
          <w:szCs w:val="24"/>
          <w:rtl/>
        </w:rPr>
        <w:t>ובקרת</w:t>
      </w:r>
      <w:r w:rsidRPr="009366BE">
        <w:rPr>
          <w:rFonts w:asciiTheme="majorBidi" w:hAnsiTheme="majorBidi"/>
          <w:szCs w:val="24"/>
          <w:rtl/>
        </w:rPr>
        <w:t xml:space="preserve"> </w:t>
      </w:r>
      <w:r w:rsidRPr="009366BE">
        <w:rPr>
          <w:rFonts w:asciiTheme="majorBidi" w:hAnsiTheme="majorBidi" w:hint="eastAsia"/>
          <w:szCs w:val="24"/>
          <w:rtl/>
        </w:rPr>
        <w:t>סייבר</w:t>
      </w:r>
      <w:r w:rsidRPr="009366BE">
        <w:rPr>
          <w:rFonts w:asciiTheme="majorBidi" w:hAnsiTheme="majorBidi"/>
          <w:szCs w:val="24"/>
          <w:rtl/>
        </w:rPr>
        <w:t xml:space="preserve"> (1), </w:t>
      </w:r>
      <w:r w:rsidRPr="009366BE">
        <w:rPr>
          <w:rFonts w:asciiTheme="majorBidi" w:hAnsiTheme="majorBidi" w:hint="eastAsia"/>
          <w:szCs w:val="24"/>
          <w:rtl/>
        </w:rPr>
        <w:t>צוות</w:t>
      </w:r>
      <w:r w:rsidRPr="009366BE">
        <w:rPr>
          <w:rFonts w:asciiTheme="majorBidi" w:hAnsiTheme="majorBidi"/>
          <w:szCs w:val="24"/>
          <w:rtl/>
        </w:rPr>
        <w:t xml:space="preserve"> </w:t>
      </w:r>
      <w:r w:rsidRPr="009366BE">
        <w:rPr>
          <w:rFonts w:asciiTheme="majorBidi" w:hAnsiTheme="majorBidi" w:hint="eastAsia"/>
          <w:szCs w:val="24"/>
          <w:rtl/>
        </w:rPr>
        <w:t>הנחיית</w:t>
      </w:r>
      <w:r w:rsidRPr="009366BE">
        <w:rPr>
          <w:rFonts w:asciiTheme="majorBidi" w:hAnsiTheme="majorBidi"/>
          <w:szCs w:val="24"/>
          <w:rtl/>
        </w:rPr>
        <w:t xml:space="preserve"> </w:t>
      </w:r>
      <w:r w:rsidRPr="009366BE">
        <w:rPr>
          <w:rFonts w:asciiTheme="majorBidi" w:hAnsiTheme="majorBidi" w:hint="eastAsia"/>
          <w:szCs w:val="24"/>
          <w:rtl/>
        </w:rPr>
        <w:t>סייבר</w:t>
      </w:r>
      <w:r w:rsidRPr="009366BE">
        <w:rPr>
          <w:rFonts w:asciiTheme="majorBidi" w:hAnsiTheme="majorBidi"/>
          <w:szCs w:val="24"/>
          <w:rtl/>
        </w:rPr>
        <w:t xml:space="preserve"> (3). </w:t>
      </w:r>
      <w:r w:rsidRPr="009366BE">
        <w:rPr>
          <w:rFonts w:asciiTheme="majorBidi" w:hAnsiTheme="majorBidi" w:hint="eastAsia"/>
          <w:szCs w:val="24"/>
          <w:rtl/>
        </w:rPr>
        <w:t>סה</w:t>
      </w:r>
      <w:r w:rsidRPr="009366BE">
        <w:rPr>
          <w:rFonts w:asciiTheme="majorBidi" w:hAnsiTheme="majorBidi"/>
          <w:szCs w:val="24"/>
          <w:rtl/>
        </w:rPr>
        <w:t xml:space="preserve">"כ 8 </w:t>
      </w:r>
      <w:r w:rsidRPr="009366BE">
        <w:rPr>
          <w:rFonts w:asciiTheme="majorBidi" w:hAnsiTheme="majorBidi" w:hint="eastAsia"/>
          <w:szCs w:val="24"/>
          <w:rtl/>
        </w:rPr>
        <w:t>אנשים</w:t>
      </w:r>
      <w:r w:rsidRPr="009366BE">
        <w:rPr>
          <w:rFonts w:asciiTheme="majorBidi" w:hAnsiTheme="majorBidi"/>
          <w:szCs w:val="24"/>
          <w:rtl/>
        </w:rPr>
        <w:t>.</w:t>
      </w:r>
    </w:p>
    <w:p w:rsidR="00D2531F" w:rsidRPr="009366BE" w:rsidRDefault="00D2531F" w:rsidP="00D2531F">
      <w:pPr>
        <w:numPr>
          <w:ilvl w:val="1"/>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היקפי</w:t>
      </w:r>
      <w:r w:rsidRPr="009366BE">
        <w:rPr>
          <w:rFonts w:asciiTheme="majorBidi" w:hAnsiTheme="majorBidi"/>
          <w:szCs w:val="24"/>
          <w:rtl/>
        </w:rPr>
        <w:t xml:space="preserve"> </w:t>
      </w:r>
      <w:r w:rsidRPr="009366BE">
        <w:rPr>
          <w:rFonts w:asciiTheme="majorBidi" w:hAnsiTheme="majorBidi" w:hint="eastAsia"/>
          <w:szCs w:val="24"/>
          <w:rtl/>
        </w:rPr>
        <w:t>העבודה</w:t>
      </w:r>
      <w:r w:rsidRPr="009366BE">
        <w:rPr>
          <w:rFonts w:asciiTheme="majorBidi" w:hAnsiTheme="majorBidi"/>
          <w:szCs w:val="24"/>
          <w:rtl/>
        </w:rPr>
        <w:t xml:space="preserve"> </w:t>
      </w:r>
      <w:r w:rsidRPr="009366BE">
        <w:rPr>
          <w:rFonts w:asciiTheme="majorBidi" w:hAnsiTheme="majorBidi" w:hint="eastAsia"/>
          <w:szCs w:val="24"/>
          <w:rtl/>
        </w:rPr>
        <w:t>לכל</w:t>
      </w:r>
      <w:r w:rsidRPr="009366BE">
        <w:rPr>
          <w:rFonts w:asciiTheme="majorBidi" w:hAnsiTheme="majorBidi"/>
          <w:szCs w:val="24"/>
          <w:rtl/>
        </w:rPr>
        <w:t xml:space="preserve"> </w:t>
      </w:r>
      <w:r w:rsidRPr="009366BE">
        <w:rPr>
          <w:rFonts w:asciiTheme="majorBidi" w:hAnsiTheme="majorBidi" w:hint="eastAsia"/>
          <w:szCs w:val="24"/>
          <w:rtl/>
        </w:rPr>
        <w:t>אחד</w:t>
      </w:r>
      <w:r w:rsidRPr="009366BE">
        <w:rPr>
          <w:rFonts w:asciiTheme="majorBidi" w:hAnsiTheme="majorBidi"/>
          <w:szCs w:val="24"/>
          <w:rtl/>
        </w:rPr>
        <w:t xml:space="preserve"> </w:t>
      </w:r>
      <w:r w:rsidRPr="009366BE">
        <w:rPr>
          <w:rFonts w:asciiTheme="majorBidi" w:hAnsiTheme="majorBidi" w:hint="eastAsia"/>
          <w:szCs w:val="24"/>
          <w:rtl/>
        </w:rPr>
        <w:t>מחברי</w:t>
      </w:r>
      <w:r w:rsidRPr="009366BE">
        <w:rPr>
          <w:rFonts w:asciiTheme="majorBidi" w:hAnsiTheme="majorBidi"/>
          <w:szCs w:val="24"/>
          <w:rtl/>
        </w:rPr>
        <w:t xml:space="preserve"> </w:t>
      </w:r>
      <w:r w:rsidRPr="009366BE">
        <w:rPr>
          <w:rFonts w:asciiTheme="majorBidi" w:hAnsiTheme="majorBidi" w:hint="eastAsia"/>
          <w:szCs w:val="24"/>
          <w:rtl/>
        </w:rPr>
        <w:t>הצוות</w:t>
      </w:r>
      <w:r w:rsidRPr="009366BE">
        <w:rPr>
          <w:rFonts w:asciiTheme="majorBidi" w:hAnsiTheme="majorBidi"/>
          <w:szCs w:val="24"/>
          <w:rtl/>
        </w:rPr>
        <w:t>:</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מנהל</w:t>
      </w:r>
      <w:r w:rsidRPr="009366BE">
        <w:rPr>
          <w:rFonts w:asciiTheme="majorBidi" w:hAnsiTheme="majorBidi"/>
          <w:szCs w:val="24"/>
          <w:rtl/>
        </w:rPr>
        <w:t xml:space="preserve"> הצוות – 100 שעות בחודש.</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lastRenderedPageBreak/>
        <w:t>ראש</w:t>
      </w:r>
      <w:r w:rsidRPr="009366BE">
        <w:rPr>
          <w:rFonts w:asciiTheme="majorBidi" w:hAnsiTheme="majorBidi"/>
          <w:szCs w:val="24"/>
          <w:rtl/>
        </w:rPr>
        <w:t xml:space="preserve"> צוות הנחיית פיקוח ובקרה אבטחה – 100 שעות בחודש.</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חבר</w:t>
      </w:r>
      <w:r w:rsidRPr="009366BE">
        <w:rPr>
          <w:rFonts w:asciiTheme="majorBidi" w:hAnsiTheme="majorBidi"/>
          <w:szCs w:val="24"/>
          <w:rtl/>
        </w:rPr>
        <w:t xml:space="preserve"> צוות הנחיית פיקוח, בקרה ותרגול אבטחה – 140 שעות בחודש.</w:t>
      </w:r>
      <w:r w:rsidRPr="009366BE">
        <w:rPr>
          <w:rFonts w:asciiTheme="majorBidi" w:hAnsiTheme="majorBidi"/>
          <w:szCs w:val="24"/>
          <w:rtl/>
        </w:rPr>
        <w:br/>
        <w:t xml:space="preserve">(סה"כ 2 </w:t>
      </w:r>
      <w:r w:rsidRPr="009366BE">
        <w:rPr>
          <w:rFonts w:asciiTheme="majorBidi" w:hAnsiTheme="majorBidi" w:hint="eastAsia"/>
          <w:szCs w:val="24"/>
          <w:rtl/>
        </w:rPr>
        <w:t>חברי</w:t>
      </w:r>
      <w:r w:rsidRPr="009366BE">
        <w:rPr>
          <w:rFonts w:asciiTheme="majorBidi" w:hAnsiTheme="majorBidi"/>
          <w:szCs w:val="24"/>
          <w:rtl/>
        </w:rPr>
        <w:t xml:space="preserve"> </w:t>
      </w:r>
      <w:r w:rsidRPr="009366BE">
        <w:rPr>
          <w:rFonts w:asciiTheme="majorBidi" w:hAnsiTheme="majorBidi" w:hint="eastAsia"/>
          <w:szCs w:val="24"/>
          <w:rtl/>
        </w:rPr>
        <w:t>צוות</w:t>
      </w:r>
      <w:r w:rsidRPr="009366BE">
        <w:rPr>
          <w:rFonts w:asciiTheme="majorBidi" w:hAnsiTheme="majorBidi"/>
          <w:szCs w:val="24"/>
          <w:rtl/>
        </w:rPr>
        <w:t xml:space="preserve"> 280 - </w:t>
      </w:r>
      <w:r w:rsidRPr="009366BE">
        <w:rPr>
          <w:rFonts w:asciiTheme="majorBidi" w:hAnsiTheme="majorBidi" w:hint="eastAsia"/>
          <w:szCs w:val="24"/>
          <w:rtl/>
        </w:rPr>
        <w:t>שעות</w:t>
      </w:r>
      <w:r w:rsidRPr="009366BE">
        <w:rPr>
          <w:rFonts w:asciiTheme="majorBidi" w:hAnsiTheme="majorBidi"/>
          <w:szCs w:val="24"/>
          <w:rtl/>
        </w:rPr>
        <w:t>).</w:t>
      </w:r>
    </w:p>
    <w:p w:rsidR="00D2531F" w:rsidRPr="009366BE" w:rsidRDefault="00D2531F" w:rsidP="00D2531F">
      <w:pPr>
        <w:numPr>
          <w:ilvl w:val="2"/>
          <w:numId w:val="48"/>
        </w:numPr>
        <w:spacing w:line="360" w:lineRule="auto"/>
        <w:contextualSpacing/>
        <w:outlineLvl w:val="0"/>
        <w:rPr>
          <w:rFonts w:asciiTheme="majorBidi" w:hAnsiTheme="majorBidi"/>
          <w:szCs w:val="24"/>
        </w:rPr>
      </w:pPr>
      <w:r w:rsidRPr="009366BE">
        <w:rPr>
          <w:rFonts w:asciiTheme="majorBidi" w:hAnsiTheme="majorBidi" w:hint="eastAsia"/>
          <w:szCs w:val="24"/>
          <w:rtl/>
        </w:rPr>
        <w:t>ראש</w:t>
      </w:r>
      <w:r w:rsidRPr="009366BE">
        <w:rPr>
          <w:rFonts w:asciiTheme="majorBidi" w:hAnsiTheme="majorBidi"/>
          <w:szCs w:val="24"/>
          <w:rtl/>
        </w:rPr>
        <w:t xml:space="preserve"> צוות הנחיית ובקרת סייבר – 180 שעות.</w:t>
      </w:r>
    </w:p>
    <w:p w:rsidR="00D2531F" w:rsidRPr="009366BE" w:rsidRDefault="00660843" w:rsidP="00D2531F">
      <w:pPr>
        <w:numPr>
          <w:ilvl w:val="2"/>
          <w:numId w:val="48"/>
        </w:numPr>
        <w:spacing w:line="360" w:lineRule="auto"/>
        <w:contextualSpacing/>
        <w:outlineLvl w:val="0"/>
        <w:rPr>
          <w:rFonts w:asciiTheme="majorBidi" w:hAnsiTheme="majorBidi"/>
          <w:szCs w:val="24"/>
        </w:rPr>
      </w:pPr>
      <w:r>
        <w:rPr>
          <w:rFonts w:asciiTheme="majorBidi" w:hAnsiTheme="majorBidi" w:hint="cs"/>
          <w:szCs w:val="24"/>
          <w:rtl/>
        </w:rPr>
        <w:t xml:space="preserve">כל </w:t>
      </w:r>
      <w:r w:rsidR="00D2531F" w:rsidRPr="009366BE">
        <w:rPr>
          <w:rFonts w:asciiTheme="majorBidi" w:hAnsiTheme="majorBidi" w:hint="eastAsia"/>
          <w:szCs w:val="24"/>
          <w:rtl/>
        </w:rPr>
        <w:t>חבר</w:t>
      </w:r>
      <w:r w:rsidR="00D2531F" w:rsidRPr="009366BE">
        <w:rPr>
          <w:rFonts w:asciiTheme="majorBidi" w:hAnsiTheme="majorBidi"/>
          <w:szCs w:val="24"/>
          <w:rtl/>
        </w:rPr>
        <w:t xml:space="preserve"> צוות הנחיית הסייבר – 180 שעות בחודש.</w:t>
      </w:r>
      <w:r w:rsidR="00D2531F" w:rsidRPr="009366BE">
        <w:rPr>
          <w:rFonts w:asciiTheme="majorBidi" w:hAnsiTheme="majorBidi"/>
          <w:szCs w:val="24"/>
          <w:rtl/>
        </w:rPr>
        <w:br/>
        <w:t xml:space="preserve">(סה"כ 3 </w:t>
      </w:r>
      <w:r w:rsidR="00D2531F" w:rsidRPr="009366BE">
        <w:rPr>
          <w:rFonts w:asciiTheme="majorBidi" w:hAnsiTheme="majorBidi" w:hint="eastAsia"/>
          <w:szCs w:val="24"/>
          <w:rtl/>
        </w:rPr>
        <w:t>חברי</w:t>
      </w:r>
      <w:r w:rsidR="00D2531F" w:rsidRPr="009366BE">
        <w:rPr>
          <w:rFonts w:asciiTheme="majorBidi" w:hAnsiTheme="majorBidi"/>
          <w:szCs w:val="24"/>
          <w:rtl/>
        </w:rPr>
        <w:t xml:space="preserve"> </w:t>
      </w:r>
      <w:r w:rsidR="00D2531F" w:rsidRPr="009366BE">
        <w:rPr>
          <w:rFonts w:asciiTheme="majorBidi" w:hAnsiTheme="majorBidi" w:hint="eastAsia"/>
          <w:szCs w:val="24"/>
          <w:rtl/>
        </w:rPr>
        <w:t>צוות</w:t>
      </w:r>
      <w:r>
        <w:rPr>
          <w:rFonts w:asciiTheme="majorBidi" w:hAnsiTheme="majorBidi" w:hint="cs"/>
          <w:szCs w:val="24"/>
          <w:rtl/>
        </w:rPr>
        <w:t xml:space="preserve"> סייבר</w:t>
      </w:r>
      <w:r w:rsidR="00D2531F" w:rsidRPr="009366BE">
        <w:rPr>
          <w:rFonts w:asciiTheme="majorBidi" w:hAnsiTheme="majorBidi"/>
          <w:szCs w:val="24"/>
          <w:rtl/>
        </w:rPr>
        <w:t xml:space="preserve"> - 540 </w:t>
      </w:r>
      <w:r w:rsidR="00D2531F" w:rsidRPr="009366BE">
        <w:rPr>
          <w:rFonts w:asciiTheme="majorBidi" w:hAnsiTheme="majorBidi" w:hint="eastAsia"/>
          <w:szCs w:val="24"/>
          <w:rtl/>
        </w:rPr>
        <w:t>שעות</w:t>
      </w:r>
      <w:r w:rsidR="00D2531F" w:rsidRPr="009366BE">
        <w:rPr>
          <w:rFonts w:asciiTheme="majorBidi" w:hAnsiTheme="majorBidi"/>
          <w:szCs w:val="24"/>
          <w:rtl/>
        </w:rPr>
        <w:t>).</w:t>
      </w:r>
    </w:p>
    <w:p w:rsidR="00D2531F" w:rsidRPr="005B12BB" w:rsidRDefault="00D2531F" w:rsidP="00D2531F">
      <w:pPr>
        <w:tabs>
          <w:tab w:val="right" w:pos="138"/>
        </w:tabs>
        <w:autoSpaceDE w:val="0"/>
        <w:autoSpaceDN w:val="0"/>
        <w:adjustRightInd w:val="0"/>
        <w:spacing w:line="360" w:lineRule="auto"/>
        <w:ind w:left="360"/>
        <w:jc w:val="both"/>
        <w:rPr>
          <w:rFonts w:asciiTheme="majorBidi" w:hAnsiTheme="majorBidi"/>
          <w:szCs w:val="24"/>
          <w:rtl/>
        </w:rPr>
      </w:pPr>
    </w:p>
    <w:p w:rsidR="00D2531F" w:rsidRPr="00D2531F" w:rsidRDefault="00D2531F" w:rsidP="00D2531F">
      <w:pPr>
        <w:tabs>
          <w:tab w:val="right" w:pos="138"/>
        </w:tabs>
        <w:autoSpaceDE w:val="0"/>
        <w:autoSpaceDN w:val="0"/>
        <w:adjustRightInd w:val="0"/>
        <w:spacing w:line="360" w:lineRule="auto"/>
        <w:ind w:left="360"/>
        <w:jc w:val="both"/>
        <w:rPr>
          <w:rFonts w:asciiTheme="majorBidi" w:hAnsiTheme="majorBidi"/>
          <w:szCs w:val="24"/>
          <w:highlight w:val="yellow"/>
          <w:rtl/>
        </w:rPr>
      </w:pPr>
    </w:p>
    <w:p w:rsidR="00D2531F" w:rsidRPr="00D2531F" w:rsidRDefault="00D2531F" w:rsidP="00D2531F">
      <w:pPr>
        <w:tabs>
          <w:tab w:val="right" w:pos="138"/>
        </w:tabs>
        <w:autoSpaceDE w:val="0"/>
        <w:autoSpaceDN w:val="0"/>
        <w:adjustRightInd w:val="0"/>
        <w:spacing w:line="360" w:lineRule="auto"/>
        <w:ind w:left="588"/>
        <w:contextualSpacing/>
        <w:jc w:val="both"/>
        <w:rPr>
          <w:rFonts w:asciiTheme="majorBidi" w:hAnsiTheme="majorBidi"/>
          <w:szCs w:val="24"/>
          <w:lang w:eastAsia="he-IL"/>
        </w:rPr>
      </w:pPr>
    </w:p>
    <w:p w:rsidR="00D2531F" w:rsidRPr="00D2531F" w:rsidRDefault="00D2531F" w:rsidP="00D2531F">
      <w:pPr>
        <w:autoSpaceDE w:val="0"/>
        <w:autoSpaceDN w:val="0"/>
        <w:adjustRightInd w:val="0"/>
        <w:spacing w:line="360" w:lineRule="auto"/>
        <w:jc w:val="both"/>
        <w:rPr>
          <w:rFonts w:asciiTheme="majorBidi" w:hAnsiTheme="majorBidi"/>
          <w:szCs w:val="24"/>
          <w:rtl/>
        </w:rPr>
      </w:pPr>
    </w:p>
    <w:p w:rsidR="00D2531F" w:rsidRPr="00D2531F" w:rsidRDefault="00D2531F" w:rsidP="00D2531F">
      <w:pPr>
        <w:numPr>
          <w:ilvl w:val="0"/>
          <w:numId w:val="48"/>
        </w:numPr>
        <w:spacing w:line="360" w:lineRule="auto"/>
        <w:contextualSpacing/>
        <w:jc w:val="both"/>
        <w:outlineLvl w:val="0"/>
        <w:rPr>
          <w:rFonts w:asciiTheme="majorBidi" w:hAnsiTheme="majorBidi"/>
          <w:b/>
          <w:bCs/>
          <w:sz w:val="32"/>
          <w:szCs w:val="32"/>
          <w:u w:val="single"/>
        </w:rPr>
      </w:pPr>
      <w:r w:rsidRPr="00D2531F">
        <w:rPr>
          <w:rFonts w:asciiTheme="majorBidi" w:hAnsiTheme="majorBidi"/>
          <w:b/>
          <w:bCs/>
          <w:sz w:val="32"/>
          <w:szCs w:val="32"/>
          <w:u w:val="single"/>
          <w:rtl/>
        </w:rPr>
        <w:t>התמורה ואבני דרך לתשלום</w:t>
      </w:r>
      <w:r w:rsidRPr="00D2531F">
        <w:rPr>
          <w:rFonts w:asciiTheme="majorBidi" w:hAnsiTheme="majorBidi"/>
          <w:b/>
          <w:bCs/>
          <w:sz w:val="32"/>
          <w:szCs w:val="32"/>
          <w:rtl/>
        </w:rPr>
        <w:t>:</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tl/>
        </w:rPr>
      </w:pPr>
      <w:r w:rsidRPr="00D2531F">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2531F">
        <w:rPr>
          <w:rFonts w:asciiTheme="majorBidi" w:hAnsiTheme="majorBidi"/>
          <w:szCs w:val="24"/>
          <w:rtl/>
        </w:rPr>
        <w:t>המציע יציין בהצעתו תעריף לשעת ייעוץ לעבודה מתמשכת</w:t>
      </w:r>
      <w:r w:rsidR="00E810EF">
        <w:rPr>
          <w:rFonts w:asciiTheme="majorBidi" w:hAnsiTheme="majorBidi" w:hint="cs"/>
          <w:szCs w:val="24"/>
          <w:rtl/>
        </w:rPr>
        <w:t>,</w:t>
      </w:r>
      <w:r w:rsidRPr="00D2531F">
        <w:rPr>
          <w:rFonts w:asciiTheme="majorBidi" w:hAnsiTheme="majorBidi"/>
          <w:szCs w:val="24"/>
          <w:rtl/>
        </w:rPr>
        <w:t xml:space="preserve"> בהתאם לחוזרי השכר של אגף החשב הכללי - משרד האוצר, לעניין תעריפים ליועצים לניהול (מקצועות שונים)</w:t>
      </w:r>
      <w:r w:rsidRPr="00D2531F">
        <w:rPr>
          <w:rFonts w:asciiTheme="majorBidi" w:hAnsiTheme="majorBidi" w:hint="cs"/>
          <w:szCs w:val="24"/>
          <w:rtl/>
        </w:rPr>
        <w:t>.</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2531F">
        <w:rPr>
          <w:rFonts w:asciiTheme="majorBidi" w:hAnsiTheme="majorBidi"/>
          <w:szCs w:val="24"/>
          <w:rtl/>
        </w:rPr>
        <w:t xml:space="preserve">היקף שעות העבודה החודשיות של כל אחד מחברי הצוות, </w:t>
      </w:r>
      <w:r w:rsidRPr="00D2531F">
        <w:rPr>
          <w:rFonts w:asciiTheme="majorBidi" w:hAnsiTheme="majorBidi" w:hint="cs"/>
          <w:szCs w:val="24"/>
          <w:rtl/>
        </w:rPr>
        <w:t>יהיה ע"פ הפירוט הבא:</w:t>
      </w:r>
    </w:p>
    <w:p w:rsidR="00D2531F" w:rsidRPr="00D2531F" w:rsidRDefault="00D2531F" w:rsidP="005B12BB">
      <w:pPr>
        <w:numPr>
          <w:ilvl w:val="2"/>
          <w:numId w:val="48"/>
        </w:numPr>
        <w:spacing w:line="360" w:lineRule="auto"/>
        <w:ind w:left="2012" w:hanging="851"/>
        <w:contextualSpacing/>
        <w:jc w:val="both"/>
        <w:outlineLvl w:val="0"/>
        <w:rPr>
          <w:rFonts w:asciiTheme="majorBidi" w:hAnsiTheme="majorBidi"/>
          <w:szCs w:val="24"/>
        </w:rPr>
      </w:pPr>
      <w:r w:rsidRPr="00D2531F">
        <w:rPr>
          <w:rFonts w:asciiTheme="majorBidi" w:hAnsiTheme="majorBidi" w:hint="cs"/>
          <w:szCs w:val="24"/>
          <w:rtl/>
        </w:rPr>
        <w:t xml:space="preserve">מנהל הצוות </w:t>
      </w:r>
      <w:r w:rsidRPr="00D2531F">
        <w:rPr>
          <w:rFonts w:asciiTheme="majorBidi" w:hAnsiTheme="majorBidi"/>
          <w:szCs w:val="24"/>
          <w:rtl/>
        </w:rPr>
        <w:t>–</w:t>
      </w:r>
      <w:r w:rsidRPr="00D2531F">
        <w:rPr>
          <w:rFonts w:asciiTheme="majorBidi" w:hAnsiTheme="majorBidi" w:hint="cs"/>
          <w:szCs w:val="24"/>
          <w:rtl/>
        </w:rPr>
        <w:t xml:space="preserve"> 100 שעות בחודש.</w:t>
      </w:r>
    </w:p>
    <w:p w:rsidR="00D2531F" w:rsidRPr="00D2531F" w:rsidRDefault="00D2531F" w:rsidP="005B12BB">
      <w:pPr>
        <w:numPr>
          <w:ilvl w:val="2"/>
          <w:numId w:val="48"/>
        </w:numPr>
        <w:spacing w:line="360" w:lineRule="auto"/>
        <w:ind w:left="2012" w:hanging="851"/>
        <w:contextualSpacing/>
        <w:jc w:val="both"/>
        <w:outlineLvl w:val="0"/>
        <w:rPr>
          <w:rFonts w:asciiTheme="majorBidi" w:hAnsiTheme="majorBidi"/>
          <w:szCs w:val="24"/>
        </w:rPr>
      </w:pPr>
      <w:r w:rsidRPr="00D2531F">
        <w:rPr>
          <w:rFonts w:asciiTheme="majorBidi" w:hAnsiTheme="majorBidi" w:hint="cs"/>
          <w:szCs w:val="24"/>
          <w:rtl/>
        </w:rPr>
        <w:t xml:space="preserve">ראש צוות </w:t>
      </w:r>
      <w:r w:rsidRPr="00D2531F">
        <w:rPr>
          <w:rFonts w:asciiTheme="majorBidi" w:hAnsiTheme="majorBidi"/>
          <w:szCs w:val="24"/>
          <w:rtl/>
        </w:rPr>
        <w:t>הנחיית פיקוח ובקרה אבטחה</w:t>
      </w:r>
      <w:r w:rsidRPr="00D2531F">
        <w:rPr>
          <w:rFonts w:asciiTheme="majorBidi" w:hAnsiTheme="majorBidi" w:hint="cs"/>
          <w:szCs w:val="24"/>
          <w:rtl/>
        </w:rPr>
        <w:t xml:space="preserve"> </w:t>
      </w:r>
      <w:r w:rsidRPr="00D2531F">
        <w:rPr>
          <w:rFonts w:asciiTheme="majorBidi" w:hAnsiTheme="majorBidi"/>
          <w:szCs w:val="24"/>
          <w:rtl/>
        </w:rPr>
        <w:t>–</w:t>
      </w:r>
      <w:r w:rsidRPr="00D2531F">
        <w:rPr>
          <w:rFonts w:asciiTheme="majorBidi" w:hAnsiTheme="majorBidi" w:hint="cs"/>
          <w:szCs w:val="24"/>
          <w:rtl/>
        </w:rPr>
        <w:t xml:space="preserve"> 100 שעות בחודש.</w:t>
      </w:r>
    </w:p>
    <w:p w:rsidR="00D2531F" w:rsidRPr="00D2531F" w:rsidRDefault="00D2531F" w:rsidP="005B12BB">
      <w:pPr>
        <w:numPr>
          <w:ilvl w:val="2"/>
          <w:numId w:val="48"/>
        </w:numPr>
        <w:spacing w:line="360" w:lineRule="auto"/>
        <w:ind w:left="2012" w:hanging="851"/>
        <w:contextualSpacing/>
        <w:jc w:val="both"/>
        <w:outlineLvl w:val="0"/>
        <w:rPr>
          <w:rFonts w:asciiTheme="majorBidi" w:hAnsiTheme="majorBidi"/>
          <w:szCs w:val="24"/>
        </w:rPr>
      </w:pPr>
      <w:r w:rsidRPr="00D2531F">
        <w:rPr>
          <w:rFonts w:asciiTheme="majorBidi" w:hAnsiTheme="majorBidi" w:hint="cs"/>
          <w:szCs w:val="24"/>
          <w:rtl/>
        </w:rPr>
        <w:t xml:space="preserve">חבר צוות הנחיית פיקוח, בקרה ותרגול אבטחה </w:t>
      </w:r>
      <w:r w:rsidRPr="00D2531F">
        <w:rPr>
          <w:rFonts w:asciiTheme="majorBidi" w:hAnsiTheme="majorBidi"/>
          <w:szCs w:val="24"/>
          <w:rtl/>
        </w:rPr>
        <w:t>–</w:t>
      </w:r>
      <w:r w:rsidRPr="00D2531F">
        <w:rPr>
          <w:rFonts w:asciiTheme="majorBidi" w:hAnsiTheme="majorBidi" w:hint="cs"/>
          <w:szCs w:val="24"/>
          <w:rtl/>
        </w:rPr>
        <w:t xml:space="preserve"> 140 שעות בחודש (כל אחד).</w:t>
      </w:r>
    </w:p>
    <w:p w:rsidR="00D2531F" w:rsidRPr="00D2531F" w:rsidRDefault="00D2531F" w:rsidP="005B12BB">
      <w:pPr>
        <w:numPr>
          <w:ilvl w:val="2"/>
          <w:numId w:val="48"/>
        </w:numPr>
        <w:spacing w:line="360" w:lineRule="auto"/>
        <w:ind w:left="2012" w:hanging="851"/>
        <w:contextualSpacing/>
        <w:jc w:val="both"/>
        <w:outlineLvl w:val="0"/>
        <w:rPr>
          <w:rFonts w:asciiTheme="majorBidi" w:hAnsiTheme="majorBidi"/>
          <w:szCs w:val="24"/>
        </w:rPr>
      </w:pPr>
      <w:r w:rsidRPr="00D2531F">
        <w:rPr>
          <w:rFonts w:asciiTheme="majorBidi" w:hAnsiTheme="majorBidi" w:hint="cs"/>
          <w:szCs w:val="24"/>
          <w:rtl/>
        </w:rPr>
        <w:t xml:space="preserve">ראש צוות הנחיית ובקרת סייבר </w:t>
      </w:r>
      <w:r w:rsidRPr="00D2531F">
        <w:rPr>
          <w:rFonts w:asciiTheme="majorBidi" w:hAnsiTheme="majorBidi"/>
          <w:szCs w:val="24"/>
          <w:rtl/>
        </w:rPr>
        <w:t>–</w:t>
      </w:r>
      <w:r w:rsidRPr="00D2531F">
        <w:rPr>
          <w:rFonts w:asciiTheme="majorBidi" w:hAnsiTheme="majorBidi" w:hint="cs"/>
          <w:szCs w:val="24"/>
          <w:rtl/>
        </w:rPr>
        <w:t xml:space="preserve"> 180 שעות.</w:t>
      </w:r>
    </w:p>
    <w:p w:rsidR="00D2531F" w:rsidRPr="00D2531F" w:rsidRDefault="00D2531F" w:rsidP="005B12BB">
      <w:pPr>
        <w:numPr>
          <w:ilvl w:val="2"/>
          <w:numId w:val="48"/>
        </w:numPr>
        <w:spacing w:line="360" w:lineRule="auto"/>
        <w:ind w:left="2012" w:hanging="851"/>
        <w:contextualSpacing/>
        <w:jc w:val="both"/>
        <w:outlineLvl w:val="0"/>
        <w:rPr>
          <w:rFonts w:asciiTheme="majorBidi" w:hAnsiTheme="majorBidi"/>
          <w:szCs w:val="24"/>
          <w:lang w:eastAsia="he-IL"/>
        </w:rPr>
      </w:pPr>
      <w:r w:rsidRPr="00D2531F">
        <w:rPr>
          <w:rFonts w:asciiTheme="majorBidi" w:hAnsiTheme="majorBidi" w:hint="cs"/>
          <w:szCs w:val="24"/>
          <w:rtl/>
        </w:rPr>
        <w:t>חבר צוות הנחיית</w:t>
      </w:r>
      <w:r w:rsidRPr="00D2531F">
        <w:rPr>
          <w:rFonts w:asciiTheme="majorBidi" w:hAnsiTheme="majorBidi" w:hint="cs"/>
          <w:szCs w:val="24"/>
          <w:rtl/>
          <w:lang w:eastAsia="he-IL"/>
        </w:rPr>
        <w:t xml:space="preserve"> הסייבר </w:t>
      </w:r>
      <w:r w:rsidRPr="00D2531F">
        <w:rPr>
          <w:rFonts w:asciiTheme="majorBidi" w:hAnsiTheme="majorBidi"/>
          <w:szCs w:val="24"/>
          <w:rtl/>
          <w:lang w:eastAsia="he-IL"/>
        </w:rPr>
        <w:t>–</w:t>
      </w:r>
      <w:r w:rsidRPr="00D2531F">
        <w:rPr>
          <w:rFonts w:asciiTheme="majorBidi" w:hAnsiTheme="majorBidi" w:hint="cs"/>
          <w:szCs w:val="24"/>
          <w:rtl/>
          <w:lang w:eastAsia="he-IL"/>
        </w:rPr>
        <w:t xml:space="preserve"> 180 שעות בחודש (כל אחד).</w:t>
      </w:r>
    </w:p>
    <w:p w:rsidR="00D2531F" w:rsidRPr="00D2531F" w:rsidRDefault="00D2531F" w:rsidP="00D2531F">
      <w:pPr>
        <w:numPr>
          <w:ilvl w:val="1"/>
          <w:numId w:val="48"/>
        </w:numPr>
        <w:spacing w:line="360" w:lineRule="auto"/>
        <w:contextualSpacing/>
        <w:jc w:val="both"/>
        <w:outlineLvl w:val="0"/>
        <w:rPr>
          <w:rFonts w:asciiTheme="majorBidi" w:hAnsiTheme="majorBidi"/>
          <w:szCs w:val="24"/>
        </w:rPr>
      </w:pPr>
      <w:r w:rsidRPr="00D2531F">
        <w:rPr>
          <w:rFonts w:asciiTheme="majorBidi" w:hAnsiTheme="majorBidi" w:hint="cs"/>
          <w:szCs w:val="24"/>
          <w:rtl/>
        </w:rPr>
        <w:t xml:space="preserve"> היועץ </w:t>
      </w:r>
      <w:r w:rsidRPr="00D2531F">
        <w:rPr>
          <w:rFonts w:asciiTheme="majorBidi" w:hAnsiTheme="majorBidi"/>
          <w:szCs w:val="24"/>
          <w:rtl/>
        </w:rPr>
        <w:t>לא יעלה על</w:t>
      </w:r>
      <w:r w:rsidRPr="00D2531F">
        <w:rPr>
          <w:rFonts w:asciiTheme="majorBidi" w:hAnsiTheme="majorBidi" w:hint="cs"/>
          <w:szCs w:val="24"/>
          <w:rtl/>
        </w:rPr>
        <w:t xml:space="preserve"> כמות השעות החודשיות שמופיעות בסעיף 2.3</w:t>
      </w:r>
      <w:r w:rsidRPr="00D2531F">
        <w:rPr>
          <w:rFonts w:asciiTheme="majorBidi" w:hAnsiTheme="majorBidi"/>
          <w:szCs w:val="24"/>
          <w:rtl/>
        </w:rPr>
        <w:t xml:space="preserve">. </w:t>
      </w:r>
    </w:p>
    <w:p w:rsidR="00D2531F" w:rsidRPr="00D2531F" w:rsidRDefault="00D2531F" w:rsidP="00D2531F">
      <w:pPr>
        <w:numPr>
          <w:ilvl w:val="1"/>
          <w:numId w:val="48"/>
        </w:numPr>
        <w:spacing w:line="360" w:lineRule="auto"/>
        <w:contextualSpacing/>
        <w:jc w:val="both"/>
        <w:outlineLvl w:val="0"/>
        <w:rPr>
          <w:rFonts w:asciiTheme="majorBidi" w:hAnsiTheme="majorBidi"/>
          <w:szCs w:val="24"/>
          <w:rtl/>
        </w:rPr>
      </w:pPr>
      <w:r w:rsidRPr="00D2531F">
        <w:rPr>
          <w:rFonts w:asciiTheme="majorBidi" w:hAnsiTheme="majorBidi"/>
          <w:szCs w:val="24"/>
          <w:rtl/>
        </w:rPr>
        <w:t xml:space="preserve">אין באמור משום התחייבות המשרד להעסקת מי מחברי הצוות בהיקף שעות עבודה מינימאלי </w:t>
      </w:r>
    </w:p>
    <w:p w:rsidR="00D2531F" w:rsidRPr="00D2531F" w:rsidRDefault="00D2531F" w:rsidP="00D2531F">
      <w:pPr>
        <w:spacing w:line="360" w:lineRule="auto"/>
        <w:ind w:left="792"/>
        <w:contextualSpacing/>
        <w:jc w:val="both"/>
        <w:outlineLvl w:val="0"/>
        <w:rPr>
          <w:rFonts w:asciiTheme="majorBidi" w:hAnsiTheme="majorBidi"/>
          <w:szCs w:val="24"/>
        </w:rPr>
      </w:pPr>
      <w:r w:rsidRPr="00D2531F">
        <w:rPr>
          <w:rFonts w:asciiTheme="majorBidi" w:hAnsiTheme="majorBidi"/>
          <w:szCs w:val="24"/>
          <w:rtl/>
        </w:rPr>
        <w:t>כלשהו.</w:t>
      </w:r>
    </w:p>
    <w:p w:rsidR="00D2531F" w:rsidRPr="00D2531F" w:rsidRDefault="00D2531F" w:rsidP="00660843">
      <w:pPr>
        <w:numPr>
          <w:ilvl w:val="1"/>
          <w:numId w:val="48"/>
        </w:numPr>
        <w:spacing w:line="360" w:lineRule="auto"/>
        <w:contextualSpacing/>
        <w:jc w:val="both"/>
        <w:outlineLvl w:val="0"/>
        <w:rPr>
          <w:rFonts w:asciiTheme="majorBidi" w:hAnsiTheme="majorBidi"/>
          <w:szCs w:val="24"/>
        </w:rPr>
      </w:pPr>
      <w:r w:rsidRPr="00D2531F">
        <w:rPr>
          <w:rFonts w:asciiTheme="majorBidi" w:hAnsiTheme="majorBidi" w:hint="cs"/>
          <w:szCs w:val="24"/>
          <w:rtl/>
        </w:rPr>
        <w:t xml:space="preserve">בהתייחס לראש צוות הסייבר וכל חברי צוות הסייבר - הספק </w:t>
      </w:r>
      <w:r w:rsidRPr="00D2531F">
        <w:rPr>
          <w:rFonts w:asciiTheme="majorBidi" w:hAnsiTheme="majorBidi"/>
          <w:szCs w:val="24"/>
          <w:rtl/>
        </w:rPr>
        <w:t xml:space="preserve">מתחייב </w:t>
      </w:r>
      <w:r w:rsidRPr="00D2531F">
        <w:rPr>
          <w:rFonts w:asciiTheme="majorBidi" w:hAnsiTheme="majorBidi" w:hint="cs"/>
          <w:szCs w:val="24"/>
          <w:rtl/>
        </w:rPr>
        <w:t xml:space="preserve">לבצע </w:t>
      </w:r>
      <w:r w:rsidRPr="00D2531F">
        <w:rPr>
          <w:rFonts w:asciiTheme="majorBidi" w:hAnsiTheme="majorBidi"/>
          <w:szCs w:val="24"/>
          <w:rtl/>
        </w:rPr>
        <w:t xml:space="preserve">קורסים </w:t>
      </w:r>
      <w:r w:rsidRPr="00D2531F">
        <w:rPr>
          <w:rFonts w:asciiTheme="majorBidi" w:hAnsiTheme="majorBidi" w:hint="cs"/>
          <w:szCs w:val="24"/>
          <w:rtl/>
        </w:rPr>
        <w:t xml:space="preserve">/ </w:t>
      </w:r>
      <w:r w:rsidRPr="00D2531F">
        <w:rPr>
          <w:rFonts w:asciiTheme="majorBidi" w:hAnsiTheme="majorBidi"/>
          <w:szCs w:val="24"/>
          <w:rtl/>
        </w:rPr>
        <w:t>השתלמויות</w:t>
      </w:r>
      <w:r w:rsidRPr="00D2531F">
        <w:rPr>
          <w:rFonts w:asciiTheme="majorBidi" w:hAnsiTheme="majorBidi" w:hint="cs"/>
          <w:szCs w:val="24"/>
          <w:rtl/>
        </w:rPr>
        <w:t xml:space="preserve"> מקצועיות</w:t>
      </w:r>
      <w:r w:rsidRPr="00D2531F">
        <w:rPr>
          <w:rFonts w:asciiTheme="majorBidi" w:hAnsiTheme="majorBidi"/>
          <w:szCs w:val="24"/>
          <w:rtl/>
        </w:rPr>
        <w:t xml:space="preserve"> בכל מוסד מוכר בארץ ובחו"ל </w:t>
      </w:r>
      <w:r w:rsidRPr="00D2531F">
        <w:rPr>
          <w:rFonts w:asciiTheme="majorBidi" w:hAnsiTheme="majorBidi" w:hint="cs"/>
          <w:szCs w:val="24"/>
          <w:rtl/>
        </w:rPr>
        <w:t xml:space="preserve">/ השתתפות בכנסים ורכישת ציוד עזר </w:t>
      </w:r>
      <w:r w:rsidRPr="00D2531F">
        <w:rPr>
          <w:rFonts w:asciiTheme="majorBidi" w:hAnsiTheme="majorBidi"/>
          <w:szCs w:val="24"/>
          <w:rtl/>
        </w:rPr>
        <w:t>לאנשי הצוות בתיאום עם המשרד וע"פ צרכיו לצורך התעדכנות מקצועית בס</w:t>
      </w:r>
      <w:r w:rsidR="00E810EF">
        <w:rPr>
          <w:rFonts w:asciiTheme="majorBidi" w:hAnsiTheme="majorBidi" w:hint="cs"/>
          <w:szCs w:val="24"/>
          <w:rtl/>
        </w:rPr>
        <w:t>ך</w:t>
      </w:r>
      <w:r w:rsidRPr="00D2531F">
        <w:rPr>
          <w:rFonts w:asciiTheme="majorBidi" w:hAnsiTheme="majorBidi"/>
          <w:szCs w:val="24"/>
          <w:rtl/>
        </w:rPr>
        <w:t xml:space="preserve"> שלא</w:t>
      </w:r>
      <w:r w:rsidRPr="00D2531F">
        <w:rPr>
          <w:rFonts w:asciiTheme="majorBidi" w:hAnsiTheme="majorBidi" w:hint="cs"/>
          <w:szCs w:val="24"/>
          <w:rtl/>
        </w:rPr>
        <w:t xml:space="preserve"> יעלה על</w:t>
      </w:r>
      <w:r w:rsidRPr="00D2531F">
        <w:rPr>
          <w:rFonts w:asciiTheme="majorBidi" w:hAnsiTheme="majorBidi"/>
          <w:szCs w:val="24"/>
          <w:rtl/>
        </w:rPr>
        <w:t xml:space="preserve">  </w:t>
      </w:r>
      <w:r w:rsidRPr="00D2531F">
        <w:rPr>
          <w:rFonts w:asciiTheme="majorBidi" w:hAnsiTheme="majorBidi" w:hint="cs"/>
          <w:szCs w:val="24"/>
          <w:rtl/>
        </w:rPr>
        <w:t>15</w:t>
      </w:r>
      <w:r w:rsidRPr="00D2531F">
        <w:rPr>
          <w:rFonts w:asciiTheme="majorBidi" w:hAnsiTheme="majorBidi"/>
          <w:szCs w:val="24"/>
          <w:rtl/>
        </w:rPr>
        <w:t>,000 ₪ בשנה לעובד</w:t>
      </w:r>
      <w:r w:rsidRPr="00D2531F">
        <w:rPr>
          <w:rFonts w:asciiTheme="majorBidi" w:hAnsiTheme="majorBidi" w:hint="cs"/>
          <w:szCs w:val="24"/>
          <w:rtl/>
        </w:rPr>
        <w:t xml:space="preserve"> (עבור כל אחד מחברי הצוות כולל ראש הצוות)</w:t>
      </w:r>
      <w:r w:rsidRPr="00D2531F">
        <w:rPr>
          <w:rFonts w:asciiTheme="majorBidi" w:hAnsiTheme="majorBidi"/>
          <w:szCs w:val="24"/>
          <w:rtl/>
        </w:rPr>
        <w:t xml:space="preserve">. סכום זה יהיה מגולם בתוך הצעת המחיר. המשרד לא ישא בהוצאות הקורס, הנסיעה, שהייה או אש"ל מלבד שעות הקורס אשר יוכרו </w:t>
      </w:r>
      <w:r w:rsidRPr="00D2531F">
        <w:rPr>
          <w:rFonts w:asciiTheme="majorBidi" w:hAnsiTheme="majorBidi" w:hint="cs"/>
          <w:szCs w:val="24"/>
          <w:rtl/>
        </w:rPr>
        <w:t>כשעות</w:t>
      </w:r>
      <w:r w:rsidRPr="00D2531F">
        <w:rPr>
          <w:rFonts w:asciiTheme="majorBidi" w:hAnsiTheme="majorBidi"/>
          <w:szCs w:val="24"/>
          <w:rtl/>
        </w:rPr>
        <w:t xml:space="preserve"> עבודה בהתאם לתנאי המכרז</w:t>
      </w:r>
      <w:r w:rsidRPr="00D2531F">
        <w:rPr>
          <w:rFonts w:asciiTheme="majorBidi" w:hAnsiTheme="majorBidi" w:hint="cs"/>
          <w:szCs w:val="24"/>
          <w:rtl/>
        </w:rPr>
        <w:t>, במידה ומדובר בקורס יוקרתי אשר עולה על סכום של 15,000 ₪ ניתן לצבור את הסכום ולבצע את הקורס / השתלמות פעם בשנתיים בכפוף לאישור המשרד</w:t>
      </w:r>
      <w:r w:rsidR="00E810EF">
        <w:rPr>
          <w:rFonts w:asciiTheme="majorBidi" w:hAnsiTheme="majorBidi" w:hint="cs"/>
          <w:szCs w:val="24"/>
          <w:rtl/>
        </w:rPr>
        <w:t xml:space="preserve"> מראש ובכתב</w:t>
      </w:r>
      <w:r w:rsidRPr="00D2531F">
        <w:rPr>
          <w:rFonts w:asciiTheme="majorBidi" w:hAnsiTheme="majorBidi" w:hint="cs"/>
          <w:szCs w:val="24"/>
          <w:rtl/>
        </w:rPr>
        <w:t xml:space="preserve"> ועל-פי צרכיו.</w:t>
      </w:r>
    </w:p>
    <w:p w:rsidR="00D2531F" w:rsidRPr="00D2531F" w:rsidRDefault="00D2531F" w:rsidP="005B12BB">
      <w:pPr>
        <w:numPr>
          <w:ilvl w:val="1"/>
          <w:numId w:val="48"/>
        </w:numPr>
        <w:autoSpaceDE w:val="0"/>
        <w:autoSpaceDN w:val="0"/>
        <w:adjustRightInd w:val="0"/>
        <w:spacing w:line="360" w:lineRule="auto"/>
        <w:contextualSpacing/>
        <w:jc w:val="both"/>
        <w:rPr>
          <w:rFonts w:ascii="Arial" w:hAnsi="Arial"/>
          <w:szCs w:val="24"/>
          <w:lang w:eastAsia="he-IL"/>
        </w:rPr>
      </w:pPr>
      <w:r w:rsidRPr="00D2531F">
        <w:rPr>
          <w:rFonts w:ascii="Arial" w:hAnsi="Arial" w:hint="cs"/>
          <w:szCs w:val="24"/>
          <w:rtl/>
          <w:lang w:eastAsia="he-IL"/>
        </w:rPr>
        <w:t xml:space="preserve">בהתייחס למנהל הצוות, ראש צוות הכוונה, פיקוח בקרה ותרגול וכל חברי פיקוח הכוונה ותרגול - הספק </w:t>
      </w:r>
      <w:r w:rsidRPr="00D2531F">
        <w:rPr>
          <w:rFonts w:ascii="Arial" w:hAnsi="Arial"/>
          <w:szCs w:val="24"/>
          <w:rtl/>
          <w:lang w:eastAsia="he-IL"/>
        </w:rPr>
        <w:t xml:space="preserve">מתחייב </w:t>
      </w:r>
      <w:r w:rsidRPr="00D2531F">
        <w:rPr>
          <w:rFonts w:ascii="Arial" w:hAnsi="Arial" w:hint="cs"/>
          <w:szCs w:val="24"/>
          <w:rtl/>
          <w:lang w:eastAsia="he-IL"/>
        </w:rPr>
        <w:t xml:space="preserve">לבצע </w:t>
      </w:r>
      <w:r w:rsidRPr="00D2531F">
        <w:rPr>
          <w:rFonts w:ascii="Arial" w:hAnsi="Arial"/>
          <w:szCs w:val="24"/>
          <w:rtl/>
          <w:lang w:eastAsia="he-IL"/>
        </w:rPr>
        <w:t xml:space="preserve">קורסים </w:t>
      </w:r>
      <w:r w:rsidRPr="00D2531F">
        <w:rPr>
          <w:rFonts w:ascii="Arial" w:hAnsi="Arial" w:hint="cs"/>
          <w:szCs w:val="24"/>
          <w:rtl/>
          <w:lang w:eastAsia="he-IL"/>
        </w:rPr>
        <w:t xml:space="preserve">/ </w:t>
      </w:r>
      <w:r w:rsidRPr="00D2531F">
        <w:rPr>
          <w:rFonts w:ascii="Arial" w:hAnsi="Arial"/>
          <w:szCs w:val="24"/>
          <w:rtl/>
          <w:lang w:eastAsia="he-IL"/>
        </w:rPr>
        <w:t>השתלמויות</w:t>
      </w:r>
      <w:r w:rsidRPr="00D2531F">
        <w:rPr>
          <w:rFonts w:ascii="Arial" w:hAnsi="Arial" w:hint="cs"/>
          <w:szCs w:val="24"/>
          <w:rtl/>
          <w:lang w:eastAsia="he-IL"/>
        </w:rPr>
        <w:t xml:space="preserve"> מקצועיות</w:t>
      </w:r>
      <w:r w:rsidRPr="00D2531F">
        <w:rPr>
          <w:rFonts w:ascii="Arial" w:hAnsi="Arial"/>
          <w:szCs w:val="24"/>
          <w:rtl/>
          <w:lang w:eastAsia="he-IL"/>
        </w:rPr>
        <w:t xml:space="preserve"> בכל מוסד מוכר בארץ ובחו"ל </w:t>
      </w:r>
      <w:r w:rsidRPr="00D2531F">
        <w:rPr>
          <w:rFonts w:ascii="Arial" w:hAnsi="Arial" w:hint="cs"/>
          <w:szCs w:val="24"/>
          <w:rtl/>
          <w:lang w:eastAsia="he-IL"/>
        </w:rPr>
        <w:t xml:space="preserve">/ השתתפות בכנסים ורכישת ציוד עזר </w:t>
      </w:r>
      <w:r w:rsidRPr="00D2531F">
        <w:rPr>
          <w:rFonts w:ascii="Arial" w:hAnsi="Arial"/>
          <w:szCs w:val="24"/>
          <w:rtl/>
          <w:lang w:eastAsia="he-IL"/>
        </w:rPr>
        <w:t xml:space="preserve">לאנשי הצוות בתיאום עם המשרד וע"פ צרכיו לצורך </w:t>
      </w:r>
      <w:r w:rsidRPr="00D2531F">
        <w:rPr>
          <w:rFonts w:ascii="Arial" w:hAnsi="Arial"/>
          <w:szCs w:val="24"/>
          <w:rtl/>
          <w:lang w:eastAsia="he-IL"/>
        </w:rPr>
        <w:lastRenderedPageBreak/>
        <w:t xml:space="preserve">התעדכנות מקצועית </w:t>
      </w:r>
      <w:r w:rsidRPr="00D2531F">
        <w:rPr>
          <w:rFonts w:ascii="Arial" w:hAnsi="Arial" w:hint="cs"/>
          <w:szCs w:val="24"/>
          <w:rtl/>
          <w:lang w:eastAsia="he-IL"/>
        </w:rPr>
        <w:t xml:space="preserve">או שימוש בעזרים </w:t>
      </w:r>
      <w:r w:rsidRPr="00D2531F">
        <w:rPr>
          <w:rFonts w:ascii="Arial" w:hAnsi="Arial"/>
          <w:szCs w:val="24"/>
          <w:rtl/>
          <w:lang w:eastAsia="he-IL"/>
        </w:rPr>
        <w:t>בסה"כ שלא</w:t>
      </w:r>
      <w:r w:rsidRPr="00D2531F">
        <w:rPr>
          <w:rFonts w:ascii="Arial" w:hAnsi="Arial" w:hint="cs"/>
          <w:szCs w:val="24"/>
          <w:rtl/>
          <w:lang w:eastAsia="he-IL"/>
        </w:rPr>
        <w:t xml:space="preserve"> יעלה על</w:t>
      </w:r>
      <w:r w:rsidRPr="00D2531F">
        <w:rPr>
          <w:rFonts w:ascii="Arial" w:hAnsi="Arial"/>
          <w:szCs w:val="24"/>
          <w:rtl/>
          <w:lang w:eastAsia="he-IL"/>
        </w:rPr>
        <w:t xml:space="preserve">  </w:t>
      </w:r>
      <w:r w:rsidRPr="00D2531F">
        <w:rPr>
          <w:rFonts w:ascii="Arial" w:hAnsi="Arial" w:hint="cs"/>
          <w:szCs w:val="24"/>
          <w:rtl/>
          <w:lang w:eastAsia="he-IL"/>
        </w:rPr>
        <w:t>3,000</w:t>
      </w:r>
      <w:r w:rsidRPr="00D2531F">
        <w:rPr>
          <w:rFonts w:ascii="Arial" w:hAnsi="Arial"/>
          <w:szCs w:val="24"/>
          <w:rtl/>
          <w:lang w:eastAsia="he-IL"/>
        </w:rPr>
        <w:t xml:space="preserve"> ₪ בשנה לעובד</w:t>
      </w:r>
      <w:r w:rsidRPr="00D2531F">
        <w:rPr>
          <w:rFonts w:ascii="Arial" w:hAnsi="Arial" w:hint="cs"/>
          <w:szCs w:val="24"/>
          <w:rtl/>
          <w:lang w:eastAsia="he-IL"/>
        </w:rPr>
        <w:t xml:space="preserve"> (עבור כל אחד מחברי הצוות כולל ראש הצוות)</w:t>
      </w:r>
      <w:r w:rsidRPr="00D2531F">
        <w:rPr>
          <w:rFonts w:ascii="Arial" w:hAnsi="Arial"/>
          <w:szCs w:val="24"/>
          <w:rtl/>
          <w:lang w:eastAsia="he-IL"/>
        </w:rPr>
        <w:t xml:space="preserve">. סכום זה יהיה מגולם בתוך הצעת המחיר. המשרד לא ישא בהוצאות הקורס, הנסיעה, שהייה או אש"ל מלבד שעות הקורס אשר יוכרו </w:t>
      </w:r>
      <w:r w:rsidRPr="00D2531F">
        <w:rPr>
          <w:rFonts w:ascii="Arial" w:hAnsi="Arial" w:hint="cs"/>
          <w:szCs w:val="24"/>
          <w:rtl/>
          <w:lang w:eastAsia="he-IL"/>
        </w:rPr>
        <w:t>כשעות</w:t>
      </w:r>
      <w:r w:rsidRPr="00D2531F">
        <w:rPr>
          <w:rFonts w:ascii="Arial" w:hAnsi="Arial"/>
          <w:szCs w:val="24"/>
          <w:rtl/>
          <w:lang w:eastAsia="he-IL"/>
        </w:rPr>
        <w:t xml:space="preserve"> עבודה בהתאם לתנאי המכרז</w:t>
      </w:r>
      <w:r w:rsidRPr="00D2531F">
        <w:rPr>
          <w:rFonts w:ascii="Arial" w:hAnsi="Arial" w:hint="cs"/>
          <w:szCs w:val="24"/>
          <w:rtl/>
          <w:lang w:eastAsia="he-IL"/>
        </w:rPr>
        <w:t>, במידה ומדובר בקורס יוקרתי או ציוד עזר אשר עולה על סכום של 3,000 ₪ ניתן לצבור את הסכום ולבצע את הקורס / השתלמות / רכש פעם בשנתיים בכפוף לאישור המשרד</w:t>
      </w:r>
      <w:r w:rsidR="00E810EF">
        <w:rPr>
          <w:rFonts w:ascii="Arial" w:hAnsi="Arial" w:hint="cs"/>
          <w:szCs w:val="24"/>
          <w:rtl/>
          <w:lang w:eastAsia="he-IL"/>
        </w:rPr>
        <w:t xml:space="preserve"> מראש ובכתב</w:t>
      </w:r>
      <w:r w:rsidRPr="00D2531F">
        <w:rPr>
          <w:rFonts w:ascii="Arial" w:hAnsi="Arial" w:hint="cs"/>
          <w:szCs w:val="24"/>
          <w:rtl/>
          <w:lang w:eastAsia="he-IL"/>
        </w:rPr>
        <w:t xml:space="preserve"> ועל-פי צרכיו.</w:t>
      </w:r>
    </w:p>
    <w:p w:rsidR="00D2531F" w:rsidRPr="00D2531F" w:rsidRDefault="00D2531F" w:rsidP="00F51AB2">
      <w:pPr>
        <w:numPr>
          <w:ilvl w:val="1"/>
          <w:numId w:val="48"/>
        </w:numPr>
        <w:spacing w:line="360" w:lineRule="auto"/>
        <w:contextualSpacing/>
        <w:jc w:val="both"/>
        <w:outlineLvl w:val="0"/>
        <w:rPr>
          <w:rFonts w:asciiTheme="majorBidi" w:hAnsiTheme="majorBidi"/>
          <w:szCs w:val="24"/>
        </w:rPr>
      </w:pPr>
      <w:r w:rsidRPr="00D2531F">
        <w:rPr>
          <w:rFonts w:asciiTheme="majorBidi" w:hAnsiTheme="majorBidi" w:hint="cs"/>
          <w:szCs w:val="24"/>
          <w:rtl/>
        </w:rPr>
        <w:t xml:space="preserve">בהתייחס לסעיפים 2.6 ו- 2.7 </w:t>
      </w:r>
      <w:r w:rsidRPr="00D2531F">
        <w:rPr>
          <w:rFonts w:asciiTheme="majorBidi" w:hAnsiTheme="majorBidi"/>
          <w:szCs w:val="24"/>
          <w:rtl/>
        </w:rPr>
        <w:t>–</w:t>
      </w:r>
      <w:r w:rsidRPr="00D2531F">
        <w:rPr>
          <w:rFonts w:asciiTheme="majorBidi" w:hAnsiTheme="majorBidi" w:hint="cs"/>
          <w:szCs w:val="24"/>
          <w:rtl/>
        </w:rPr>
        <w:t xml:space="preserve"> כל ציוד מבצעי שיירכש לטובת הש</w:t>
      </w:r>
      <w:r w:rsidR="00E810EF">
        <w:rPr>
          <w:rFonts w:asciiTheme="majorBidi" w:hAnsiTheme="majorBidi" w:hint="cs"/>
          <w:szCs w:val="24"/>
          <w:rtl/>
        </w:rPr>
        <w:t>י</w:t>
      </w:r>
      <w:r w:rsidRPr="00D2531F">
        <w:rPr>
          <w:rFonts w:asciiTheme="majorBidi" w:hAnsiTheme="majorBidi" w:hint="cs"/>
          <w:szCs w:val="24"/>
          <w:rtl/>
        </w:rPr>
        <w:t>רות יהיה בבעלות המשרד, יירשם באחריות הממונה ויעבור בסוף תקופת ההתקשרות לידי המשרד באופן מלא.</w:t>
      </w:r>
    </w:p>
    <w:p w:rsidR="00D2531F" w:rsidRPr="00D2531F" w:rsidRDefault="00D2531F" w:rsidP="005B12BB">
      <w:pPr>
        <w:numPr>
          <w:ilvl w:val="1"/>
          <w:numId w:val="48"/>
        </w:numPr>
        <w:spacing w:line="360" w:lineRule="auto"/>
        <w:contextualSpacing/>
        <w:jc w:val="both"/>
        <w:outlineLvl w:val="0"/>
        <w:rPr>
          <w:rFonts w:asciiTheme="majorBidi" w:hAnsiTheme="majorBidi"/>
          <w:szCs w:val="24"/>
        </w:rPr>
      </w:pPr>
      <w:r w:rsidRPr="00D2531F">
        <w:rPr>
          <w:rFonts w:asciiTheme="majorBidi" w:hAnsiTheme="majorBidi" w:hint="cs"/>
          <w:b/>
          <w:bCs/>
          <w:szCs w:val="24"/>
          <w:rtl/>
          <w:lang w:eastAsia="he-IL"/>
        </w:rPr>
        <w:t>ציוד נדרש למנהל הצוות וכל ראש צוות (ראש צוות פיקוח, בקרה ותרגול וראש צוות סייבר)</w:t>
      </w:r>
      <w:r w:rsidR="00E810EF">
        <w:rPr>
          <w:rFonts w:asciiTheme="majorBidi" w:hAnsiTheme="majorBidi" w:hint="cs"/>
          <w:b/>
          <w:bCs/>
          <w:szCs w:val="24"/>
          <w:rtl/>
          <w:lang w:eastAsia="he-IL"/>
        </w:rPr>
        <w:t xml:space="preserve">, אשר </w:t>
      </w:r>
      <w:r w:rsidR="00934D0D">
        <w:rPr>
          <w:rFonts w:asciiTheme="majorBidi" w:hAnsiTheme="majorBidi" w:hint="cs"/>
          <w:b/>
          <w:bCs/>
          <w:szCs w:val="24"/>
          <w:rtl/>
          <w:lang w:eastAsia="he-IL"/>
        </w:rPr>
        <w:t>יסופק לנותן השירותים ע"י הספק הזוכה ועל חשבונו</w:t>
      </w:r>
      <w:r w:rsidRPr="00D2531F">
        <w:rPr>
          <w:rFonts w:asciiTheme="majorBidi" w:hAnsiTheme="majorBidi" w:hint="cs"/>
          <w:b/>
          <w:bCs/>
          <w:szCs w:val="24"/>
          <w:rtl/>
          <w:lang w:eastAsia="he-IL"/>
        </w:rPr>
        <w:t>:</w:t>
      </w:r>
      <w:r w:rsidRPr="00D2531F">
        <w:rPr>
          <w:rFonts w:asciiTheme="majorBidi" w:hAnsiTheme="majorBidi" w:hint="cs"/>
          <w:szCs w:val="24"/>
          <w:rtl/>
          <w:lang w:eastAsia="he-IL"/>
        </w:rPr>
        <w:t xml:space="preserve"> </w:t>
      </w:r>
    </w:p>
    <w:p w:rsidR="00D2531F" w:rsidRPr="00D2531F" w:rsidRDefault="00D2531F" w:rsidP="00E810EF">
      <w:pPr>
        <w:numPr>
          <w:ilvl w:val="2"/>
          <w:numId w:val="48"/>
        </w:numPr>
        <w:spacing w:line="360" w:lineRule="auto"/>
        <w:ind w:left="1728" w:hanging="850"/>
        <w:contextualSpacing/>
        <w:outlineLvl w:val="0"/>
        <w:rPr>
          <w:rFonts w:asciiTheme="majorBidi" w:hAnsiTheme="majorBidi"/>
          <w:szCs w:val="24"/>
        </w:rPr>
      </w:pPr>
      <w:r w:rsidRPr="00D2531F">
        <w:rPr>
          <w:rFonts w:asciiTheme="majorBidi" w:hAnsiTheme="majorBidi" w:hint="cs"/>
          <w:b/>
          <w:bCs/>
          <w:szCs w:val="24"/>
          <w:rtl/>
        </w:rPr>
        <w:t>מחשב נייד</w:t>
      </w:r>
      <w:r w:rsidRPr="00D2531F">
        <w:rPr>
          <w:rFonts w:asciiTheme="majorBidi" w:hAnsiTheme="majorBidi" w:hint="cs"/>
          <w:szCs w:val="24"/>
          <w:rtl/>
        </w:rPr>
        <w:t xml:space="preserve"> חדש ואיכותי (לפחות ברמה המסופקת לעובדי המדינה).</w:t>
      </w:r>
    </w:p>
    <w:p w:rsidR="00D2531F" w:rsidRPr="00D2531F" w:rsidRDefault="00D2531F" w:rsidP="00E810EF">
      <w:pPr>
        <w:numPr>
          <w:ilvl w:val="2"/>
          <w:numId w:val="48"/>
        </w:numPr>
        <w:spacing w:line="360" w:lineRule="auto"/>
        <w:ind w:left="1728" w:hanging="850"/>
        <w:contextualSpacing/>
        <w:outlineLvl w:val="0"/>
        <w:rPr>
          <w:rFonts w:asciiTheme="majorBidi" w:hAnsiTheme="majorBidi"/>
          <w:szCs w:val="24"/>
        </w:rPr>
      </w:pPr>
      <w:r w:rsidRPr="00D2531F">
        <w:rPr>
          <w:rFonts w:asciiTheme="majorBidi" w:hAnsiTheme="majorBidi" w:hint="cs"/>
          <w:b/>
          <w:bCs/>
          <w:szCs w:val="24"/>
          <w:rtl/>
        </w:rPr>
        <w:t>טלפון סלולארי</w:t>
      </w:r>
      <w:r w:rsidRPr="00D2531F">
        <w:rPr>
          <w:rFonts w:asciiTheme="majorBidi" w:hAnsiTheme="majorBidi" w:hint="cs"/>
          <w:szCs w:val="24"/>
          <w:rtl/>
        </w:rPr>
        <w:t xml:space="preserve"> דור 4 לפחות. </w:t>
      </w:r>
    </w:p>
    <w:p w:rsidR="00D2531F" w:rsidRPr="00D2531F" w:rsidRDefault="00D2531F" w:rsidP="005B12BB">
      <w:pPr>
        <w:numPr>
          <w:ilvl w:val="2"/>
          <w:numId w:val="48"/>
        </w:numPr>
        <w:spacing w:line="360" w:lineRule="auto"/>
        <w:ind w:left="1728" w:hanging="850"/>
        <w:contextualSpacing/>
        <w:jc w:val="both"/>
        <w:outlineLvl w:val="0"/>
        <w:rPr>
          <w:rFonts w:asciiTheme="majorBidi" w:hAnsiTheme="majorBidi"/>
          <w:szCs w:val="24"/>
        </w:rPr>
      </w:pPr>
      <w:r w:rsidRPr="00D2531F">
        <w:rPr>
          <w:rFonts w:asciiTheme="majorBidi" w:hAnsiTheme="majorBidi" w:hint="cs"/>
          <w:b/>
          <w:bCs/>
          <w:szCs w:val="24"/>
          <w:rtl/>
        </w:rPr>
        <w:t>העמדת רכב</w:t>
      </w:r>
      <w:r w:rsidRPr="00D2531F">
        <w:rPr>
          <w:rFonts w:asciiTheme="majorBidi" w:hAnsiTheme="majorBidi" w:hint="cs"/>
          <w:szCs w:val="24"/>
          <w:rtl/>
        </w:rPr>
        <w:t xml:space="preserve"> </w:t>
      </w:r>
      <w:r w:rsidR="00934D0D">
        <w:rPr>
          <w:rFonts w:asciiTheme="majorBidi" w:hAnsiTheme="majorBidi" w:hint="cs"/>
          <w:szCs w:val="24"/>
          <w:rtl/>
        </w:rPr>
        <w:t xml:space="preserve">בעל נפח מנוע של </w:t>
      </w:r>
      <w:r w:rsidRPr="00D2531F">
        <w:rPr>
          <w:rFonts w:asciiTheme="majorBidi" w:hAnsiTheme="majorBidi" w:hint="cs"/>
          <w:szCs w:val="24"/>
          <w:rtl/>
        </w:rPr>
        <w:t>1</w:t>
      </w:r>
      <w:r w:rsidR="00934D0D">
        <w:rPr>
          <w:rFonts w:asciiTheme="majorBidi" w:hAnsiTheme="majorBidi" w:hint="cs"/>
          <w:szCs w:val="24"/>
          <w:rtl/>
        </w:rPr>
        <w:t>,</w:t>
      </w:r>
      <w:r w:rsidRPr="00D2531F">
        <w:rPr>
          <w:rFonts w:asciiTheme="majorBidi" w:hAnsiTheme="majorBidi" w:hint="cs"/>
          <w:szCs w:val="24"/>
          <w:rtl/>
        </w:rPr>
        <w:t>400 סמ"ק לפחות</w:t>
      </w:r>
      <w:r w:rsidR="00934D0D">
        <w:rPr>
          <w:rFonts w:asciiTheme="majorBidi" w:hAnsiTheme="majorBidi" w:hint="cs"/>
          <w:szCs w:val="24"/>
          <w:rtl/>
        </w:rPr>
        <w:t>. העמדת הרכב תכלול:</w:t>
      </w:r>
      <w:r w:rsidRPr="00D2531F">
        <w:rPr>
          <w:rFonts w:asciiTheme="majorBidi" w:hAnsiTheme="majorBidi" w:hint="cs"/>
          <w:szCs w:val="24"/>
          <w:rtl/>
        </w:rPr>
        <w:t xml:space="preserve"> רכב חדש עד שנתיים על הכביש</w:t>
      </w:r>
      <w:r w:rsidR="00934D0D">
        <w:rPr>
          <w:rFonts w:asciiTheme="majorBidi" w:hAnsiTheme="majorBidi" w:hint="cs"/>
          <w:szCs w:val="24"/>
          <w:rtl/>
        </w:rPr>
        <w:t>, הוצאות</w:t>
      </w:r>
      <w:r w:rsidRPr="00D2531F">
        <w:rPr>
          <w:rFonts w:asciiTheme="majorBidi" w:hAnsiTheme="majorBidi" w:hint="cs"/>
          <w:szCs w:val="24"/>
          <w:rtl/>
        </w:rPr>
        <w:t xml:space="preserve"> דלק</w:t>
      </w:r>
      <w:r w:rsidR="00934D0D">
        <w:rPr>
          <w:rFonts w:asciiTheme="majorBidi" w:hAnsiTheme="majorBidi" w:hint="cs"/>
          <w:szCs w:val="24"/>
          <w:rtl/>
        </w:rPr>
        <w:t>, הוצאות</w:t>
      </w:r>
      <w:r w:rsidRPr="00D2531F">
        <w:rPr>
          <w:rFonts w:asciiTheme="majorBidi" w:hAnsiTheme="majorBidi" w:hint="cs"/>
          <w:szCs w:val="24"/>
          <w:rtl/>
        </w:rPr>
        <w:t xml:space="preserve"> נסיעה בכביש 6</w:t>
      </w:r>
      <w:r w:rsidR="00934D0D">
        <w:rPr>
          <w:rFonts w:asciiTheme="majorBidi" w:hAnsiTheme="majorBidi" w:hint="cs"/>
          <w:szCs w:val="24"/>
          <w:rtl/>
        </w:rPr>
        <w:t>, הוצאות</w:t>
      </w:r>
      <w:r w:rsidRPr="00D2531F">
        <w:rPr>
          <w:rFonts w:asciiTheme="majorBidi" w:hAnsiTheme="majorBidi" w:hint="cs"/>
          <w:szCs w:val="24"/>
          <w:rtl/>
        </w:rPr>
        <w:t xml:space="preserve"> </w:t>
      </w:r>
      <w:r w:rsidRPr="005B12BB">
        <w:rPr>
          <w:rFonts w:asciiTheme="majorBidi" w:hAnsiTheme="majorBidi" w:hint="eastAsia"/>
          <w:szCs w:val="24"/>
          <w:rtl/>
        </w:rPr>
        <w:t>חניה</w:t>
      </w:r>
      <w:r w:rsidRPr="00D2531F">
        <w:rPr>
          <w:rFonts w:asciiTheme="majorBidi" w:hAnsiTheme="majorBidi" w:hint="cs"/>
          <w:szCs w:val="24"/>
          <w:rtl/>
        </w:rPr>
        <w:t xml:space="preserve"> בעלות של עד 495 ₪ לחודש בתוספת מע"מ </w:t>
      </w:r>
      <w:r w:rsidR="00934D0D">
        <w:rPr>
          <w:rFonts w:asciiTheme="majorBidi" w:hAnsiTheme="majorBidi" w:hint="cs"/>
          <w:szCs w:val="24"/>
          <w:rtl/>
        </w:rPr>
        <w:t>(</w:t>
      </w:r>
      <w:r w:rsidRPr="00D2531F">
        <w:rPr>
          <w:rFonts w:asciiTheme="majorBidi" w:hAnsiTheme="majorBidi" w:hint="cs"/>
          <w:szCs w:val="24"/>
          <w:rtl/>
        </w:rPr>
        <w:t>כנגד חשבוניות וקבלות חניה)</w:t>
      </w:r>
      <w:r w:rsidR="00934D0D">
        <w:rPr>
          <w:rFonts w:asciiTheme="majorBidi" w:hAnsiTheme="majorBidi" w:hint="cs"/>
          <w:szCs w:val="24"/>
          <w:rtl/>
        </w:rPr>
        <w:t>.</w:t>
      </w:r>
    </w:p>
    <w:p w:rsidR="00D2531F" w:rsidRPr="00934D0D" w:rsidRDefault="00D2531F" w:rsidP="005B12BB">
      <w:pPr>
        <w:numPr>
          <w:ilvl w:val="1"/>
          <w:numId w:val="48"/>
        </w:numPr>
        <w:spacing w:line="360" w:lineRule="auto"/>
        <w:ind w:hanging="623"/>
        <w:contextualSpacing/>
        <w:jc w:val="both"/>
        <w:outlineLvl w:val="0"/>
        <w:rPr>
          <w:rFonts w:asciiTheme="majorBidi" w:hAnsiTheme="majorBidi"/>
          <w:szCs w:val="24"/>
        </w:rPr>
      </w:pPr>
      <w:r w:rsidRPr="00D2531F">
        <w:rPr>
          <w:rFonts w:asciiTheme="majorBidi" w:hAnsiTheme="majorBidi" w:hint="cs"/>
          <w:b/>
          <w:bCs/>
          <w:szCs w:val="24"/>
          <w:rtl/>
          <w:lang w:eastAsia="he-IL"/>
        </w:rPr>
        <w:t>ציוד נדרש לחבר צוות (חבר צוות פיקוח, בקרה ותרגול וחבר צוות סייבר)</w:t>
      </w:r>
      <w:r w:rsidR="00934D0D">
        <w:rPr>
          <w:rFonts w:asciiTheme="majorBidi" w:hAnsiTheme="majorBidi" w:hint="cs"/>
          <w:b/>
          <w:bCs/>
          <w:szCs w:val="24"/>
          <w:rtl/>
          <w:lang w:eastAsia="he-IL"/>
        </w:rPr>
        <w:t>, אשר יסופק לנותן השירותים ע"י הספק הזוכה ועל חשבונו:</w:t>
      </w:r>
    </w:p>
    <w:p w:rsidR="00D2531F" w:rsidRPr="00D2531F" w:rsidRDefault="00D2531F" w:rsidP="00D2531F">
      <w:pPr>
        <w:numPr>
          <w:ilvl w:val="2"/>
          <w:numId w:val="48"/>
        </w:numPr>
        <w:spacing w:line="360" w:lineRule="auto"/>
        <w:contextualSpacing/>
        <w:outlineLvl w:val="0"/>
        <w:rPr>
          <w:rFonts w:asciiTheme="majorBidi" w:hAnsiTheme="majorBidi"/>
          <w:szCs w:val="24"/>
        </w:rPr>
      </w:pPr>
      <w:r w:rsidRPr="00D2531F">
        <w:rPr>
          <w:rFonts w:asciiTheme="majorBidi" w:hAnsiTheme="majorBidi" w:hint="cs"/>
          <w:b/>
          <w:bCs/>
          <w:szCs w:val="24"/>
          <w:rtl/>
        </w:rPr>
        <w:t>מחשב נייד</w:t>
      </w:r>
      <w:r w:rsidRPr="00D2531F">
        <w:rPr>
          <w:rFonts w:asciiTheme="majorBidi" w:hAnsiTheme="majorBidi" w:hint="cs"/>
          <w:szCs w:val="24"/>
          <w:rtl/>
        </w:rPr>
        <w:t xml:space="preserve"> חדש ואיכותי (לפחות ברמה המסופקת לעובדי המדינה).</w:t>
      </w:r>
    </w:p>
    <w:p w:rsidR="00D2531F" w:rsidRPr="00D2531F" w:rsidRDefault="00D2531F" w:rsidP="00D2531F">
      <w:pPr>
        <w:numPr>
          <w:ilvl w:val="2"/>
          <w:numId w:val="48"/>
        </w:numPr>
        <w:spacing w:line="360" w:lineRule="auto"/>
        <w:contextualSpacing/>
        <w:outlineLvl w:val="0"/>
        <w:rPr>
          <w:rFonts w:asciiTheme="majorBidi" w:hAnsiTheme="majorBidi"/>
          <w:szCs w:val="24"/>
        </w:rPr>
      </w:pPr>
      <w:r w:rsidRPr="00D2531F">
        <w:rPr>
          <w:rFonts w:asciiTheme="majorBidi" w:hAnsiTheme="majorBidi" w:hint="cs"/>
          <w:b/>
          <w:bCs/>
          <w:szCs w:val="24"/>
          <w:rtl/>
        </w:rPr>
        <w:t>טלפון סלולארי</w:t>
      </w:r>
      <w:r w:rsidRPr="00D2531F">
        <w:rPr>
          <w:rFonts w:asciiTheme="majorBidi" w:hAnsiTheme="majorBidi" w:hint="cs"/>
          <w:szCs w:val="24"/>
          <w:rtl/>
        </w:rPr>
        <w:t xml:space="preserve"> דור 4 לפחות. </w:t>
      </w:r>
    </w:p>
    <w:p w:rsidR="00D2531F" w:rsidRPr="00D2531F" w:rsidRDefault="00D2531F" w:rsidP="00F51AB2">
      <w:pPr>
        <w:numPr>
          <w:ilvl w:val="2"/>
          <w:numId w:val="48"/>
        </w:numPr>
        <w:spacing w:line="360" w:lineRule="auto"/>
        <w:contextualSpacing/>
        <w:outlineLvl w:val="0"/>
        <w:rPr>
          <w:rFonts w:asciiTheme="majorBidi" w:hAnsiTheme="majorBidi"/>
          <w:szCs w:val="24"/>
        </w:rPr>
      </w:pPr>
      <w:r w:rsidRPr="00D2531F">
        <w:rPr>
          <w:rFonts w:asciiTheme="majorBidi" w:hAnsiTheme="majorBidi" w:hint="cs"/>
          <w:b/>
          <w:bCs/>
          <w:szCs w:val="24"/>
          <w:u w:val="single"/>
          <w:rtl/>
        </w:rPr>
        <w:t>לאחד</w:t>
      </w:r>
      <w:r w:rsidRPr="00D2531F">
        <w:rPr>
          <w:rFonts w:asciiTheme="majorBidi" w:hAnsiTheme="majorBidi" w:hint="cs"/>
          <w:b/>
          <w:bCs/>
          <w:szCs w:val="24"/>
          <w:rtl/>
        </w:rPr>
        <w:t xml:space="preserve"> מחברי הצוות - </w:t>
      </w:r>
      <w:r w:rsidR="00934D0D">
        <w:rPr>
          <w:rFonts w:asciiTheme="majorBidi" w:hAnsiTheme="majorBidi" w:hint="cs"/>
          <w:szCs w:val="24"/>
          <w:rtl/>
        </w:rPr>
        <w:t xml:space="preserve">בעל נפח מנוע של </w:t>
      </w:r>
      <w:r w:rsidR="00934D0D" w:rsidRPr="00D2531F">
        <w:rPr>
          <w:rFonts w:asciiTheme="majorBidi" w:hAnsiTheme="majorBidi" w:hint="cs"/>
          <w:szCs w:val="24"/>
          <w:rtl/>
        </w:rPr>
        <w:t>1</w:t>
      </w:r>
      <w:r w:rsidR="00934D0D">
        <w:rPr>
          <w:rFonts w:asciiTheme="majorBidi" w:hAnsiTheme="majorBidi" w:hint="cs"/>
          <w:szCs w:val="24"/>
          <w:rtl/>
        </w:rPr>
        <w:t>,</w:t>
      </w:r>
      <w:r w:rsidR="00934D0D" w:rsidRPr="00D2531F">
        <w:rPr>
          <w:rFonts w:asciiTheme="majorBidi" w:hAnsiTheme="majorBidi" w:hint="cs"/>
          <w:szCs w:val="24"/>
          <w:rtl/>
        </w:rPr>
        <w:t>400 סמ"ק לפחות</w:t>
      </w:r>
      <w:r w:rsidR="00934D0D">
        <w:rPr>
          <w:rFonts w:asciiTheme="majorBidi" w:hAnsiTheme="majorBidi" w:hint="cs"/>
          <w:szCs w:val="24"/>
          <w:rtl/>
        </w:rPr>
        <w:t>. העמדת הרכב תכלול:</w:t>
      </w:r>
      <w:r w:rsidR="00934D0D" w:rsidRPr="00D2531F">
        <w:rPr>
          <w:rFonts w:asciiTheme="majorBidi" w:hAnsiTheme="majorBidi" w:hint="cs"/>
          <w:szCs w:val="24"/>
          <w:rtl/>
        </w:rPr>
        <w:t xml:space="preserve"> רכב חדש עד שנתיים על הכביש</w:t>
      </w:r>
      <w:r w:rsidR="00934D0D">
        <w:rPr>
          <w:rFonts w:asciiTheme="majorBidi" w:hAnsiTheme="majorBidi" w:hint="cs"/>
          <w:szCs w:val="24"/>
          <w:rtl/>
        </w:rPr>
        <w:t>, הוצאות</w:t>
      </w:r>
      <w:r w:rsidR="00934D0D" w:rsidRPr="00D2531F">
        <w:rPr>
          <w:rFonts w:asciiTheme="majorBidi" w:hAnsiTheme="majorBidi" w:hint="cs"/>
          <w:szCs w:val="24"/>
          <w:rtl/>
        </w:rPr>
        <w:t xml:space="preserve"> דלק</w:t>
      </w:r>
      <w:r w:rsidR="00934D0D">
        <w:rPr>
          <w:rFonts w:asciiTheme="majorBidi" w:hAnsiTheme="majorBidi" w:hint="cs"/>
          <w:szCs w:val="24"/>
          <w:rtl/>
        </w:rPr>
        <w:t>, הוצאות</w:t>
      </w:r>
      <w:r w:rsidR="00934D0D" w:rsidRPr="00D2531F">
        <w:rPr>
          <w:rFonts w:asciiTheme="majorBidi" w:hAnsiTheme="majorBidi" w:hint="cs"/>
          <w:szCs w:val="24"/>
          <w:rtl/>
        </w:rPr>
        <w:t xml:space="preserve"> נסיעה בכביש 6</w:t>
      </w:r>
      <w:r w:rsidR="00934D0D">
        <w:rPr>
          <w:rFonts w:asciiTheme="majorBidi" w:hAnsiTheme="majorBidi" w:hint="cs"/>
          <w:szCs w:val="24"/>
          <w:rtl/>
        </w:rPr>
        <w:t>, הוצאות</w:t>
      </w:r>
      <w:r w:rsidR="00934D0D" w:rsidRPr="00D2531F">
        <w:rPr>
          <w:rFonts w:asciiTheme="majorBidi" w:hAnsiTheme="majorBidi" w:hint="cs"/>
          <w:szCs w:val="24"/>
          <w:rtl/>
        </w:rPr>
        <w:t xml:space="preserve"> </w:t>
      </w:r>
      <w:r w:rsidR="00934D0D" w:rsidRPr="009613A4">
        <w:rPr>
          <w:rFonts w:asciiTheme="majorBidi" w:hAnsiTheme="majorBidi" w:hint="cs"/>
          <w:szCs w:val="24"/>
          <w:rtl/>
        </w:rPr>
        <w:t>חניה</w:t>
      </w:r>
      <w:r w:rsidR="00934D0D" w:rsidRPr="00D2531F">
        <w:rPr>
          <w:rFonts w:asciiTheme="majorBidi" w:hAnsiTheme="majorBidi" w:hint="cs"/>
          <w:szCs w:val="24"/>
          <w:rtl/>
        </w:rPr>
        <w:t xml:space="preserve"> בעלות של עד 495 ₪ לחודש בתוספת מע"מ </w:t>
      </w:r>
      <w:r w:rsidR="00934D0D">
        <w:rPr>
          <w:rFonts w:asciiTheme="majorBidi" w:hAnsiTheme="majorBidi" w:hint="cs"/>
          <w:b/>
          <w:bCs/>
          <w:szCs w:val="24"/>
          <w:rtl/>
        </w:rPr>
        <w:t>(</w:t>
      </w:r>
      <w:r w:rsidRPr="00D2531F">
        <w:rPr>
          <w:rFonts w:asciiTheme="majorBidi" w:hAnsiTheme="majorBidi" w:hint="cs"/>
          <w:szCs w:val="24"/>
          <w:rtl/>
        </w:rPr>
        <w:t>כנגד חשבוניות וקבלות חניה)</w:t>
      </w:r>
      <w:r w:rsidR="00934D0D">
        <w:rPr>
          <w:rFonts w:asciiTheme="majorBidi" w:hAnsiTheme="majorBidi" w:hint="cs"/>
          <w:szCs w:val="24"/>
          <w:rtl/>
        </w:rPr>
        <w:t>.</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2531F">
        <w:rPr>
          <w:rFonts w:asciiTheme="majorBidi" w:hAnsiTheme="majorBidi"/>
          <w:szCs w:val="24"/>
          <w:rtl/>
        </w:rPr>
        <w:t xml:space="preserve">המציע יחתום על תצהיר בדבר ביצוע שעות עבודה ונסיעה שאותן ביצע במסגרת ההסכם על גבי הנוסח המצורף </w:t>
      </w:r>
      <w:r w:rsidRPr="00D2531F">
        <w:rPr>
          <w:rFonts w:asciiTheme="majorBidi" w:hAnsiTheme="majorBidi"/>
          <w:b/>
          <w:bCs/>
          <w:szCs w:val="24"/>
          <w:rtl/>
        </w:rPr>
        <w:t>כנספח יא'</w:t>
      </w:r>
      <w:r w:rsidRPr="00D2531F">
        <w:rPr>
          <w:rFonts w:asciiTheme="majorBidi" w:hAnsiTheme="majorBidi"/>
          <w:szCs w:val="24"/>
          <w:rtl/>
        </w:rPr>
        <w:t>.</w:t>
      </w:r>
    </w:p>
    <w:p w:rsidR="00D2531F" w:rsidRPr="00D9053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2531F">
        <w:rPr>
          <w:rFonts w:asciiTheme="majorBidi" w:hAnsiTheme="majorBidi"/>
          <w:szCs w:val="24"/>
          <w:rtl/>
        </w:rPr>
        <w:t xml:space="preserve">מוסכם בין הצדדים כי חלקי שעות העבודה, ישולמו בהתאם לחישוב החלק היחסי של פרק זמן העבודה </w:t>
      </w:r>
      <w:r w:rsidRPr="00D9053F">
        <w:rPr>
          <w:rFonts w:asciiTheme="majorBidi" w:hAnsiTheme="majorBidi"/>
          <w:szCs w:val="24"/>
          <w:rtl/>
        </w:rPr>
        <w:t>שבוצע מתעריף שעת העבודה.</w:t>
      </w:r>
    </w:p>
    <w:p w:rsidR="00D2531F" w:rsidRPr="00D9053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9053F">
        <w:rPr>
          <w:rFonts w:asciiTheme="majorBidi" w:hAnsiTheme="majorBidi"/>
          <w:szCs w:val="24"/>
          <w:rtl/>
        </w:rPr>
        <w:t>מובהר כי לא יינתן תשלום בגין ביטול זמן בנסיעה.</w:t>
      </w:r>
    </w:p>
    <w:p w:rsidR="00D2531F" w:rsidRPr="00D9053F" w:rsidRDefault="00D2531F" w:rsidP="00D2531F">
      <w:pPr>
        <w:numPr>
          <w:ilvl w:val="1"/>
          <w:numId w:val="48"/>
        </w:numPr>
        <w:spacing w:line="360" w:lineRule="auto"/>
        <w:ind w:left="1020" w:hanging="567"/>
        <w:contextualSpacing/>
        <w:jc w:val="both"/>
        <w:outlineLvl w:val="0"/>
        <w:rPr>
          <w:rFonts w:asciiTheme="majorBidi" w:hAnsiTheme="majorBidi"/>
          <w:szCs w:val="24"/>
          <w:rtl/>
        </w:rPr>
      </w:pPr>
      <w:r w:rsidRPr="00D9053F">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D2531F" w:rsidRPr="00D9053F" w:rsidRDefault="00D2531F" w:rsidP="00D2531F">
      <w:pPr>
        <w:numPr>
          <w:ilvl w:val="1"/>
          <w:numId w:val="48"/>
        </w:numPr>
        <w:spacing w:line="360" w:lineRule="auto"/>
        <w:ind w:left="1020" w:hanging="567"/>
        <w:contextualSpacing/>
        <w:jc w:val="both"/>
        <w:outlineLvl w:val="0"/>
        <w:rPr>
          <w:b/>
          <w:bCs/>
          <w:szCs w:val="24"/>
        </w:rPr>
      </w:pPr>
      <w:r w:rsidRPr="00D9053F">
        <w:rPr>
          <w:rFonts w:hint="eastAsia"/>
          <w:szCs w:val="24"/>
          <w:rtl/>
        </w:rPr>
        <w:t>ההתקשרות</w:t>
      </w:r>
      <w:r w:rsidRPr="00D9053F">
        <w:rPr>
          <w:szCs w:val="24"/>
          <w:rtl/>
        </w:rPr>
        <w:t xml:space="preserve"> </w:t>
      </w:r>
      <w:r w:rsidRPr="00D9053F">
        <w:rPr>
          <w:rFonts w:hint="eastAsia"/>
          <w:szCs w:val="24"/>
          <w:rtl/>
        </w:rPr>
        <w:t>עם</w:t>
      </w:r>
      <w:r w:rsidRPr="00D9053F">
        <w:rPr>
          <w:szCs w:val="24"/>
          <w:rtl/>
        </w:rPr>
        <w:t xml:space="preserve"> </w:t>
      </w:r>
      <w:r w:rsidRPr="00D9053F">
        <w:rPr>
          <w:rFonts w:hint="eastAsia"/>
          <w:szCs w:val="24"/>
          <w:rtl/>
        </w:rPr>
        <w:t>נותן</w:t>
      </w:r>
      <w:r w:rsidRPr="00D9053F">
        <w:rPr>
          <w:szCs w:val="24"/>
          <w:rtl/>
        </w:rPr>
        <w:t xml:space="preserve"> </w:t>
      </w:r>
      <w:r w:rsidRPr="00D9053F">
        <w:rPr>
          <w:rFonts w:hint="eastAsia"/>
          <w:szCs w:val="24"/>
          <w:rtl/>
        </w:rPr>
        <w:t>השירותים</w:t>
      </w:r>
      <w:r w:rsidRPr="00D9053F">
        <w:rPr>
          <w:szCs w:val="24"/>
          <w:rtl/>
        </w:rPr>
        <w:t xml:space="preserve"> </w:t>
      </w:r>
      <w:r w:rsidRPr="00D9053F">
        <w:rPr>
          <w:rFonts w:hint="eastAsia"/>
          <w:szCs w:val="24"/>
          <w:rtl/>
        </w:rPr>
        <w:t>תיעשה</w:t>
      </w:r>
      <w:r w:rsidRPr="00D9053F">
        <w:rPr>
          <w:szCs w:val="24"/>
          <w:rtl/>
        </w:rPr>
        <w:t xml:space="preserve"> </w:t>
      </w:r>
      <w:r w:rsidRPr="00D9053F">
        <w:rPr>
          <w:rFonts w:hint="eastAsia"/>
          <w:szCs w:val="24"/>
          <w:rtl/>
        </w:rPr>
        <w:t>בתעריף</w:t>
      </w:r>
      <w:r w:rsidRPr="00D9053F">
        <w:rPr>
          <w:szCs w:val="24"/>
          <w:rtl/>
        </w:rPr>
        <w:t xml:space="preserve"> </w:t>
      </w:r>
      <w:r w:rsidRPr="00D9053F">
        <w:rPr>
          <w:rFonts w:hint="eastAsia"/>
          <w:szCs w:val="24"/>
          <w:rtl/>
        </w:rPr>
        <w:t>שעתי</w:t>
      </w:r>
      <w:r w:rsidRPr="00D9053F">
        <w:rPr>
          <w:szCs w:val="24"/>
          <w:rtl/>
        </w:rPr>
        <w:t xml:space="preserve">. </w:t>
      </w:r>
      <w:r w:rsidRPr="00D9053F">
        <w:rPr>
          <w:rFonts w:hint="eastAsia"/>
          <w:szCs w:val="24"/>
          <w:rtl/>
        </w:rPr>
        <w:t>המציע</w:t>
      </w:r>
      <w:r w:rsidRPr="00D9053F">
        <w:rPr>
          <w:szCs w:val="24"/>
          <w:rtl/>
        </w:rPr>
        <w:t xml:space="preserve"> </w:t>
      </w:r>
      <w:r w:rsidRPr="00D9053F">
        <w:rPr>
          <w:rFonts w:hint="eastAsia"/>
          <w:szCs w:val="24"/>
          <w:rtl/>
        </w:rPr>
        <w:t>יידרש</w:t>
      </w:r>
      <w:r w:rsidRPr="00D9053F">
        <w:rPr>
          <w:szCs w:val="24"/>
          <w:rtl/>
        </w:rPr>
        <w:t xml:space="preserve"> </w:t>
      </w:r>
      <w:r w:rsidRPr="00D9053F">
        <w:rPr>
          <w:rFonts w:hint="eastAsia"/>
          <w:szCs w:val="24"/>
          <w:rtl/>
        </w:rPr>
        <w:t>להגיש</w:t>
      </w:r>
      <w:r w:rsidRPr="00D9053F">
        <w:rPr>
          <w:szCs w:val="24"/>
          <w:rtl/>
        </w:rPr>
        <w:t xml:space="preserve"> </w:t>
      </w:r>
      <w:r w:rsidRPr="00D9053F">
        <w:rPr>
          <w:rFonts w:hint="eastAsia"/>
          <w:szCs w:val="24"/>
          <w:rtl/>
        </w:rPr>
        <w:t>הצעת</w:t>
      </w:r>
      <w:r w:rsidRPr="00D9053F">
        <w:rPr>
          <w:szCs w:val="24"/>
          <w:rtl/>
        </w:rPr>
        <w:t xml:space="preserve"> </w:t>
      </w:r>
      <w:r w:rsidRPr="00D9053F">
        <w:rPr>
          <w:rFonts w:hint="eastAsia"/>
          <w:szCs w:val="24"/>
          <w:rtl/>
        </w:rPr>
        <w:t>מחיר</w:t>
      </w:r>
      <w:r w:rsidRPr="00D9053F">
        <w:rPr>
          <w:szCs w:val="24"/>
          <w:rtl/>
        </w:rPr>
        <w:t xml:space="preserve"> </w:t>
      </w:r>
      <w:r w:rsidRPr="00D9053F">
        <w:rPr>
          <w:rFonts w:hint="eastAsia"/>
          <w:szCs w:val="24"/>
          <w:rtl/>
        </w:rPr>
        <w:t>לשעת</w:t>
      </w:r>
      <w:r w:rsidRPr="00D9053F">
        <w:rPr>
          <w:szCs w:val="24"/>
          <w:rtl/>
        </w:rPr>
        <w:t xml:space="preserve"> </w:t>
      </w:r>
      <w:r w:rsidRPr="00D9053F">
        <w:rPr>
          <w:rFonts w:hint="eastAsia"/>
          <w:szCs w:val="24"/>
          <w:rtl/>
        </w:rPr>
        <w:t>עבודתו</w:t>
      </w:r>
      <w:r w:rsidRPr="00D9053F">
        <w:rPr>
          <w:szCs w:val="24"/>
          <w:rtl/>
        </w:rPr>
        <w:t xml:space="preserve"> </w:t>
      </w:r>
      <w:r w:rsidRPr="00D9053F">
        <w:rPr>
          <w:rFonts w:hint="eastAsia"/>
          <w:szCs w:val="24"/>
          <w:rtl/>
        </w:rPr>
        <w:t>כאחוז</w:t>
      </w:r>
      <w:r w:rsidRPr="00D9053F">
        <w:rPr>
          <w:szCs w:val="24"/>
          <w:rtl/>
        </w:rPr>
        <w:t xml:space="preserve"> </w:t>
      </w:r>
      <w:r w:rsidRPr="00D9053F">
        <w:rPr>
          <w:rFonts w:hint="eastAsia"/>
          <w:szCs w:val="24"/>
          <w:rtl/>
        </w:rPr>
        <w:t>הנחה</w:t>
      </w:r>
      <w:r w:rsidRPr="00D9053F">
        <w:rPr>
          <w:szCs w:val="24"/>
          <w:rtl/>
        </w:rPr>
        <w:t xml:space="preserve"> </w:t>
      </w:r>
      <w:r w:rsidRPr="00D9053F">
        <w:rPr>
          <w:rFonts w:hint="eastAsia"/>
          <w:szCs w:val="24"/>
          <w:rtl/>
        </w:rPr>
        <w:t>מתעריף</w:t>
      </w:r>
      <w:r w:rsidRPr="00D9053F">
        <w:rPr>
          <w:szCs w:val="24"/>
          <w:rtl/>
        </w:rPr>
        <w:t xml:space="preserve"> </w:t>
      </w:r>
      <w:r w:rsidRPr="00D9053F">
        <w:rPr>
          <w:rFonts w:hint="eastAsia"/>
          <w:szCs w:val="24"/>
          <w:rtl/>
        </w:rPr>
        <w:t>חשכ</w:t>
      </w:r>
      <w:r w:rsidRPr="00D9053F">
        <w:rPr>
          <w:szCs w:val="24"/>
          <w:rtl/>
        </w:rPr>
        <w:t xml:space="preserve">"ל </w:t>
      </w:r>
      <w:r w:rsidRPr="00D9053F">
        <w:rPr>
          <w:rFonts w:hint="eastAsia"/>
          <w:szCs w:val="24"/>
          <w:rtl/>
        </w:rPr>
        <w:t>לעבודה</w:t>
      </w:r>
      <w:r w:rsidRPr="00D9053F">
        <w:rPr>
          <w:szCs w:val="24"/>
          <w:rtl/>
        </w:rPr>
        <w:t xml:space="preserve"> </w:t>
      </w:r>
      <w:r w:rsidRPr="00D9053F">
        <w:rPr>
          <w:rFonts w:hint="eastAsia"/>
          <w:szCs w:val="24"/>
          <w:rtl/>
        </w:rPr>
        <w:t>מתמשכת</w:t>
      </w:r>
      <w:r w:rsidRPr="00D9053F">
        <w:rPr>
          <w:szCs w:val="24"/>
          <w:rtl/>
        </w:rPr>
        <w:t xml:space="preserve">, </w:t>
      </w:r>
      <w:r w:rsidRPr="00D9053F">
        <w:rPr>
          <w:rFonts w:hint="eastAsia"/>
          <w:szCs w:val="24"/>
          <w:rtl/>
        </w:rPr>
        <w:t>המפורסמים</w:t>
      </w:r>
      <w:r w:rsidRPr="00D9053F">
        <w:rPr>
          <w:szCs w:val="24"/>
          <w:rtl/>
        </w:rPr>
        <w:t xml:space="preserve"> </w:t>
      </w:r>
      <w:r w:rsidRPr="00D9053F">
        <w:rPr>
          <w:rFonts w:hint="eastAsia"/>
          <w:szCs w:val="24"/>
          <w:rtl/>
        </w:rPr>
        <w:t>ב</w:t>
      </w:r>
      <w:hyperlink r:id="rId15" w:history="1">
        <w:hyperlink r:id="rId16" w:history="1">
          <w:r w:rsidRPr="005B12BB">
            <w:rPr>
              <w:rFonts w:eastAsiaTheme="majorEastAsia" w:hint="eastAsia"/>
              <w:color w:val="0000FF"/>
              <w:szCs w:val="24"/>
              <w:u w:val="single"/>
              <w:rtl/>
            </w:rPr>
            <w:t>הודעה</w:t>
          </w:r>
          <w:r w:rsidRPr="005B12BB">
            <w:rPr>
              <w:rFonts w:eastAsiaTheme="majorEastAsia"/>
              <w:color w:val="0000FF"/>
              <w:szCs w:val="24"/>
              <w:u w:val="single"/>
              <w:rtl/>
            </w:rPr>
            <w:t xml:space="preserve">, "תעריפי </w:t>
          </w:r>
          <w:r w:rsidRPr="005B12BB">
            <w:rPr>
              <w:rFonts w:eastAsiaTheme="majorEastAsia" w:hint="eastAsia"/>
              <w:color w:val="0000FF"/>
              <w:szCs w:val="24"/>
              <w:u w:val="single"/>
              <w:rtl/>
            </w:rPr>
            <w:t>התקשרות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עם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נותן</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שירותים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חיצוניים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מס</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ה</w:t>
          </w:r>
          <w:r w:rsidRPr="005B12BB">
            <w:rPr>
              <w:rFonts w:eastAsiaTheme="majorEastAsia"/>
              <w:color w:val="0000FF"/>
              <w:szCs w:val="24"/>
              <w:u w:val="single"/>
              <w:rtl/>
            </w:rPr>
            <w:t>.13.9.2.1</w:t>
          </w:r>
        </w:hyperlink>
      </w:hyperlink>
      <w:r w:rsidRPr="00D9053F">
        <w:rPr>
          <w:szCs w:val="24"/>
          <w:rtl/>
        </w:rPr>
        <w:t xml:space="preserve">. תעריפי חשכ"ל </w:t>
      </w:r>
      <w:r w:rsidRPr="00D9053F">
        <w:rPr>
          <w:rFonts w:hint="eastAsia"/>
          <w:szCs w:val="24"/>
          <w:rtl/>
        </w:rPr>
        <w:t>המפורסמים</w:t>
      </w:r>
      <w:r w:rsidRPr="00D9053F">
        <w:rPr>
          <w:szCs w:val="24"/>
          <w:rtl/>
        </w:rPr>
        <w:t xml:space="preserve"> הינם תעריפים </w:t>
      </w:r>
      <w:r w:rsidRPr="00D9053F">
        <w:rPr>
          <w:rFonts w:hint="eastAsia"/>
          <w:bCs/>
          <w:szCs w:val="24"/>
          <w:rtl/>
        </w:rPr>
        <w:t>מרביים</w:t>
      </w:r>
      <w:r w:rsidRPr="00D9053F">
        <w:rPr>
          <w:szCs w:val="24"/>
          <w:rtl/>
        </w:rPr>
        <w:t xml:space="preserve"> ולא כוללים מע"מ כדין.</w:t>
      </w:r>
      <w:r w:rsidRPr="00D9053F">
        <w:rPr>
          <w:noProof/>
          <w:szCs w:val="24"/>
          <w:rtl/>
        </w:rPr>
        <w:t xml:space="preserve"> </w:t>
      </w:r>
    </w:p>
    <w:p w:rsidR="00D2531F" w:rsidRPr="00D9053F" w:rsidRDefault="00D2531F" w:rsidP="00D2531F">
      <w:pPr>
        <w:numPr>
          <w:ilvl w:val="1"/>
          <w:numId w:val="48"/>
        </w:numPr>
        <w:spacing w:line="360" w:lineRule="auto"/>
        <w:ind w:left="1020" w:hanging="567"/>
        <w:contextualSpacing/>
        <w:jc w:val="both"/>
        <w:outlineLvl w:val="0"/>
        <w:rPr>
          <w:bCs/>
          <w:szCs w:val="24"/>
        </w:rPr>
      </w:pPr>
      <w:r w:rsidRPr="00D9053F">
        <w:rPr>
          <w:rFonts w:hint="eastAsia"/>
          <w:szCs w:val="24"/>
          <w:rtl/>
        </w:rPr>
        <w:t>התשלום</w:t>
      </w:r>
      <w:r w:rsidRPr="00D9053F">
        <w:rPr>
          <w:szCs w:val="24"/>
          <w:rtl/>
        </w:rPr>
        <w:t xml:space="preserve"> </w:t>
      </w:r>
      <w:r w:rsidRPr="00D9053F">
        <w:rPr>
          <w:rFonts w:hint="eastAsia"/>
          <w:szCs w:val="24"/>
          <w:rtl/>
        </w:rPr>
        <w:t>יהיה</w:t>
      </w:r>
      <w:r w:rsidRPr="00D9053F">
        <w:rPr>
          <w:szCs w:val="24"/>
          <w:rtl/>
        </w:rPr>
        <w:t xml:space="preserve"> </w:t>
      </w:r>
      <w:r w:rsidRPr="00D9053F">
        <w:rPr>
          <w:rFonts w:hint="eastAsia"/>
          <w:szCs w:val="24"/>
          <w:rtl/>
        </w:rPr>
        <w:t>בהתאם</w:t>
      </w:r>
      <w:r w:rsidRPr="00D9053F">
        <w:rPr>
          <w:szCs w:val="24"/>
          <w:rtl/>
        </w:rPr>
        <w:t xml:space="preserve"> </w:t>
      </w:r>
      <w:r w:rsidRPr="00D9053F">
        <w:rPr>
          <w:rFonts w:hint="eastAsia"/>
          <w:szCs w:val="24"/>
          <w:rtl/>
        </w:rPr>
        <w:t>לסיווג</w:t>
      </w:r>
      <w:r w:rsidRPr="00D9053F">
        <w:rPr>
          <w:szCs w:val="24"/>
          <w:rtl/>
        </w:rPr>
        <w:t xml:space="preserve"> </w:t>
      </w:r>
      <w:r w:rsidRPr="00D9053F">
        <w:rPr>
          <w:rFonts w:hint="eastAsia"/>
          <w:szCs w:val="24"/>
          <w:rtl/>
        </w:rPr>
        <w:t>נותן</w:t>
      </w:r>
      <w:r w:rsidRPr="00D9053F">
        <w:rPr>
          <w:szCs w:val="24"/>
          <w:rtl/>
        </w:rPr>
        <w:t xml:space="preserve"> </w:t>
      </w:r>
      <w:r w:rsidRPr="00D9053F">
        <w:rPr>
          <w:rFonts w:hint="eastAsia"/>
          <w:szCs w:val="24"/>
          <w:rtl/>
        </w:rPr>
        <w:t>השירותים</w:t>
      </w:r>
      <w:r w:rsidRPr="00D9053F">
        <w:rPr>
          <w:szCs w:val="24"/>
          <w:rtl/>
        </w:rPr>
        <w:t xml:space="preserve"> </w:t>
      </w:r>
      <w:r w:rsidRPr="00D9053F">
        <w:rPr>
          <w:rFonts w:hint="eastAsia"/>
          <w:szCs w:val="24"/>
          <w:rtl/>
        </w:rPr>
        <w:t>בהתבסס</w:t>
      </w:r>
      <w:r w:rsidRPr="00D9053F">
        <w:rPr>
          <w:szCs w:val="24"/>
          <w:rtl/>
        </w:rPr>
        <w:t xml:space="preserve"> </w:t>
      </w:r>
      <w:r w:rsidRPr="00D9053F">
        <w:rPr>
          <w:rFonts w:hint="eastAsia"/>
          <w:szCs w:val="24"/>
          <w:rtl/>
        </w:rPr>
        <w:t>על</w:t>
      </w:r>
      <w:r w:rsidRPr="00D9053F">
        <w:rPr>
          <w:szCs w:val="24"/>
          <w:rtl/>
        </w:rPr>
        <w:t xml:space="preserve"> </w:t>
      </w:r>
      <w:r w:rsidRPr="00D9053F">
        <w:rPr>
          <w:rFonts w:hint="eastAsia"/>
          <w:szCs w:val="24"/>
          <w:rtl/>
        </w:rPr>
        <w:t>ההגדרות</w:t>
      </w:r>
      <w:r w:rsidRPr="00D9053F">
        <w:rPr>
          <w:szCs w:val="24"/>
          <w:rtl/>
        </w:rPr>
        <w:t xml:space="preserve"> </w:t>
      </w:r>
      <w:r w:rsidRPr="00D9053F">
        <w:rPr>
          <w:rFonts w:hint="eastAsia"/>
          <w:szCs w:val="24"/>
          <w:rtl/>
        </w:rPr>
        <w:t>המפורסמות</w:t>
      </w:r>
      <w:r w:rsidRPr="00D9053F">
        <w:rPr>
          <w:szCs w:val="24"/>
          <w:rtl/>
        </w:rPr>
        <w:t xml:space="preserve"> </w:t>
      </w:r>
      <w:r w:rsidRPr="00D9053F">
        <w:rPr>
          <w:rFonts w:hint="eastAsia"/>
          <w:szCs w:val="24"/>
          <w:rtl/>
        </w:rPr>
        <w:t>ב</w:t>
      </w:r>
      <w:hyperlink r:id="rId17" w:history="1">
        <w:hyperlink r:id="rId18" w:history="1">
          <w:r w:rsidRPr="005B12BB">
            <w:rPr>
              <w:rFonts w:eastAsiaTheme="majorEastAsia" w:hint="eastAsia"/>
              <w:color w:val="0000FF"/>
              <w:szCs w:val="24"/>
              <w:u w:val="single"/>
              <w:rtl/>
            </w:rPr>
            <w:t>הודעה</w:t>
          </w:r>
          <w:r w:rsidRPr="005B12BB">
            <w:rPr>
              <w:rFonts w:eastAsiaTheme="majorEastAsia"/>
              <w:color w:val="0000FF"/>
              <w:szCs w:val="24"/>
              <w:u w:val="single"/>
              <w:rtl/>
            </w:rPr>
            <w:t xml:space="preserve">, "תעריפי </w:t>
          </w:r>
          <w:r w:rsidRPr="005B12BB">
            <w:rPr>
              <w:rFonts w:eastAsiaTheme="majorEastAsia" w:hint="eastAsia"/>
              <w:color w:val="0000FF"/>
              <w:szCs w:val="24"/>
              <w:u w:val="single"/>
              <w:rtl/>
            </w:rPr>
            <w:t>התקשרות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עם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נותן</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שירותים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חיצוניים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מס</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ה</w:t>
          </w:r>
          <w:r w:rsidRPr="005B12BB">
            <w:rPr>
              <w:rFonts w:eastAsiaTheme="majorEastAsia"/>
              <w:color w:val="0000FF"/>
              <w:szCs w:val="24"/>
              <w:u w:val="single"/>
              <w:rtl/>
            </w:rPr>
            <w:t>.13.9.2.1</w:t>
          </w:r>
        </w:hyperlink>
      </w:hyperlink>
      <w:r w:rsidRPr="005B12BB">
        <w:rPr>
          <w:rFonts w:ascii="Arial" w:eastAsiaTheme="majorEastAsia" w:hAnsi="Arial"/>
          <w:color w:val="0000FF"/>
          <w:szCs w:val="24"/>
          <w:u w:val="single"/>
          <w:rtl/>
        </w:rPr>
        <w:t xml:space="preserve"> </w:t>
      </w:r>
      <w:r w:rsidRPr="00D9053F">
        <w:rPr>
          <w:rFonts w:hint="eastAsia"/>
          <w:b/>
          <w:szCs w:val="24"/>
          <w:rtl/>
        </w:rPr>
        <w:t>ומסמכי</w:t>
      </w:r>
      <w:r w:rsidRPr="00D9053F">
        <w:rPr>
          <w:b/>
          <w:szCs w:val="24"/>
          <w:rtl/>
        </w:rPr>
        <w:t xml:space="preserve"> </w:t>
      </w:r>
      <w:r w:rsidRPr="00D9053F">
        <w:rPr>
          <w:rFonts w:hint="eastAsia"/>
          <w:b/>
          <w:szCs w:val="24"/>
          <w:rtl/>
        </w:rPr>
        <w:t>ההצעה</w:t>
      </w:r>
      <w:r w:rsidRPr="00D9053F">
        <w:rPr>
          <w:b/>
          <w:szCs w:val="24"/>
          <w:rtl/>
        </w:rPr>
        <w:t>.</w:t>
      </w:r>
    </w:p>
    <w:p w:rsidR="00D2531F" w:rsidRPr="005B12BB" w:rsidRDefault="00D2531F" w:rsidP="00D2531F">
      <w:pPr>
        <w:numPr>
          <w:ilvl w:val="1"/>
          <w:numId w:val="48"/>
        </w:numPr>
        <w:spacing w:line="360" w:lineRule="auto"/>
        <w:ind w:left="1020" w:hanging="567"/>
        <w:contextualSpacing/>
        <w:jc w:val="both"/>
        <w:outlineLvl w:val="0"/>
        <w:rPr>
          <w:szCs w:val="24"/>
          <w:highlight w:val="yellow"/>
        </w:rPr>
      </w:pPr>
      <w:r w:rsidRPr="00D9053F">
        <w:rPr>
          <w:rFonts w:hint="eastAsia"/>
          <w:szCs w:val="24"/>
          <w:rtl/>
        </w:rPr>
        <w:lastRenderedPageBreak/>
        <w:t>הצעת</w:t>
      </w:r>
      <w:r w:rsidRPr="00D9053F">
        <w:rPr>
          <w:szCs w:val="24"/>
          <w:rtl/>
        </w:rPr>
        <w:t xml:space="preserve"> </w:t>
      </w:r>
      <w:r w:rsidRPr="00D9053F">
        <w:rPr>
          <w:rFonts w:hint="eastAsia"/>
          <w:szCs w:val="24"/>
          <w:rtl/>
        </w:rPr>
        <w:t>מחיר</w:t>
      </w:r>
      <w:r w:rsidRPr="00D9053F">
        <w:rPr>
          <w:szCs w:val="24"/>
          <w:rtl/>
        </w:rPr>
        <w:t xml:space="preserve"> </w:t>
      </w:r>
      <w:r w:rsidRPr="00D9053F">
        <w:rPr>
          <w:rFonts w:hint="eastAsia"/>
          <w:szCs w:val="24"/>
          <w:rtl/>
        </w:rPr>
        <w:t>לשעת</w:t>
      </w:r>
      <w:r w:rsidRPr="00D9053F">
        <w:rPr>
          <w:szCs w:val="24"/>
          <w:rtl/>
        </w:rPr>
        <w:t xml:space="preserve"> </w:t>
      </w:r>
      <w:r w:rsidRPr="00D9053F">
        <w:rPr>
          <w:rFonts w:hint="eastAsia"/>
          <w:szCs w:val="24"/>
          <w:rtl/>
        </w:rPr>
        <w:t>עבודה</w:t>
      </w:r>
      <w:r w:rsidRPr="00D9053F">
        <w:rPr>
          <w:szCs w:val="24"/>
          <w:rtl/>
        </w:rPr>
        <w:t xml:space="preserve"> </w:t>
      </w:r>
      <w:r w:rsidRPr="00D9053F">
        <w:rPr>
          <w:rFonts w:hint="eastAsia"/>
          <w:szCs w:val="24"/>
          <w:rtl/>
        </w:rPr>
        <w:t>שתוגש</w:t>
      </w:r>
      <w:r w:rsidRPr="00D9053F">
        <w:rPr>
          <w:szCs w:val="24"/>
          <w:rtl/>
        </w:rPr>
        <w:t xml:space="preserve"> </w:t>
      </w:r>
      <w:r w:rsidRPr="00D9053F">
        <w:rPr>
          <w:rFonts w:hint="eastAsia"/>
          <w:szCs w:val="24"/>
          <w:rtl/>
        </w:rPr>
        <w:t>על</w:t>
      </w:r>
      <w:r w:rsidRPr="00D2531F">
        <w:rPr>
          <w:rFonts w:hint="cs"/>
          <w:szCs w:val="24"/>
          <w:rtl/>
        </w:rPr>
        <w:t xml:space="preserve"> ידי המציע תכלול את שיעור ההנחה המוצע מתעריפי החשכ"ל. במקרה שההתקשרות כוללת מספר רמות יועצים, </w:t>
      </w:r>
      <w:r w:rsidRPr="005B12BB">
        <w:rPr>
          <w:rFonts w:hint="eastAsia"/>
          <w:szCs w:val="24"/>
          <w:highlight w:val="yellow"/>
          <w:rtl/>
        </w:rPr>
        <w:t>שיעור</w:t>
      </w:r>
      <w:r w:rsidRPr="005B12BB">
        <w:rPr>
          <w:szCs w:val="24"/>
          <w:highlight w:val="yellow"/>
          <w:rtl/>
        </w:rPr>
        <w:t xml:space="preserve"> </w:t>
      </w:r>
      <w:r w:rsidRPr="005B12BB">
        <w:rPr>
          <w:rFonts w:hint="eastAsia"/>
          <w:szCs w:val="24"/>
          <w:highlight w:val="yellow"/>
          <w:rtl/>
        </w:rPr>
        <w:t>ההנחה</w:t>
      </w:r>
      <w:r w:rsidRPr="005B12BB">
        <w:rPr>
          <w:szCs w:val="24"/>
          <w:highlight w:val="yellow"/>
          <w:rtl/>
        </w:rPr>
        <w:t xml:space="preserve"> </w:t>
      </w:r>
      <w:r w:rsidRPr="005B12BB">
        <w:rPr>
          <w:rFonts w:hint="eastAsia"/>
          <w:szCs w:val="24"/>
          <w:highlight w:val="yellow"/>
          <w:rtl/>
        </w:rPr>
        <w:t>יחול</w:t>
      </w:r>
      <w:r w:rsidRPr="005B12BB">
        <w:rPr>
          <w:szCs w:val="24"/>
          <w:highlight w:val="yellow"/>
          <w:rtl/>
        </w:rPr>
        <w:t xml:space="preserve"> </w:t>
      </w:r>
      <w:r w:rsidRPr="005B12BB">
        <w:rPr>
          <w:rFonts w:hint="eastAsia"/>
          <w:szCs w:val="24"/>
          <w:highlight w:val="yellow"/>
          <w:rtl/>
        </w:rPr>
        <w:t>באופן</w:t>
      </w:r>
      <w:r w:rsidRPr="005B12BB">
        <w:rPr>
          <w:szCs w:val="24"/>
          <w:highlight w:val="yellow"/>
          <w:rtl/>
        </w:rPr>
        <w:t xml:space="preserve"> </w:t>
      </w:r>
      <w:r w:rsidRPr="005B12BB">
        <w:rPr>
          <w:rFonts w:hint="eastAsia"/>
          <w:szCs w:val="24"/>
          <w:highlight w:val="yellow"/>
          <w:rtl/>
        </w:rPr>
        <w:t>אחיד</w:t>
      </w:r>
      <w:r w:rsidRPr="005B12BB">
        <w:rPr>
          <w:szCs w:val="24"/>
          <w:highlight w:val="yellow"/>
          <w:rtl/>
        </w:rPr>
        <w:t xml:space="preserve"> </w:t>
      </w:r>
      <w:r w:rsidRPr="005B12BB">
        <w:rPr>
          <w:rFonts w:hint="eastAsia"/>
          <w:szCs w:val="24"/>
          <w:highlight w:val="yellow"/>
          <w:rtl/>
        </w:rPr>
        <w:t>על</w:t>
      </w:r>
      <w:r w:rsidRPr="005B12BB">
        <w:rPr>
          <w:szCs w:val="24"/>
          <w:highlight w:val="yellow"/>
          <w:rtl/>
        </w:rPr>
        <w:t xml:space="preserve"> </w:t>
      </w:r>
      <w:r w:rsidRPr="005B12BB">
        <w:rPr>
          <w:rFonts w:hint="eastAsia"/>
          <w:szCs w:val="24"/>
          <w:highlight w:val="yellow"/>
          <w:rtl/>
        </w:rPr>
        <w:t>כלל</w:t>
      </w:r>
      <w:r w:rsidRPr="005B12BB">
        <w:rPr>
          <w:szCs w:val="24"/>
          <w:highlight w:val="yellow"/>
          <w:rtl/>
        </w:rPr>
        <w:t xml:space="preserve"> </w:t>
      </w:r>
      <w:r w:rsidRPr="005B12BB">
        <w:rPr>
          <w:rFonts w:hint="eastAsia"/>
          <w:szCs w:val="24"/>
          <w:highlight w:val="yellow"/>
          <w:rtl/>
        </w:rPr>
        <w:t>רמות</w:t>
      </w:r>
      <w:r w:rsidRPr="005B12BB">
        <w:rPr>
          <w:szCs w:val="24"/>
          <w:highlight w:val="yellow"/>
          <w:rtl/>
        </w:rPr>
        <w:t xml:space="preserve"> </w:t>
      </w:r>
      <w:r w:rsidRPr="005B12BB">
        <w:rPr>
          <w:rFonts w:hint="eastAsia"/>
          <w:szCs w:val="24"/>
          <w:highlight w:val="yellow"/>
          <w:rtl/>
        </w:rPr>
        <w:t>התעריפים</w:t>
      </w:r>
      <w:r w:rsidRPr="005B12BB">
        <w:rPr>
          <w:szCs w:val="24"/>
          <w:highlight w:val="yellow"/>
          <w:rtl/>
        </w:rPr>
        <w:t xml:space="preserve">, </w:t>
      </w:r>
      <w:r w:rsidRPr="005B12BB">
        <w:rPr>
          <w:rFonts w:hint="eastAsia"/>
          <w:szCs w:val="24"/>
          <w:highlight w:val="yellow"/>
          <w:rtl/>
        </w:rPr>
        <w:t>בהתאם</w:t>
      </w:r>
      <w:r w:rsidRPr="005B12BB">
        <w:rPr>
          <w:szCs w:val="24"/>
          <w:highlight w:val="yellow"/>
          <w:rtl/>
        </w:rPr>
        <w:t xml:space="preserve"> </w:t>
      </w:r>
      <w:r w:rsidRPr="005B12BB">
        <w:rPr>
          <w:rFonts w:hint="eastAsia"/>
          <w:szCs w:val="24"/>
          <w:highlight w:val="yellow"/>
          <w:rtl/>
        </w:rPr>
        <w:t>לרמת</w:t>
      </w:r>
      <w:r w:rsidRPr="005B12BB">
        <w:rPr>
          <w:szCs w:val="24"/>
          <w:highlight w:val="yellow"/>
          <w:rtl/>
        </w:rPr>
        <w:t xml:space="preserve"> </w:t>
      </w:r>
      <w:r w:rsidRPr="005B12BB">
        <w:rPr>
          <w:rFonts w:hint="eastAsia"/>
          <w:szCs w:val="24"/>
          <w:highlight w:val="yellow"/>
          <w:rtl/>
        </w:rPr>
        <w:t>התעריף</w:t>
      </w:r>
      <w:r w:rsidRPr="005B12BB">
        <w:rPr>
          <w:szCs w:val="24"/>
          <w:highlight w:val="yellow"/>
          <w:rtl/>
        </w:rPr>
        <w:t xml:space="preserve"> </w:t>
      </w:r>
      <w:r w:rsidRPr="005B12BB">
        <w:rPr>
          <w:rFonts w:hint="eastAsia"/>
          <w:szCs w:val="24"/>
          <w:highlight w:val="yellow"/>
          <w:rtl/>
        </w:rPr>
        <w:t>שעליו</w:t>
      </w:r>
      <w:r w:rsidRPr="005B12BB">
        <w:rPr>
          <w:szCs w:val="24"/>
          <w:highlight w:val="yellow"/>
          <w:rtl/>
        </w:rPr>
        <w:t xml:space="preserve"> </w:t>
      </w:r>
      <w:r w:rsidRPr="005B12BB">
        <w:rPr>
          <w:rFonts w:hint="eastAsia"/>
          <w:szCs w:val="24"/>
          <w:highlight w:val="yellow"/>
          <w:rtl/>
        </w:rPr>
        <w:t>עונה</w:t>
      </w:r>
      <w:r w:rsidRPr="005B12BB">
        <w:rPr>
          <w:szCs w:val="24"/>
          <w:highlight w:val="yellow"/>
          <w:rtl/>
        </w:rPr>
        <w:t xml:space="preserve"> </w:t>
      </w:r>
      <w:r w:rsidRPr="005B12BB">
        <w:rPr>
          <w:rFonts w:hint="eastAsia"/>
          <w:szCs w:val="24"/>
          <w:highlight w:val="yellow"/>
          <w:rtl/>
        </w:rPr>
        <w:t>נותן</w:t>
      </w:r>
      <w:r w:rsidRPr="005B12BB">
        <w:rPr>
          <w:szCs w:val="24"/>
          <w:highlight w:val="yellow"/>
          <w:rtl/>
        </w:rPr>
        <w:t xml:space="preserve"> </w:t>
      </w:r>
      <w:r w:rsidRPr="005B12BB">
        <w:rPr>
          <w:rFonts w:hint="eastAsia"/>
          <w:szCs w:val="24"/>
          <w:highlight w:val="yellow"/>
          <w:rtl/>
        </w:rPr>
        <w:t>השירותים</w:t>
      </w:r>
      <w:r w:rsidRPr="005B12BB">
        <w:rPr>
          <w:szCs w:val="24"/>
          <w:highlight w:val="yellow"/>
          <w:rtl/>
        </w:rPr>
        <w:t xml:space="preserve"> </w:t>
      </w:r>
      <w:r w:rsidRPr="005B12BB">
        <w:rPr>
          <w:rFonts w:hint="eastAsia"/>
          <w:szCs w:val="24"/>
          <w:highlight w:val="yellow"/>
          <w:rtl/>
        </w:rPr>
        <w:t>החיצוני</w:t>
      </w:r>
      <w:r w:rsidRPr="005B12BB">
        <w:rPr>
          <w:szCs w:val="24"/>
          <w:highlight w:val="yellow"/>
          <w:rtl/>
        </w:rPr>
        <w:t xml:space="preserve">, </w:t>
      </w:r>
      <w:r w:rsidRPr="005B12BB">
        <w:rPr>
          <w:rFonts w:hint="eastAsia"/>
          <w:szCs w:val="24"/>
          <w:highlight w:val="yellow"/>
          <w:rtl/>
        </w:rPr>
        <w:t>אלא</w:t>
      </w:r>
      <w:r w:rsidRPr="005B12BB">
        <w:rPr>
          <w:szCs w:val="24"/>
          <w:highlight w:val="yellow"/>
          <w:rtl/>
        </w:rPr>
        <w:t xml:space="preserve"> </w:t>
      </w:r>
      <w:r w:rsidRPr="005B12BB">
        <w:rPr>
          <w:rFonts w:hint="eastAsia"/>
          <w:szCs w:val="24"/>
          <w:highlight w:val="yellow"/>
          <w:rtl/>
        </w:rPr>
        <w:t>אם</w:t>
      </w:r>
      <w:r w:rsidRPr="005B12BB">
        <w:rPr>
          <w:szCs w:val="24"/>
          <w:highlight w:val="yellow"/>
          <w:rtl/>
        </w:rPr>
        <w:t xml:space="preserve"> </w:t>
      </w:r>
      <w:r w:rsidRPr="005B12BB">
        <w:rPr>
          <w:rFonts w:hint="eastAsia"/>
          <w:szCs w:val="24"/>
          <w:highlight w:val="yellow"/>
          <w:rtl/>
        </w:rPr>
        <w:t>כן</w:t>
      </w:r>
      <w:r w:rsidRPr="005B12BB">
        <w:rPr>
          <w:szCs w:val="24"/>
          <w:highlight w:val="yellow"/>
          <w:rtl/>
        </w:rPr>
        <w:t xml:space="preserve"> </w:t>
      </w:r>
      <w:r w:rsidRPr="005B12BB">
        <w:rPr>
          <w:rFonts w:hint="eastAsia"/>
          <w:szCs w:val="24"/>
          <w:highlight w:val="yellow"/>
          <w:rtl/>
        </w:rPr>
        <w:t>נקבע</w:t>
      </w:r>
      <w:r w:rsidRPr="005B12BB">
        <w:rPr>
          <w:szCs w:val="24"/>
          <w:highlight w:val="yellow"/>
          <w:rtl/>
        </w:rPr>
        <w:t xml:space="preserve"> </w:t>
      </w:r>
      <w:r w:rsidRPr="005B12BB">
        <w:rPr>
          <w:rFonts w:hint="eastAsia"/>
          <w:szCs w:val="24"/>
          <w:highlight w:val="yellow"/>
          <w:rtl/>
        </w:rPr>
        <w:t>במסמכי</w:t>
      </w:r>
      <w:r w:rsidRPr="005B12BB">
        <w:rPr>
          <w:szCs w:val="24"/>
          <w:highlight w:val="yellow"/>
          <w:rtl/>
        </w:rPr>
        <w:t xml:space="preserve"> </w:t>
      </w:r>
      <w:r w:rsidRPr="005B12BB">
        <w:rPr>
          <w:rFonts w:hint="eastAsia"/>
          <w:szCs w:val="24"/>
          <w:highlight w:val="yellow"/>
          <w:rtl/>
        </w:rPr>
        <w:t>המכרז</w:t>
      </w:r>
      <w:r w:rsidRPr="005B12BB">
        <w:rPr>
          <w:szCs w:val="24"/>
          <w:highlight w:val="yellow"/>
          <w:rtl/>
        </w:rPr>
        <w:t xml:space="preserve"> </w:t>
      </w:r>
      <w:r w:rsidRPr="005B12BB">
        <w:rPr>
          <w:rFonts w:hint="eastAsia"/>
          <w:szCs w:val="24"/>
          <w:highlight w:val="yellow"/>
          <w:rtl/>
        </w:rPr>
        <w:t>באופן</w:t>
      </w:r>
      <w:r w:rsidRPr="005B12BB">
        <w:rPr>
          <w:szCs w:val="24"/>
          <w:highlight w:val="yellow"/>
          <w:rtl/>
        </w:rPr>
        <w:t xml:space="preserve"> </w:t>
      </w:r>
      <w:r w:rsidRPr="005B12BB">
        <w:rPr>
          <w:rFonts w:hint="eastAsia"/>
          <w:szCs w:val="24"/>
          <w:highlight w:val="yellow"/>
          <w:rtl/>
        </w:rPr>
        <w:t>מפורש</w:t>
      </w:r>
      <w:r w:rsidRPr="005B12BB">
        <w:rPr>
          <w:szCs w:val="24"/>
          <w:highlight w:val="yellow"/>
          <w:rtl/>
        </w:rPr>
        <w:t xml:space="preserve"> </w:t>
      </w:r>
      <w:r w:rsidRPr="005B12BB">
        <w:rPr>
          <w:rFonts w:hint="eastAsia"/>
          <w:szCs w:val="24"/>
          <w:highlight w:val="yellow"/>
          <w:rtl/>
        </w:rPr>
        <w:t>כי</w:t>
      </w:r>
      <w:r w:rsidRPr="005B12BB">
        <w:rPr>
          <w:szCs w:val="24"/>
          <w:highlight w:val="yellow"/>
          <w:rtl/>
        </w:rPr>
        <w:t xml:space="preserve"> </w:t>
      </w:r>
      <w:r w:rsidRPr="005B12BB">
        <w:rPr>
          <w:rFonts w:hint="eastAsia"/>
          <w:szCs w:val="24"/>
          <w:highlight w:val="yellow"/>
          <w:rtl/>
        </w:rPr>
        <w:t>המציע</w:t>
      </w:r>
      <w:r w:rsidRPr="005B12BB">
        <w:rPr>
          <w:szCs w:val="24"/>
          <w:highlight w:val="yellow"/>
          <w:rtl/>
        </w:rPr>
        <w:t xml:space="preserve"> </w:t>
      </w:r>
      <w:r w:rsidRPr="005B12BB">
        <w:rPr>
          <w:rFonts w:hint="eastAsia"/>
          <w:szCs w:val="24"/>
          <w:highlight w:val="yellow"/>
          <w:rtl/>
        </w:rPr>
        <w:t>נדרש</w:t>
      </w:r>
      <w:r w:rsidRPr="005B12BB">
        <w:rPr>
          <w:szCs w:val="24"/>
          <w:highlight w:val="yellow"/>
          <w:rtl/>
        </w:rPr>
        <w:t xml:space="preserve"> </w:t>
      </w:r>
      <w:r w:rsidRPr="005B12BB">
        <w:rPr>
          <w:rFonts w:hint="eastAsia"/>
          <w:szCs w:val="24"/>
          <w:highlight w:val="yellow"/>
          <w:rtl/>
        </w:rPr>
        <w:t>או</w:t>
      </w:r>
      <w:r w:rsidRPr="005B12BB">
        <w:rPr>
          <w:szCs w:val="24"/>
          <w:highlight w:val="yellow"/>
          <w:rtl/>
        </w:rPr>
        <w:t xml:space="preserve"> </w:t>
      </w:r>
      <w:r w:rsidRPr="005B12BB">
        <w:rPr>
          <w:rFonts w:hint="eastAsia"/>
          <w:szCs w:val="24"/>
          <w:highlight w:val="yellow"/>
          <w:rtl/>
        </w:rPr>
        <w:t>רשאי</w:t>
      </w:r>
      <w:r w:rsidRPr="005B12BB">
        <w:rPr>
          <w:szCs w:val="24"/>
          <w:highlight w:val="yellow"/>
          <w:rtl/>
        </w:rPr>
        <w:t xml:space="preserve"> </w:t>
      </w:r>
      <w:r w:rsidRPr="005B12BB">
        <w:rPr>
          <w:rFonts w:hint="eastAsia"/>
          <w:szCs w:val="24"/>
          <w:highlight w:val="yellow"/>
          <w:rtl/>
        </w:rPr>
        <w:t>להציע</w:t>
      </w:r>
      <w:r w:rsidRPr="005B12BB">
        <w:rPr>
          <w:szCs w:val="24"/>
          <w:highlight w:val="yellow"/>
          <w:rtl/>
        </w:rPr>
        <w:t xml:space="preserve"> </w:t>
      </w:r>
      <w:r w:rsidRPr="005B12BB">
        <w:rPr>
          <w:rFonts w:hint="eastAsia"/>
          <w:szCs w:val="24"/>
          <w:highlight w:val="yellow"/>
          <w:rtl/>
        </w:rPr>
        <w:t>שיעור</w:t>
      </w:r>
      <w:r w:rsidRPr="005B12BB">
        <w:rPr>
          <w:szCs w:val="24"/>
          <w:highlight w:val="yellow"/>
          <w:rtl/>
        </w:rPr>
        <w:t xml:space="preserve"> </w:t>
      </w:r>
      <w:r w:rsidRPr="005B12BB">
        <w:rPr>
          <w:rFonts w:hint="eastAsia"/>
          <w:szCs w:val="24"/>
          <w:highlight w:val="yellow"/>
          <w:rtl/>
        </w:rPr>
        <w:t>הנחה</w:t>
      </w:r>
      <w:r w:rsidRPr="005B12BB">
        <w:rPr>
          <w:szCs w:val="24"/>
          <w:highlight w:val="yellow"/>
          <w:rtl/>
        </w:rPr>
        <w:t xml:space="preserve"> </w:t>
      </w:r>
      <w:r w:rsidRPr="005B12BB">
        <w:rPr>
          <w:rFonts w:hint="eastAsia"/>
          <w:szCs w:val="24"/>
          <w:highlight w:val="yellow"/>
          <w:rtl/>
        </w:rPr>
        <w:t>שונה</w:t>
      </w:r>
      <w:r w:rsidRPr="005B12BB">
        <w:rPr>
          <w:szCs w:val="24"/>
          <w:highlight w:val="yellow"/>
          <w:rtl/>
        </w:rPr>
        <w:t xml:space="preserve"> </w:t>
      </w:r>
      <w:r w:rsidRPr="005B12BB">
        <w:rPr>
          <w:rFonts w:hint="eastAsia"/>
          <w:szCs w:val="24"/>
          <w:highlight w:val="yellow"/>
          <w:rtl/>
        </w:rPr>
        <w:t>לכל</w:t>
      </w:r>
      <w:r w:rsidRPr="005B12BB">
        <w:rPr>
          <w:szCs w:val="24"/>
          <w:highlight w:val="yellow"/>
          <w:rtl/>
        </w:rPr>
        <w:t xml:space="preserve"> </w:t>
      </w:r>
      <w:r w:rsidRPr="005B12BB">
        <w:rPr>
          <w:rFonts w:hint="eastAsia"/>
          <w:szCs w:val="24"/>
          <w:highlight w:val="yellow"/>
          <w:rtl/>
        </w:rPr>
        <w:t>רמת</w:t>
      </w:r>
      <w:r w:rsidRPr="005B12BB">
        <w:rPr>
          <w:szCs w:val="24"/>
          <w:highlight w:val="yellow"/>
          <w:rtl/>
        </w:rPr>
        <w:t xml:space="preserve"> </w:t>
      </w:r>
      <w:r w:rsidRPr="005B12BB">
        <w:rPr>
          <w:rFonts w:hint="eastAsia"/>
          <w:szCs w:val="24"/>
          <w:highlight w:val="yellow"/>
          <w:rtl/>
        </w:rPr>
        <w:t>תעריף</w:t>
      </w:r>
      <w:r w:rsidRPr="005B12BB">
        <w:rPr>
          <w:szCs w:val="24"/>
          <w:highlight w:val="yellow"/>
          <w:rtl/>
        </w:rPr>
        <w:t xml:space="preserve">. </w:t>
      </w:r>
      <w:r w:rsidRPr="005B12BB">
        <w:rPr>
          <w:rFonts w:hint="eastAsia"/>
          <w:szCs w:val="24"/>
          <w:highlight w:val="yellow"/>
          <w:rtl/>
        </w:rPr>
        <w:t>יש</w:t>
      </w:r>
      <w:r w:rsidRPr="005B12BB">
        <w:rPr>
          <w:szCs w:val="24"/>
          <w:highlight w:val="yellow"/>
          <w:rtl/>
        </w:rPr>
        <w:t xml:space="preserve"> </w:t>
      </w:r>
      <w:r w:rsidRPr="005B12BB">
        <w:rPr>
          <w:rFonts w:hint="eastAsia"/>
          <w:szCs w:val="24"/>
          <w:highlight w:val="yellow"/>
          <w:rtl/>
        </w:rPr>
        <w:t>לכלול</w:t>
      </w:r>
      <w:r w:rsidRPr="005B12BB">
        <w:rPr>
          <w:szCs w:val="24"/>
          <w:highlight w:val="yellow"/>
          <w:rtl/>
        </w:rPr>
        <w:t xml:space="preserve"> </w:t>
      </w:r>
      <w:r w:rsidRPr="005B12BB">
        <w:rPr>
          <w:rFonts w:hint="eastAsia"/>
          <w:szCs w:val="24"/>
          <w:highlight w:val="yellow"/>
          <w:rtl/>
        </w:rPr>
        <w:t>את</w:t>
      </w:r>
      <w:r w:rsidRPr="005B12BB">
        <w:rPr>
          <w:szCs w:val="24"/>
          <w:highlight w:val="yellow"/>
          <w:rtl/>
        </w:rPr>
        <w:t xml:space="preserve"> </w:t>
      </w:r>
      <w:r w:rsidRPr="005B12BB">
        <w:rPr>
          <w:rFonts w:hint="eastAsia"/>
          <w:szCs w:val="24"/>
          <w:highlight w:val="yellow"/>
          <w:rtl/>
        </w:rPr>
        <w:t>האמור</w:t>
      </w:r>
      <w:r w:rsidRPr="005B12BB">
        <w:rPr>
          <w:szCs w:val="24"/>
          <w:highlight w:val="yellow"/>
          <w:rtl/>
        </w:rPr>
        <w:t xml:space="preserve"> </w:t>
      </w:r>
      <w:r w:rsidRPr="005B12BB">
        <w:rPr>
          <w:rFonts w:hint="eastAsia"/>
          <w:szCs w:val="24"/>
          <w:highlight w:val="yellow"/>
          <w:rtl/>
        </w:rPr>
        <w:t>לעיל</w:t>
      </w:r>
      <w:r w:rsidRPr="005B12BB">
        <w:rPr>
          <w:szCs w:val="24"/>
          <w:highlight w:val="yellow"/>
          <w:rtl/>
        </w:rPr>
        <w:t xml:space="preserve"> </w:t>
      </w:r>
      <w:r w:rsidRPr="005B12BB">
        <w:rPr>
          <w:rFonts w:hint="eastAsia"/>
          <w:szCs w:val="24"/>
          <w:highlight w:val="yellow"/>
          <w:rtl/>
        </w:rPr>
        <w:t>בעת</w:t>
      </w:r>
      <w:r w:rsidRPr="005B12BB">
        <w:rPr>
          <w:szCs w:val="24"/>
          <w:highlight w:val="yellow"/>
          <w:rtl/>
        </w:rPr>
        <w:t xml:space="preserve"> </w:t>
      </w:r>
      <w:r w:rsidRPr="005B12BB">
        <w:rPr>
          <w:rFonts w:hint="eastAsia"/>
          <w:szCs w:val="24"/>
          <w:highlight w:val="yellow"/>
          <w:rtl/>
        </w:rPr>
        <w:t>כתיבת</w:t>
      </w:r>
      <w:r w:rsidRPr="005B12BB">
        <w:rPr>
          <w:szCs w:val="24"/>
          <w:highlight w:val="yellow"/>
          <w:rtl/>
        </w:rPr>
        <w:t xml:space="preserve"> </w:t>
      </w:r>
      <w:r w:rsidRPr="005B12BB">
        <w:rPr>
          <w:rFonts w:hint="eastAsia"/>
          <w:szCs w:val="24"/>
          <w:highlight w:val="yellow"/>
          <w:rtl/>
        </w:rPr>
        <w:t>מסמכי</w:t>
      </w:r>
      <w:r w:rsidRPr="005B12BB">
        <w:rPr>
          <w:szCs w:val="24"/>
          <w:highlight w:val="yellow"/>
          <w:rtl/>
        </w:rPr>
        <w:t xml:space="preserve"> </w:t>
      </w:r>
      <w:r w:rsidRPr="005B12BB">
        <w:rPr>
          <w:rFonts w:hint="eastAsia"/>
          <w:szCs w:val="24"/>
          <w:highlight w:val="yellow"/>
          <w:rtl/>
        </w:rPr>
        <w:t>המכרז</w:t>
      </w:r>
      <w:r w:rsidRPr="005B12BB">
        <w:rPr>
          <w:szCs w:val="24"/>
          <w:highlight w:val="yellow"/>
          <w:rtl/>
        </w:rPr>
        <w:t>.</w:t>
      </w:r>
    </w:p>
    <w:p w:rsidR="00D2531F" w:rsidRPr="00D9053F" w:rsidRDefault="00D2531F" w:rsidP="005B12BB">
      <w:pPr>
        <w:numPr>
          <w:ilvl w:val="1"/>
          <w:numId w:val="48"/>
        </w:numPr>
        <w:spacing w:line="360" w:lineRule="auto"/>
        <w:contextualSpacing/>
        <w:jc w:val="both"/>
        <w:outlineLvl w:val="0"/>
        <w:rPr>
          <w:rFonts w:asciiTheme="majorBidi" w:hAnsiTheme="majorBidi"/>
          <w:szCs w:val="24"/>
        </w:rPr>
      </w:pPr>
      <w:r w:rsidRPr="00D2531F">
        <w:rPr>
          <w:rFonts w:hint="cs"/>
          <w:szCs w:val="24"/>
          <w:rtl/>
        </w:rPr>
        <w:t xml:space="preserve">החזר הוצאות נסיעה בתפקיד </w:t>
      </w:r>
      <w:r w:rsidRPr="00D9053F">
        <w:rPr>
          <w:rFonts w:hint="eastAsia"/>
          <w:szCs w:val="24"/>
          <w:rtl/>
        </w:rPr>
        <w:t>לנותני</w:t>
      </w:r>
      <w:r w:rsidRPr="00D9053F">
        <w:rPr>
          <w:szCs w:val="24"/>
          <w:rtl/>
        </w:rPr>
        <w:t xml:space="preserve"> </w:t>
      </w:r>
      <w:r w:rsidRPr="00D9053F">
        <w:rPr>
          <w:rFonts w:hint="eastAsia"/>
          <w:szCs w:val="24"/>
          <w:rtl/>
        </w:rPr>
        <w:t>שירותים</w:t>
      </w:r>
      <w:r w:rsidRPr="00D9053F">
        <w:rPr>
          <w:szCs w:val="24"/>
          <w:rtl/>
        </w:rPr>
        <w:t xml:space="preserve"> </w:t>
      </w:r>
      <w:r w:rsidRPr="00D9053F">
        <w:rPr>
          <w:rFonts w:hint="eastAsia"/>
          <w:szCs w:val="24"/>
          <w:rtl/>
        </w:rPr>
        <w:t>חיצוניים</w:t>
      </w:r>
      <w:r w:rsidRPr="00D9053F">
        <w:rPr>
          <w:szCs w:val="24"/>
          <w:rtl/>
        </w:rPr>
        <w:t xml:space="preserve"> </w:t>
      </w:r>
      <w:r w:rsidRPr="00D9053F">
        <w:rPr>
          <w:rFonts w:hint="eastAsia"/>
          <w:szCs w:val="24"/>
          <w:rtl/>
        </w:rPr>
        <w:t>ישולם</w:t>
      </w:r>
      <w:r w:rsidRPr="00D9053F">
        <w:rPr>
          <w:szCs w:val="24"/>
          <w:rtl/>
        </w:rPr>
        <w:t xml:space="preserve"> </w:t>
      </w:r>
      <w:r w:rsidRPr="00D9053F">
        <w:rPr>
          <w:rFonts w:hint="eastAsia"/>
          <w:szCs w:val="24"/>
          <w:rtl/>
        </w:rPr>
        <w:t>עבור</w:t>
      </w:r>
      <w:r w:rsidRPr="00D9053F">
        <w:rPr>
          <w:szCs w:val="24"/>
          <w:rtl/>
        </w:rPr>
        <w:t xml:space="preserve"> </w:t>
      </w:r>
      <w:r w:rsidRPr="00D9053F">
        <w:rPr>
          <w:rFonts w:hint="eastAsia"/>
          <w:szCs w:val="24"/>
          <w:rtl/>
        </w:rPr>
        <w:t>מספר</w:t>
      </w:r>
      <w:r w:rsidRPr="00D9053F">
        <w:rPr>
          <w:szCs w:val="24"/>
          <w:rtl/>
        </w:rPr>
        <w:t xml:space="preserve"> </w:t>
      </w:r>
      <w:r w:rsidRPr="00D9053F">
        <w:rPr>
          <w:rFonts w:hint="eastAsia"/>
          <w:szCs w:val="24"/>
          <w:rtl/>
        </w:rPr>
        <w:t>הקילומטרים</w:t>
      </w:r>
      <w:r w:rsidRPr="00D9053F">
        <w:rPr>
          <w:szCs w:val="24"/>
          <w:rtl/>
        </w:rPr>
        <w:t xml:space="preserve"> </w:t>
      </w:r>
      <w:r w:rsidRPr="00D9053F">
        <w:rPr>
          <w:rFonts w:hint="eastAsia"/>
          <w:szCs w:val="24"/>
          <w:rtl/>
        </w:rPr>
        <w:t>שביצע</w:t>
      </w:r>
      <w:r w:rsidRPr="00D9053F">
        <w:rPr>
          <w:szCs w:val="24"/>
          <w:rtl/>
        </w:rPr>
        <w:t xml:space="preserve"> </w:t>
      </w:r>
      <w:r w:rsidRPr="00D9053F">
        <w:rPr>
          <w:rFonts w:hint="eastAsia"/>
          <w:szCs w:val="24"/>
          <w:rtl/>
        </w:rPr>
        <w:t>במכפלת</w:t>
      </w:r>
      <w:r w:rsidRPr="00D9053F">
        <w:rPr>
          <w:szCs w:val="24"/>
          <w:rtl/>
        </w:rPr>
        <w:t xml:space="preserve"> </w:t>
      </w:r>
      <w:r w:rsidRPr="00D9053F">
        <w:rPr>
          <w:rFonts w:hint="eastAsia"/>
          <w:szCs w:val="24"/>
          <w:rtl/>
        </w:rPr>
        <w:t>התעריף</w:t>
      </w:r>
      <w:r w:rsidRPr="00D9053F">
        <w:rPr>
          <w:szCs w:val="24"/>
          <w:rtl/>
        </w:rPr>
        <w:t xml:space="preserve">, </w:t>
      </w:r>
      <w:r w:rsidRPr="00D9053F">
        <w:rPr>
          <w:rFonts w:hint="eastAsia"/>
          <w:szCs w:val="24"/>
          <w:rtl/>
        </w:rPr>
        <w:t>כאמור</w:t>
      </w:r>
      <w:r w:rsidRPr="00D9053F">
        <w:rPr>
          <w:szCs w:val="24"/>
          <w:rtl/>
        </w:rPr>
        <w:t xml:space="preserve"> </w:t>
      </w:r>
      <w:r w:rsidRPr="00D9053F">
        <w:rPr>
          <w:rFonts w:hint="eastAsia"/>
          <w:szCs w:val="24"/>
          <w:rtl/>
        </w:rPr>
        <w:t>ב</w:t>
      </w:r>
      <w:hyperlink r:id="rId19" w:history="1">
        <w:r w:rsidRPr="005B12BB">
          <w:rPr>
            <w:rFonts w:eastAsiaTheme="majorEastAsia" w:hint="eastAsia"/>
            <w:color w:val="0000FF"/>
            <w:szCs w:val="24"/>
            <w:u w:val="single"/>
            <w:rtl/>
          </w:rPr>
          <w:t>הודעה</w:t>
        </w:r>
        <w:r w:rsidRPr="005B12BB">
          <w:rPr>
            <w:rFonts w:eastAsiaTheme="majorEastAsia"/>
            <w:color w:val="0000FF"/>
            <w:szCs w:val="24"/>
            <w:u w:val="single"/>
            <w:rtl/>
          </w:rPr>
          <w:t>, "החזר הוצאות נסיעה בתפקיד לנותני שירותים חיצוניים – תעריפים", מס' ה. 13.9.2.2.</w:t>
        </w:r>
      </w:hyperlink>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u w:val="single"/>
          <w:rtl/>
        </w:rPr>
      </w:pPr>
      <w:r w:rsidRPr="00D2531F">
        <w:rPr>
          <w:rFonts w:asciiTheme="majorBidi" w:hAnsiTheme="majorBidi"/>
          <w:szCs w:val="24"/>
          <w:u w:val="single"/>
          <w:rtl/>
        </w:rPr>
        <w:t>הפחתת תשלום מהתמורה בגין</w:t>
      </w:r>
      <w:r w:rsidRPr="00D2531F">
        <w:rPr>
          <w:rFonts w:asciiTheme="majorBidi" w:hAnsiTheme="majorBidi"/>
          <w:szCs w:val="24"/>
          <w:u w:val="single"/>
        </w:rPr>
        <w:t xml:space="preserve"> </w:t>
      </w:r>
      <w:r w:rsidRPr="00D2531F">
        <w:rPr>
          <w:rFonts w:asciiTheme="majorBidi" w:hAnsiTheme="majorBidi"/>
          <w:szCs w:val="24"/>
          <w:u w:val="single"/>
          <w:rtl/>
        </w:rPr>
        <w:t>איחור</w:t>
      </w:r>
      <w:r w:rsidRPr="00D2531F">
        <w:rPr>
          <w:rFonts w:asciiTheme="majorBidi" w:hAnsiTheme="majorBidi"/>
          <w:szCs w:val="24"/>
          <w:u w:val="single"/>
        </w:rPr>
        <w:t xml:space="preserve"> </w:t>
      </w:r>
      <w:r w:rsidRPr="00D2531F">
        <w:rPr>
          <w:rFonts w:asciiTheme="majorBidi" w:hAnsiTheme="majorBidi"/>
          <w:szCs w:val="24"/>
          <w:u w:val="single"/>
          <w:rtl/>
        </w:rPr>
        <w:t>בהגשה</w:t>
      </w:r>
      <w:r w:rsidRPr="00D2531F">
        <w:rPr>
          <w:rFonts w:asciiTheme="majorBidi" w:hAnsiTheme="majorBidi" w:hint="cs"/>
          <w:szCs w:val="24"/>
          <w:rtl/>
        </w:rPr>
        <w:t xml:space="preserve"> - </w:t>
      </w:r>
      <w:r w:rsidRPr="00D2531F">
        <w:rPr>
          <w:rFonts w:asciiTheme="majorBidi" w:hAnsiTheme="majorBidi"/>
          <w:szCs w:val="24"/>
          <w:rtl/>
        </w:rPr>
        <w:t xml:space="preserve">מובהר כי על הזוכה במכרז לעמוד בלוחות הזמנים המוגדרים לעיל. אשר על כן, </w:t>
      </w:r>
      <w:r w:rsidRPr="00D2531F">
        <w:rPr>
          <w:rFonts w:asciiTheme="majorBidi" w:hAnsiTheme="majorBidi"/>
          <w:szCs w:val="24"/>
          <w:highlight w:val="yellow"/>
          <w:rtl/>
        </w:rPr>
        <w:t>אם יאחר הזוכה בהגשת התוצרים</w:t>
      </w:r>
      <w:r w:rsidRPr="00D2531F">
        <w:rPr>
          <w:rFonts w:asciiTheme="majorBidi" w:hAnsiTheme="majorBidi"/>
          <w:szCs w:val="24"/>
          <w:rtl/>
        </w:rPr>
        <w:t>, בתקופה של מעבר</w:t>
      </w:r>
      <w:r w:rsidRPr="00D2531F">
        <w:rPr>
          <w:rFonts w:asciiTheme="majorBidi" w:hAnsiTheme="majorBidi"/>
          <w:szCs w:val="24"/>
        </w:rPr>
        <w:t xml:space="preserve"> </w:t>
      </w:r>
      <w:r w:rsidRPr="00D2531F">
        <w:rPr>
          <w:rFonts w:asciiTheme="majorBidi" w:hAnsiTheme="majorBidi"/>
          <w:szCs w:val="24"/>
          <w:highlight w:val="yellow"/>
          <w:rtl/>
        </w:rPr>
        <w:t>לחודש</w:t>
      </w:r>
      <w:r w:rsidRPr="00D2531F">
        <w:rPr>
          <w:rFonts w:asciiTheme="majorBidi" w:hAnsiTheme="majorBidi"/>
          <w:szCs w:val="24"/>
          <w:rtl/>
        </w:rPr>
        <w:t xml:space="preserve"> (מצטבר) יוטל עליו קנס</w:t>
      </w:r>
      <w:r w:rsidRPr="00D2531F">
        <w:rPr>
          <w:rFonts w:asciiTheme="majorBidi" w:hAnsiTheme="majorBidi"/>
          <w:szCs w:val="24"/>
        </w:rPr>
        <w:t xml:space="preserve"> </w:t>
      </w:r>
      <w:r w:rsidRPr="00D2531F">
        <w:rPr>
          <w:rFonts w:asciiTheme="majorBidi" w:hAnsiTheme="majorBidi"/>
          <w:szCs w:val="24"/>
          <w:rtl/>
        </w:rPr>
        <w:t>בגובה</w:t>
      </w:r>
      <w:r w:rsidRPr="00D2531F">
        <w:rPr>
          <w:rFonts w:asciiTheme="majorBidi" w:hAnsiTheme="majorBidi"/>
          <w:szCs w:val="24"/>
        </w:rPr>
        <w:t xml:space="preserve"> </w:t>
      </w:r>
      <w:r w:rsidRPr="00D2531F">
        <w:rPr>
          <w:rFonts w:asciiTheme="majorBidi" w:hAnsiTheme="majorBidi"/>
          <w:szCs w:val="24"/>
          <w:rtl/>
        </w:rPr>
        <w:t>של</w:t>
      </w:r>
      <w:r w:rsidRPr="00D2531F">
        <w:rPr>
          <w:rFonts w:asciiTheme="majorBidi" w:hAnsiTheme="majorBidi"/>
          <w:szCs w:val="24"/>
        </w:rPr>
        <w:t xml:space="preserve"> </w:t>
      </w:r>
      <w:r w:rsidRPr="00D2531F">
        <w:rPr>
          <w:rFonts w:asciiTheme="majorBidi" w:hAnsiTheme="majorBidi" w:hint="cs"/>
          <w:szCs w:val="24"/>
          <w:highlight w:val="yellow"/>
          <w:rtl/>
        </w:rPr>
        <w:t>5</w:t>
      </w:r>
      <w:r w:rsidRPr="00D2531F">
        <w:rPr>
          <w:rFonts w:asciiTheme="majorBidi" w:hAnsiTheme="majorBidi"/>
          <w:szCs w:val="24"/>
          <w:highlight w:val="yellow"/>
          <w:rtl/>
        </w:rPr>
        <w:t>00</w:t>
      </w:r>
      <w:r w:rsidRPr="00D2531F">
        <w:rPr>
          <w:rFonts w:asciiTheme="majorBidi" w:hAnsiTheme="majorBidi"/>
          <w:szCs w:val="24"/>
          <w:highlight w:val="yellow"/>
        </w:rPr>
        <w:t xml:space="preserve"> </w:t>
      </w:r>
      <w:r w:rsidRPr="00D2531F">
        <w:rPr>
          <w:rFonts w:asciiTheme="majorBidi" w:hAnsiTheme="majorBidi"/>
          <w:szCs w:val="24"/>
          <w:highlight w:val="yellow"/>
          <w:rtl/>
        </w:rPr>
        <w:t>₪</w:t>
      </w:r>
      <w:r w:rsidRPr="00D2531F">
        <w:rPr>
          <w:rFonts w:asciiTheme="majorBidi" w:hAnsiTheme="majorBidi"/>
          <w:szCs w:val="24"/>
        </w:rPr>
        <w:t xml:space="preserve"> </w:t>
      </w:r>
      <w:r w:rsidRPr="00D2531F">
        <w:rPr>
          <w:rFonts w:asciiTheme="majorBidi" w:hAnsiTheme="majorBidi"/>
          <w:szCs w:val="24"/>
          <w:rtl/>
        </w:rPr>
        <w:t>שיופחתו מהתמורה בגין כל</w:t>
      </w:r>
      <w:r w:rsidRPr="00D2531F">
        <w:rPr>
          <w:rFonts w:asciiTheme="majorBidi" w:hAnsiTheme="majorBidi"/>
          <w:szCs w:val="24"/>
        </w:rPr>
        <w:t xml:space="preserve"> </w:t>
      </w:r>
      <w:r w:rsidRPr="00D2531F">
        <w:rPr>
          <w:rFonts w:asciiTheme="majorBidi" w:hAnsiTheme="majorBidi"/>
          <w:szCs w:val="24"/>
          <w:rtl/>
        </w:rPr>
        <w:t>יום</w:t>
      </w:r>
      <w:r w:rsidRPr="00D2531F">
        <w:rPr>
          <w:rFonts w:asciiTheme="majorBidi" w:hAnsiTheme="majorBidi"/>
          <w:szCs w:val="24"/>
        </w:rPr>
        <w:t xml:space="preserve"> </w:t>
      </w:r>
      <w:r w:rsidRPr="00D2531F">
        <w:rPr>
          <w:rFonts w:asciiTheme="majorBidi" w:hAnsiTheme="majorBidi"/>
          <w:szCs w:val="24"/>
          <w:rtl/>
        </w:rPr>
        <w:t>איחור נוסף</w:t>
      </w:r>
      <w:r w:rsidRPr="00D2531F">
        <w:rPr>
          <w:rFonts w:asciiTheme="majorBidi" w:hAnsiTheme="majorBidi" w:hint="cs"/>
          <w:szCs w:val="24"/>
          <w:rtl/>
        </w:rPr>
        <w:t>.</w:t>
      </w:r>
      <w:r w:rsidRPr="00D2531F">
        <w:rPr>
          <w:rFonts w:asciiTheme="majorBidi" w:hAnsiTheme="majorBidi"/>
          <w:b/>
          <w:bCs/>
          <w:szCs w:val="24"/>
          <w:rtl/>
        </w:rPr>
        <w:t xml:space="preserve">  </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2531F">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D2531F">
        <w:rPr>
          <w:rFonts w:asciiTheme="majorBidi" w:hAnsiTheme="majorBidi"/>
          <w:b/>
          <w:bCs/>
          <w:szCs w:val="24"/>
          <w:rtl/>
        </w:rPr>
        <w:t>"דו"ח העבודה</w:t>
      </w:r>
      <w:r w:rsidRPr="00D2531F">
        <w:rPr>
          <w:rFonts w:asciiTheme="majorBidi" w:hAnsiTheme="majorBidi"/>
          <w:szCs w:val="24"/>
          <w:rtl/>
        </w:rPr>
        <w:t>"). עם קבלת התשלום יעביר היועץ למשרד חשבונית מס.</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tl/>
        </w:rPr>
      </w:pPr>
      <w:r w:rsidRPr="00D2531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D2531F" w:rsidRPr="00D2531F" w:rsidRDefault="00D2531F" w:rsidP="00D2531F">
      <w:pPr>
        <w:numPr>
          <w:ilvl w:val="1"/>
          <w:numId w:val="48"/>
        </w:numPr>
        <w:spacing w:line="360" w:lineRule="auto"/>
        <w:ind w:left="1020" w:hanging="567"/>
        <w:contextualSpacing/>
        <w:jc w:val="both"/>
        <w:outlineLvl w:val="0"/>
        <w:rPr>
          <w:rFonts w:asciiTheme="majorBidi" w:hAnsiTheme="majorBidi"/>
          <w:szCs w:val="24"/>
        </w:rPr>
      </w:pPr>
      <w:r w:rsidRPr="00D2531F">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2531F" w:rsidRPr="00D2531F" w:rsidRDefault="00D2531F" w:rsidP="00D2531F">
      <w:pPr>
        <w:bidi w:val="0"/>
        <w:rPr>
          <w:rFonts w:asciiTheme="majorBidi" w:hAnsiTheme="majorBidi"/>
          <w:sz w:val="28"/>
          <w:szCs w:val="28"/>
        </w:rPr>
      </w:pPr>
      <w:r w:rsidRPr="00D2531F">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ב'</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hint="cs"/>
                <w:bCs/>
                <w:i/>
                <w:noProof/>
                <w:color w:val="FFFFFF"/>
                <w:sz w:val="28"/>
                <w:szCs w:val="28"/>
                <w:rtl/>
              </w:rPr>
              <w:t>הסכם שירותי ייעוץ</w:t>
            </w:r>
          </w:p>
        </w:tc>
      </w:tr>
    </w:tbl>
    <w:p w:rsidR="00D2531F" w:rsidRPr="00D2531F" w:rsidRDefault="00D2531F" w:rsidP="00D2531F">
      <w:pPr>
        <w:spacing w:line="360" w:lineRule="auto"/>
        <w:jc w:val="center"/>
        <w:rPr>
          <w:rFonts w:asciiTheme="majorBidi" w:hAnsiTheme="majorBidi"/>
          <w:b/>
          <w:bCs/>
          <w:szCs w:val="24"/>
          <w:u w:val="single"/>
          <w:rtl/>
        </w:rPr>
      </w:pPr>
      <w:r w:rsidRPr="00D2531F">
        <w:rPr>
          <w:rFonts w:asciiTheme="majorBidi" w:hAnsiTheme="majorBidi"/>
          <w:b/>
          <w:bCs/>
          <w:szCs w:val="24"/>
          <w:rtl/>
        </w:rPr>
        <w:t>מס' חוזה:</w:t>
      </w:r>
      <w:r w:rsidRPr="00D2531F">
        <w:rPr>
          <w:rFonts w:asciiTheme="majorBidi" w:hAnsiTheme="majorBidi" w:hint="cs"/>
          <w:b/>
          <w:bCs/>
          <w:szCs w:val="24"/>
          <w:rtl/>
        </w:rPr>
        <w:t xml:space="preserve"> </w:t>
      </w:r>
      <w:r w:rsidRPr="00D2531F">
        <w:rPr>
          <w:rFonts w:asciiTheme="majorBidi" w:hAnsiTheme="majorBidi"/>
          <w:b/>
          <w:bCs/>
          <w:szCs w:val="24"/>
          <w:u w:val="single"/>
          <w:rtl/>
        </w:rPr>
        <w:tab/>
      </w:r>
      <w:r w:rsidRPr="00D2531F">
        <w:rPr>
          <w:rFonts w:asciiTheme="majorBidi" w:hAnsiTheme="majorBidi"/>
          <w:b/>
          <w:bCs/>
          <w:szCs w:val="24"/>
          <w:u w:val="single"/>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br/>
      </w:r>
    </w:p>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שנעשה ונחתם בירושלים, ביום_____ בחודש______ שנת</w:t>
      </w:r>
      <w:r w:rsidRPr="00D2531F">
        <w:rPr>
          <w:rFonts w:asciiTheme="majorBidi" w:hAnsiTheme="majorBidi" w:hint="cs"/>
          <w:szCs w:val="24"/>
          <w:rtl/>
        </w:rPr>
        <w:t xml:space="preserve"> </w:t>
      </w:r>
      <w:r w:rsidRPr="00D2531F">
        <w:rPr>
          <w:rFonts w:asciiTheme="majorBidi" w:hAnsiTheme="majorBidi"/>
          <w:szCs w:val="24"/>
          <w:rtl/>
        </w:rPr>
        <w:t>_____</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center"/>
        <w:rPr>
          <w:rFonts w:asciiTheme="majorBidi" w:hAnsiTheme="majorBidi"/>
          <w:b/>
          <w:bCs/>
          <w:sz w:val="28"/>
          <w:szCs w:val="28"/>
          <w:rtl/>
        </w:rPr>
      </w:pPr>
      <w:r w:rsidRPr="00D2531F">
        <w:rPr>
          <w:rFonts w:asciiTheme="majorBidi" w:hAnsiTheme="majorBidi"/>
          <w:b/>
          <w:bCs/>
          <w:sz w:val="28"/>
          <w:szCs w:val="28"/>
          <w:rtl/>
        </w:rPr>
        <w:t>-ב י ן-</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ממשלת ישראל בשם מדינת ישראל באמצעות </w:t>
      </w:r>
      <w:r w:rsidR="00C32476">
        <w:rPr>
          <w:rFonts w:asciiTheme="majorBidi" w:hAnsiTheme="majorBidi"/>
          <w:szCs w:val="24"/>
          <w:rtl/>
        </w:rPr>
        <w:t>משרד האנרגיה</w:t>
      </w:r>
      <w:r w:rsidRPr="00D2531F">
        <w:rPr>
          <w:rFonts w:asciiTheme="majorBidi" w:hAnsiTheme="majorBidi"/>
          <w:szCs w:val="24"/>
          <w:rtl/>
        </w:rPr>
        <w:t xml:space="preserve"> המיוצג על ידי סגנית המנהלת הכללית ב</w:t>
      </w:r>
      <w:r w:rsidR="00C32476">
        <w:rPr>
          <w:rFonts w:asciiTheme="majorBidi" w:hAnsiTheme="majorBidi"/>
          <w:szCs w:val="24"/>
          <w:rtl/>
        </w:rPr>
        <w:t>משרד האנרגיה</w:t>
      </w:r>
      <w:r w:rsidRPr="00D2531F">
        <w:rPr>
          <w:rFonts w:asciiTheme="majorBidi" w:hAnsiTheme="majorBidi"/>
          <w:szCs w:val="24"/>
          <w:rtl/>
        </w:rPr>
        <w:t xml:space="preserve"> ביחד עם חשב </w:t>
      </w:r>
      <w:r w:rsidR="00C32476">
        <w:rPr>
          <w:rFonts w:asciiTheme="majorBidi" w:hAnsiTheme="majorBidi"/>
          <w:szCs w:val="24"/>
          <w:rtl/>
        </w:rPr>
        <w:t>משרד האנרגיה</w:t>
      </w:r>
      <w:r w:rsidRPr="00D2531F">
        <w:rPr>
          <w:rFonts w:asciiTheme="majorBidi" w:hAnsiTheme="majorBidi"/>
          <w:szCs w:val="24"/>
          <w:rtl/>
        </w:rPr>
        <w:t xml:space="preserve"> </w:t>
      </w:r>
      <w:r w:rsidRPr="00D2531F">
        <w:rPr>
          <w:rFonts w:asciiTheme="majorBidi" w:hAnsiTheme="majorBidi"/>
          <w:b/>
          <w:bCs/>
          <w:szCs w:val="24"/>
          <w:rtl/>
        </w:rPr>
        <w:t>(</w:t>
      </w:r>
      <w:r w:rsidRPr="00D2531F">
        <w:rPr>
          <w:rFonts w:asciiTheme="majorBidi" w:hAnsiTheme="majorBidi"/>
          <w:szCs w:val="24"/>
          <w:rtl/>
        </w:rPr>
        <w:t>להלן:</w:t>
      </w:r>
      <w:r w:rsidRPr="00D2531F">
        <w:rPr>
          <w:rFonts w:asciiTheme="majorBidi" w:hAnsiTheme="majorBidi"/>
          <w:b/>
          <w:bCs/>
          <w:szCs w:val="24"/>
          <w:rtl/>
        </w:rPr>
        <w:t xml:space="preserve"> "המשרד") </w:t>
      </w:r>
    </w:p>
    <w:p w:rsidR="00D2531F" w:rsidRPr="00D2531F" w:rsidRDefault="00D2531F" w:rsidP="00D2531F">
      <w:pPr>
        <w:spacing w:line="360" w:lineRule="auto"/>
        <w:jc w:val="both"/>
        <w:rPr>
          <w:rFonts w:asciiTheme="majorBidi" w:hAnsiTheme="majorBidi"/>
          <w:szCs w:val="24"/>
          <w:u w:val="single"/>
          <w:rtl/>
        </w:rPr>
      </w:pPr>
    </w:p>
    <w:p w:rsidR="00D2531F" w:rsidRPr="00D2531F" w:rsidRDefault="00D2531F" w:rsidP="00D2531F">
      <w:pPr>
        <w:spacing w:line="360" w:lineRule="auto"/>
        <w:ind w:left="7200"/>
        <w:jc w:val="right"/>
        <w:rPr>
          <w:rFonts w:asciiTheme="majorBidi" w:hAnsiTheme="majorBidi"/>
          <w:szCs w:val="24"/>
          <w:rtl/>
        </w:rPr>
      </w:pPr>
      <w:r w:rsidRPr="00D2531F">
        <w:rPr>
          <w:rFonts w:asciiTheme="majorBidi" w:hAnsiTheme="majorBidi"/>
          <w:szCs w:val="24"/>
          <w:u w:val="single"/>
          <w:rtl/>
        </w:rPr>
        <w:t>מצד אחד</w:t>
      </w:r>
      <w:r w:rsidRPr="00D2531F">
        <w:rPr>
          <w:rFonts w:asciiTheme="majorBidi" w:hAnsiTheme="majorBidi"/>
          <w:szCs w:val="24"/>
          <w:rtl/>
        </w:rPr>
        <w:t>;</w:t>
      </w:r>
    </w:p>
    <w:p w:rsidR="00D2531F" w:rsidRPr="00D2531F" w:rsidRDefault="00D2531F" w:rsidP="00D2531F">
      <w:pPr>
        <w:spacing w:line="360" w:lineRule="auto"/>
        <w:jc w:val="center"/>
        <w:rPr>
          <w:rFonts w:asciiTheme="majorBidi" w:hAnsiTheme="majorBidi"/>
          <w:b/>
          <w:bCs/>
          <w:sz w:val="28"/>
          <w:szCs w:val="28"/>
          <w:rtl/>
        </w:rPr>
      </w:pPr>
      <w:r w:rsidRPr="00D2531F">
        <w:rPr>
          <w:rFonts w:asciiTheme="majorBidi" w:hAnsiTheme="majorBidi"/>
          <w:b/>
          <w:bCs/>
          <w:sz w:val="28"/>
          <w:szCs w:val="28"/>
          <w:rtl/>
        </w:rPr>
        <w:t>-ו ב י ן-</w:t>
      </w:r>
    </w:p>
    <w:p w:rsidR="00D2531F" w:rsidRPr="00D2531F" w:rsidRDefault="00D2531F" w:rsidP="00D2531F">
      <w:pPr>
        <w:spacing w:line="360" w:lineRule="auto"/>
        <w:jc w:val="both"/>
        <w:rPr>
          <w:rFonts w:asciiTheme="majorBidi" w:hAnsiTheme="majorBidi"/>
          <w:b/>
          <w:bCs/>
          <w:szCs w:val="24"/>
          <w:rtl/>
        </w:rPr>
      </w:pPr>
      <w:r w:rsidRPr="00D2531F">
        <w:rPr>
          <w:rFonts w:asciiTheme="majorBidi" w:hAnsiTheme="majorBidi"/>
          <w:b/>
          <w:bCs/>
          <w:szCs w:val="24"/>
          <w:rtl/>
        </w:rPr>
        <w:t>_________________________</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b/>
          <w:bCs/>
          <w:szCs w:val="24"/>
          <w:rtl/>
        </w:rPr>
        <w:t>_________________________</w:t>
      </w:r>
      <w:r w:rsidRPr="00D2531F">
        <w:rPr>
          <w:rFonts w:asciiTheme="majorBidi" w:hAnsiTheme="majorBidi"/>
          <w:szCs w:val="24"/>
          <w:rtl/>
        </w:rPr>
        <w:t xml:space="preserve"> (להלן: "</w:t>
      </w:r>
      <w:r w:rsidRPr="00D2531F">
        <w:rPr>
          <w:rFonts w:asciiTheme="majorBidi" w:hAnsiTheme="majorBidi"/>
          <w:b/>
          <w:bCs/>
          <w:szCs w:val="24"/>
          <w:rtl/>
        </w:rPr>
        <w:t>היועץ</w:t>
      </w:r>
      <w:r w:rsidRPr="00D2531F">
        <w:rPr>
          <w:rFonts w:asciiTheme="majorBidi" w:hAnsiTheme="majorBidi"/>
          <w:szCs w:val="24"/>
          <w:rtl/>
        </w:rPr>
        <w:t>")</w:t>
      </w:r>
    </w:p>
    <w:p w:rsidR="00D2531F" w:rsidRPr="00D2531F" w:rsidRDefault="00D2531F" w:rsidP="00D2531F">
      <w:pPr>
        <w:spacing w:line="360" w:lineRule="auto"/>
        <w:ind w:left="7200" w:firstLine="720"/>
        <w:jc w:val="both"/>
        <w:rPr>
          <w:rFonts w:asciiTheme="majorBidi" w:hAnsiTheme="majorBidi"/>
          <w:szCs w:val="24"/>
          <w:u w:val="single"/>
          <w:rtl/>
        </w:rPr>
      </w:pPr>
      <w:r w:rsidRPr="00D2531F">
        <w:rPr>
          <w:rFonts w:asciiTheme="majorBidi" w:hAnsiTheme="majorBidi"/>
          <w:szCs w:val="24"/>
          <w:u w:val="single"/>
          <w:rtl/>
        </w:rPr>
        <w:t xml:space="preserve"> </w:t>
      </w:r>
    </w:p>
    <w:p w:rsidR="00D2531F" w:rsidRPr="00D2531F" w:rsidRDefault="00D2531F" w:rsidP="00D2531F">
      <w:pPr>
        <w:spacing w:line="360" w:lineRule="auto"/>
        <w:jc w:val="right"/>
        <w:rPr>
          <w:rFonts w:asciiTheme="majorBidi" w:hAnsiTheme="majorBidi"/>
          <w:szCs w:val="24"/>
          <w:u w:val="single"/>
          <w:rtl/>
        </w:rPr>
      </w:pPr>
      <w:r w:rsidRPr="00D2531F">
        <w:rPr>
          <w:rFonts w:asciiTheme="majorBidi" w:hAnsiTheme="majorBidi"/>
          <w:szCs w:val="24"/>
          <w:u w:val="single"/>
          <w:rtl/>
        </w:rPr>
        <w:t>מצד שני;</w:t>
      </w:r>
    </w:p>
    <w:p w:rsidR="00D2531F" w:rsidRPr="00D2531F" w:rsidRDefault="00D2531F" w:rsidP="00D2531F">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הואיל:</w:t>
            </w: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והמשרד מעוניין לקבל שירותי יעוץ בנושא אבטחת מתקני תשתיות במגזר הפרטי כמפורט בהסכם זה ובמפרט השירותים המצ"ב (להלן: "</w:t>
            </w:r>
            <w:r w:rsidRPr="00D2531F">
              <w:rPr>
                <w:rFonts w:asciiTheme="majorBidi" w:hAnsiTheme="majorBidi"/>
                <w:b/>
                <w:bCs/>
                <w:szCs w:val="24"/>
                <w:rtl/>
              </w:rPr>
              <w:t>השירותים</w:t>
            </w:r>
            <w:r w:rsidRPr="00D2531F">
              <w:rPr>
                <w:rFonts w:asciiTheme="majorBidi" w:hAnsiTheme="majorBidi"/>
                <w:szCs w:val="24"/>
                <w:rtl/>
              </w:rPr>
              <w:t>");</w:t>
            </w: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והואיל:</w:t>
            </w: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והואיל:</w:t>
            </w: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 xml:space="preserve">והיועץ נבחר כזוכה במסגרת מכרז מס' </w:t>
            </w:r>
            <w:r w:rsidRPr="00D2531F">
              <w:rPr>
                <w:rFonts w:asciiTheme="majorBidi" w:hAnsiTheme="majorBidi" w:hint="cs"/>
                <w:szCs w:val="24"/>
                <w:rtl/>
              </w:rPr>
              <w:t>61/2017</w:t>
            </w:r>
            <w:r w:rsidRPr="00D2531F">
              <w:rPr>
                <w:rFonts w:asciiTheme="majorBidi" w:hAnsiTheme="majorBidi"/>
                <w:szCs w:val="24"/>
                <w:rtl/>
              </w:rPr>
              <w:t xml:space="preserve"> של המשרד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המכרז</w:t>
            </w:r>
            <w:r w:rsidRPr="00D2531F">
              <w:rPr>
                <w:rFonts w:asciiTheme="majorBidi" w:hAnsiTheme="majorBidi"/>
                <w:szCs w:val="24"/>
                <w:rtl/>
              </w:rPr>
              <w:t xml:space="preserve">"). מסמכי המכרז מהווים חלק בלתי נפרד מהסכם זה ומצורפים </w:t>
            </w:r>
            <w:r w:rsidRPr="00D2531F">
              <w:rPr>
                <w:rFonts w:asciiTheme="majorBidi" w:hAnsiTheme="majorBidi"/>
                <w:b/>
                <w:bCs/>
                <w:szCs w:val="24"/>
                <w:rtl/>
              </w:rPr>
              <w:t>כנספח א'.</w:t>
            </w:r>
            <w:r w:rsidRPr="00D2531F">
              <w:rPr>
                <w:rFonts w:asciiTheme="majorBidi" w:hAnsiTheme="majorBidi"/>
                <w:szCs w:val="24"/>
                <w:rtl/>
              </w:rPr>
              <w:t xml:space="preserve"> הצעת היועץ מצ"ב כ</w:t>
            </w:r>
            <w:r w:rsidRPr="00D2531F">
              <w:rPr>
                <w:rFonts w:asciiTheme="majorBidi" w:hAnsiTheme="majorBidi"/>
                <w:b/>
                <w:bCs/>
                <w:szCs w:val="24"/>
                <w:rtl/>
              </w:rPr>
              <w:t>נספח</w:t>
            </w:r>
            <w:r w:rsidRPr="00D2531F">
              <w:rPr>
                <w:rFonts w:asciiTheme="majorBidi" w:hAnsiTheme="majorBidi"/>
                <w:szCs w:val="24"/>
                <w:rtl/>
              </w:rPr>
              <w:t xml:space="preserve"> </w:t>
            </w:r>
            <w:r w:rsidRPr="00D2531F">
              <w:rPr>
                <w:rFonts w:asciiTheme="majorBidi" w:hAnsiTheme="majorBidi" w:hint="cs"/>
                <w:b/>
                <w:bCs/>
                <w:szCs w:val="24"/>
                <w:rtl/>
              </w:rPr>
              <w:t>י</w:t>
            </w:r>
            <w:r w:rsidRPr="00D2531F">
              <w:rPr>
                <w:rFonts w:asciiTheme="majorBidi" w:hAnsiTheme="majorBidi"/>
                <w:b/>
                <w:bCs/>
                <w:szCs w:val="24"/>
                <w:rtl/>
              </w:rPr>
              <w:t>'</w:t>
            </w:r>
            <w:r w:rsidRPr="00D2531F">
              <w:rPr>
                <w:rFonts w:asciiTheme="majorBidi" w:hAnsiTheme="majorBidi"/>
                <w:szCs w:val="24"/>
                <w:rtl/>
              </w:rPr>
              <w:t>;</w:t>
            </w: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והואיל:</w:t>
            </w: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p>
        </w:tc>
      </w:tr>
      <w:tr w:rsidR="00D2531F" w:rsidRPr="00D2531F" w:rsidTr="00327435">
        <w:tc>
          <w:tcPr>
            <w:tcW w:w="1184"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lastRenderedPageBreak/>
              <w:t>והואיל:</w:t>
            </w:r>
          </w:p>
        </w:tc>
        <w:tc>
          <w:tcPr>
            <w:tcW w:w="7796" w:type="dxa"/>
            <w:shd w:val="clear" w:color="auto" w:fill="auto"/>
          </w:tcPr>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D2531F" w:rsidRPr="00D2531F" w:rsidRDefault="00D2531F" w:rsidP="00D2531F">
      <w:pPr>
        <w:spacing w:line="360" w:lineRule="auto"/>
        <w:ind w:left="708" w:hanging="708"/>
        <w:jc w:val="both"/>
        <w:rPr>
          <w:rFonts w:asciiTheme="majorBidi" w:hAnsiTheme="majorBidi"/>
          <w:szCs w:val="24"/>
          <w:rtl/>
        </w:rPr>
      </w:pPr>
    </w:p>
    <w:p w:rsidR="00D2531F" w:rsidRPr="00D2531F" w:rsidRDefault="00D2531F" w:rsidP="00D2531F">
      <w:pPr>
        <w:spacing w:line="360" w:lineRule="auto"/>
        <w:ind w:left="708" w:hanging="708"/>
        <w:jc w:val="center"/>
        <w:rPr>
          <w:rFonts w:asciiTheme="majorBidi" w:hAnsiTheme="majorBidi"/>
          <w:b/>
          <w:bCs/>
          <w:szCs w:val="24"/>
          <w:u w:val="single"/>
          <w:rtl/>
        </w:rPr>
      </w:pPr>
      <w:r w:rsidRPr="00D2531F">
        <w:rPr>
          <w:rFonts w:asciiTheme="majorBidi" w:hAnsiTheme="majorBidi"/>
          <w:b/>
          <w:bCs/>
          <w:szCs w:val="24"/>
          <w:u w:val="single"/>
          <w:rtl/>
        </w:rPr>
        <w:t>לפיכך הוסכם, הוצהר והותנה בין הצדדים כדלקמן:</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numPr>
          <w:ilvl w:val="0"/>
          <w:numId w:val="29"/>
        </w:numPr>
        <w:spacing w:line="360" w:lineRule="auto"/>
        <w:contextualSpacing/>
        <w:jc w:val="both"/>
        <w:rPr>
          <w:rFonts w:asciiTheme="majorBidi" w:hAnsiTheme="majorBidi"/>
          <w:b/>
          <w:bCs/>
          <w:szCs w:val="24"/>
          <w:u w:val="single"/>
          <w:lang w:eastAsia="he-IL"/>
        </w:rPr>
      </w:pPr>
      <w:r w:rsidRPr="00D2531F">
        <w:rPr>
          <w:rFonts w:asciiTheme="majorBidi" w:hAnsiTheme="majorBidi"/>
          <w:b/>
          <w:bCs/>
          <w:szCs w:val="24"/>
          <w:u w:val="single"/>
          <w:rtl/>
          <w:lang w:eastAsia="he-IL"/>
        </w:rPr>
        <w:t>מבוא, נספחים ופרשנות</w:t>
      </w:r>
    </w:p>
    <w:p w:rsidR="00D2531F" w:rsidRPr="00D2531F" w:rsidRDefault="00D2531F" w:rsidP="00D2531F">
      <w:pPr>
        <w:numPr>
          <w:ilvl w:val="1"/>
          <w:numId w:val="29"/>
        </w:numPr>
        <w:spacing w:line="360" w:lineRule="auto"/>
        <w:jc w:val="both"/>
        <w:rPr>
          <w:rFonts w:asciiTheme="majorBidi" w:hAnsiTheme="majorBidi"/>
          <w:szCs w:val="24"/>
          <w:u w:val="single"/>
        </w:rPr>
      </w:pPr>
      <w:r w:rsidRPr="00D2531F">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D2531F" w:rsidRPr="00D2531F" w:rsidRDefault="00D2531F" w:rsidP="00D2531F">
      <w:pPr>
        <w:numPr>
          <w:ilvl w:val="1"/>
          <w:numId w:val="29"/>
        </w:numPr>
        <w:spacing w:line="360" w:lineRule="auto"/>
        <w:jc w:val="both"/>
        <w:rPr>
          <w:rFonts w:asciiTheme="majorBidi" w:hAnsiTheme="majorBidi"/>
          <w:szCs w:val="24"/>
          <w:u w:val="single"/>
        </w:rPr>
      </w:pPr>
      <w:r w:rsidRPr="00D2531F">
        <w:rPr>
          <w:rFonts w:asciiTheme="majorBidi" w:hAnsiTheme="majorBidi"/>
          <w:szCs w:val="24"/>
          <w:rtl/>
        </w:rPr>
        <w:t>כותרות הסעיפים הן לצרכי נוחות בלבד ואין בהן כדי ללמד על פרשנות ההסכם.</w:t>
      </w:r>
    </w:p>
    <w:p w:rsidR="00D2531F" w:rsidRPr="00D2531F" w:rsidRDefault="00D2531F" w:rsidP="00D2531F">
      <w:pPr>
        <w:spacing w:line="360" w:lineRule="auto"/>
        <w:jc w:val="both"/>
        <w:rPr>
          <w:rFonts w:asciiTheme="majorBidi" w:hAnsiTheme="majorBidi"/>
          <w:szCs w:val="24"/>
          <w:u w:val="single"/>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ההתקשרות</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היועץ יעניק למשרד את השירותים כמפורט במכרז</w:t>
      </w:r>
      <w:r w:rsidRPr="00D2531F">
        <w:rPr>
          <w:rFonts w:asciiTheme="majorBidi" w:hAnsiTheme="majorBidi" w:hint="cs"/>
          <w:szCs w:val="24"/>
          <w:rtl/>
        </w:rPr>
        <w:t xml:space="preserve"> מס'</w:t>
      </w:r>
      <w:r w:rsidRPr="00D2531F">
        <w:rPr>
          <w:rFonts w:asciiTheme="majorBidi" w:hAnsiTheme="majorBidi"/>
          <w:szCs w:val="24"/>
          <w:rtl/>
        </w:rPr>
        <w:t xml:space="preserve"> </w:t>
      </w:r>
      <w:r w:rsidRPr="00D2531F">
        <w:rPr>
          <w:rFonts w:asciiTheme="majorBidi" w:hAnsiTheme="majorBidi" w:hint="cs"/>
          <w:szCs w:val="24"/>
          <w:rtl/>
        </w:rPr>
        <w:t>61/2017</w:t>
      </w:r>
      <w:r w:rsidRPr="00D2531F">
        <w:rPr>
          <w:rFonts w:asciiTheme="majorBidi" w:hAnsiTheme="majorBidi"/>
          <w:szCs w:val="24"/>
          <w:rtl/>
        </w:rPr>
        <w:t xml:space="preserve"> ובנספחיו. </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D2531F" w:rsidRPr="00D2531F" w:rsidRDefault="00D2531F" w:rsidP="00D2531F">
      <w:pPr>
        <w:spacing w:line="360" w:lineRule="auto"/>
        <w:ind w:left="567"/>
        <w:jc w:val="both"/>
        <w:rPr>
          <w:rFonts w:asciiTheme="majorBidi" w:hAnsiTheme="majorBidi"/>
          <w:szCs w:val="24"/>
        </w:rPr>
      </w:pP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t>נציג המשרד</w:t>
      </w:r>
    </w:p>
    <w:p w:rsidR="00D2531F" w:rsidRPr="00D2531F" w:rsidRDefault="00D2531F" w:rsidP="00D2531F">
      <w:pPr>
        <w:numPr>
          <w:ilvl w:val="1"/>
          <w:numId w:val="29"/>
        </w:numPr>
        <w:spacing w:line="360" w:lineRule="auto"/>
        <w:jc w:val="both"/>
        <w:rPr>
          <w:rFonts w:asciiTheme="majorBidi" w:hAnsiTheme="majorBidi"/>
          <w:szCs w:val="24"/>
          <w:u w:val="single"/>
        </w:rPr>
      </w:pPr>
      <w:r w:rsidRPr="00D2531F">
        <w:rPr>
          <w:rFonts w:asciiTheme="majorBidi" w:hAnsiTheme="majorBidi"/>
          <w:szCs w:val="24"/>
          <w:rtl/>
        </w:rPr>
        <w:t>היועץ יבצע את השירותים בפיקוחו של: מר</w:t>
      </w:r>
      <w:r w:rsidRPr="00D2531F">
        <w:rPr>
          <w:rFonts w:asciiTheme="majorBidi" w:hAnsiTheme="majorBidi" w:hint="cs"/>
          <w:szCs w:val="24"/>
          <w:rtl/>
        </w:rPr>
        <w:t xml:space="preserve"> תמיר שניידרמן, </w:t>
      </w:r>
      <w:r w:rsidRPr="00D2531F">
        <w:rPr>
          <w:rFonts w:asciiTheme="majorBidi" w:hAnsiTheme="majorBidi"/>
          <w:szCs w:val="24"/>
          <w:rtl/>
        </w:rPr>
        <w:t>או מי מטעמו (להלן: "</w:t>
      </w:r>
      <w:r w:rsidRPr="00D2531F">
        <w:rPr>
          <w:rFonts w:asciiTheme="majorBidi" w:hAnsiTheme="majorBidi"/>
          <w:b/>
          <w:bCs/>
          <w:szCs w:val="24"/>
          <w:rtl/>
        </w:rPr>
        <w:t>הממונה</w:t>
      </w:r>
      <w:r w:rsidRPr="00D2531F">
        <w:rPr>
          <w:rFonts w:asciiTheme="majorBidi" w:hAnsiTheme="majorBidi"/>
          <w:szCs w:val="24"/>
          <w:rtl/>
        </w:rPr>
        <w:t>"). המשרד יהא רשאי להחליף את הממונה בכל עת וזאת בדרך של בהודעה בכתב שתשלח ליועץ</w:t>
      </w:r>
      <w:r w:rsidRPr="00D2531F">
        <w:rPr>
          <w:rFonts w:asciiTheme="majorBidi" w:hAnsiTheme="majorBidi" w:hint="cs"/>
          <w:szCs w:val="24"/>
          <w:rtl/>
        </w:rPr>
        <w:t>.</w:t>
      </w:r>
    </w:p>
    <w:p w:rsidR="00D2531F" w:rsidRPr="00D2531F" w:rsidRDefault="00D2531F" w:rsidP="00D2531F">
      <w:pPr>
        <w:numPr>
          <w:ilvl w:val="1"/>
          <w:numId w:val="29"/>
        </w:numPr>
        <w:spacing w:line="360" w:lineRule="auto"/>
        <w:jc w:val="both"/>
        <w:rPr>
          <w:rFonts w:asciiTheme="majorBidi" w:hAnsiTheme="majorBidi"/>
          <w:szCs w:val="24"/>
          <w:u w:val="single"/>
        </w:rPr>
      </w:pPr>
      <w:r w:rsidRPr="00D2531F">
        <w:rPr>
          <w:rFonts w:asciiTheme="majorBidi" w:hAnsiTheme="majorBidi"/>
          <w:szCs w:val="24"/>
          <w:rtl/>
        </w:rPr>
        <w:t>הממונה יהיה זכאי לעיין בכל מסמך ולקבל כל מסמך וכל מידע הקשור או הכרוך במתן השירותים.</w:t>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t>תקופת ההסכם</w:t>
      </w:r>
    </w:p>
    <w:p w:rsidR="00D2531F" w:rsidRPr="00D2531F" w:rsidRDefault="00D2531F" w:rsidP="00F51AB2">
      <w:pPr>
        <w:numPr>
          <w:ilvl w:val="1"/>
          <w:numId w:val="29"/>
        </w:numPr>
        <w:spacing w:line="360" w:lineRule="auto"/>
        <w:jc w:val="both"/>
        <w:rPr>
          <w:rFonts w:asciiTheme="majorBidi" w:hAnsiTheme="majorBidi"/>
          <w:szCs w:val="24"/>
          <w:u w:val="single"/>
        </w:rPr>
      </w:pPr>
      <w:r w:rsidRPr="00D2531F">
        <w:rPr>
          <w:rFonts w:asciiTheme="majorBidi" w:hAnsiTheme="majorBidi"/>
          <w:szCs w:val="24"/>
          <w:rtl/>
        </w:rPr>
        <w:t>הסכם זה נעשה לתקופה של</w:t>
      </w:r>
      <w:r w:rsidRPr="00D2531F">
        <w:rPr>
          <w:rFonts w:asciiTheme="majorBidi" w:hAnsiTheme="majorBidi" w:hint="cs"/>
          <w:szCs w:val="24"/>
          <w:rtl/>
        </w:rPr>
        <w:t xml:space="preserve"> </w:t>
      </w:r>
      <w:r w:rsidR="00E77E95">
        <w:rPr>
          <w:rFonts w:asciiTheme="majorBidi" w:hAnsiTheme="majorBidi" w:hint="cs"/>
          <w:szCs w:val="24"/>
          <w:rtl/>
        </w:rPr>
        <w:t>12 חודשים</w:t>
      </w:r>
      <w:r w:rsidRPr="00D2531F">
        <w:rPr>
          <w:rFonts w:asciiTheme="majorBidi" w:hAnsiTheme="majorBidi"/>
          <w:szCs w:val="24"/>
          <w:rtl/>
        </w:rPr>
        <w:t xml:space="preserve">, החל מיום </w:t>
      </w:r>
      <w:r w:rsidR="00E77E95">
        <w:rPr>
          <w:rFonts w:asciiTheme="majorBidi" w:hAnsiTheme="majorBidi"/>
          <w:szCs w:val="24"/>
          <w:rtl/>
        </w:rPr>
        <w:tab/>
      </w:r>
      <w:r w:rsidRPr="00D2531F">
        <w:rPr>
          <w:u w:val="single"/>
          <w:rtl/>
        </w:rPr>
        <w:tab/>
      </w:r>
      <w:r w:rsidRPr="00D2531F">
        <w:rPr>
          <w:rFonts w:asciiTheme="majorBidi" w:hAnsiTheme="majorBidi"/>
          <w:szCs w:val="24"/>
          <w:rtl/>
        </w:rPr>
        <w:t xml:space="preserve"> ועד ליום </w:t>
      </w:r>
      <w:r w:rsidRPr="00D2531F">
        <w:rPr>
          <w:u w:val="single"/>
          <w:rtl/>
        </w:rPr>
        <w:tab/>
      </w:r>
      <w:r w:rsidRPr="00D2531F">
        <w:rPr>
          <w:rFonts w:asciiTheme="majorBidi" w:hAnsiTheme="majorBidi"/>
          <w:szCs w:val="24"/>
          <w:rtl/>
        </w:rPr>
        <w:t xml:space="preserve"> (להלן: "</w:t>
      </w:r>
      <w:r w:rsidRPr="00D2531F">
        <w:rPr>
          <w:rFonts w:asciiTheme="majorBidi" w:hAnsiTheme="majorBidi"/>
          <w:b/>
          <w:bCs/>
          <w:szCs w:val="24"/>
          <w:rtl/>
        </w:rPr>
        <w:t>תקופת ההסכם</w:t>
      </w:r>
      <w:r w:rsidRPr="00D2531F">
        <w:rPr>
          <w:rFonts w:asciiTheme="majorBidi" w:hAnsiTheme="majorBidi"/>
          <w:szCs w:val="24"/>
          <w:rtl/>
        </w:rPr>
        <w:t>").</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 xml:space="preserve">למשרד </w:t>
      </w:r>
      <w:r w:rsidRPr="00D2531F">
        <w:rPr>
          <w:rFonts w:asciiTheme="majorBidi" w:hAnsiTheme="majorBidi" w:hint="cs"/>
          <w:szCs w:val="24"/>
          <w:rtl/>
        </w:rPr>
        <w:t xml:space="preserve">בלבד </w:t>
      </w:r>
      <w:r w:rsidRPr="00D2531F">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Pr="00D2531F">
        <w:rPr>
          <w:rFonts w:asciiTheme="majorBidi" w:hAnsiTheme="majorBidi" w:hint="cs"/>
          <w:szCs w:val="24"/>
          <w:rtl/>
        </w:rPr>
        <w:t>6 שנים</w:t>
      </w:r>
      <w:r w:rsidRPr="00D2531F">
        <w:rPr>
          <w:rFonts w:asciiTheme="majorBidi" w:hAnsiTheme="majorBidi"/>
          <w:szCs w:val="24"/>
          <w:rtl/>
        </w:rPr>
        <w:t>.</w:t>
      </w:r>
    </w:p>
    <w:p w:rsidR="00D2531F" w:rsidRPr="00D2531F" w:rsidRDefault="00D2531F" w:rsidP="00D2531F">
      <w:pPr>
        <w:spacing w:line="360" w:lineRule="auto"/>
        <w:ind w:left="1134"/>
        <w:jc w:val="both"/>
        <w:rPr>
          <w:rFonts w:asciiTheme="majorBidi" w:hAnsiTheme="majorBidi"/>
          <w:szCs w:val="24"/>
          <w:u w:val="single"/>
          <w:rtl/>
        </w:rPr>
      </w:pPr>
    </w:p>
    <w:p w:rsidR="00D2531F" w:rsidRPr="00D2531F" w:rsidRDefault="00D2531F" w:rsidP="00D2531F">
      <w:pPr>
        <w:keepNext/>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lastRenderedPageBreak/>
        <w:t xml:space="preserve">תנאים כלליים: </w:t>
      </w:r>
    </w:p>
    <w:p w:rsid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היקף שעות העבודה החודשיות של כל אחד מחברי הצוות, לא יעלה על</w:t>
      </w:r>
      <w:r w:rsidRPr="00D2531F">
        <w:rPr>
          <w:rFonts w:asciiTheme="majorBidi" w:hAnsiTheme="majorBidi" w:hint="cs"/>
          <w:szCs w:val="24"/>
          <w:rtl/>
        </w:rPr>
        <w:t xml:space="preserve"> מספר</w:t>
      </w:r>
      <w:r w:rsidRPr="00D2531F">
        <w:rPr>
          <w:rFonts w:asciiTheme="majorBidi" w:hAnsiTheme="majorBidi"/>
          <w:szCs w:val="24"/>
          <w:rtl/>
        </w:rPr>
        <w:t xml:space="preserve"> </w:t>
      </w:r>
      <w:r w:rsidRPr="00D2531F">
        <w:rPr>
          <w:rFonts w:asciiTheme="majorBidi" w:hAnsiTheme="majorBidi" w:hint="cs"/>
          <w:szCs w:val="24"/>
          <w:rtl/>
        </w:rPr>
        <w:t>ה</w:t>
      </w:r>
      <w:r w:rsidRPr="00D2531F">
        <w:rPr>
          <w:rFonts w:asciiTheme="majorBidi" w:hAnsiTheme="majorBidi"/>
          <w:szCs w:val="24"/>
          <w:rtl/>
        </w:rPr>
        <w:t xml:space="preserve">שעות </w:t>
      </w:r>
      <w:r w:rsidRPr="00D2531F">
        <w:rPr>
          <w:rFonts w:asciiTheme="majorBidi" w:hAnsiTheme="majorBidi" w:hint="cs"/>
          <w:szCs w:val="24"/>
          <w:rtl/>
        </w:rPr>
        <w:t>ה</w:t>
      </w:r>
      <w:r w:rsidRPr="00D2531F">
        <w:rPr>
          <w:rFonts w:asciiTheme="majorBidi" w:hAnsiTheme="majorBidi"/>
          <w:szCs w:val="24"/>
          <w:rtl/>
        </w:rPr>
        <w:t>חודשיות</w:t>
      </w:r>
      <w:r w:rsidRPr="00D2531F">
        <w:rPr>
          <w:rFonts w:asciiTheme="majorBidi" w:hAnsiTheme="majorBidi" w:hint="cs"/>
          <w:szCs w:val="24"/>
          <w:rtl/>
        </w:rPr>
        <w:t xml:space="preserve"> כפי שמופיע בסעיף 4.17  במסמכי המכרז ובסעיף  3.3 בחוזה ההתקשרות, </w:t>
      </w:r>
      <w:r w:rsidRPr="00D2531F">
        <w:rPr>
          <w:rFonts w:asciiTheme="majorBidi" w:hAnsiTheme="majorBidi"/>
          <w:szCs w:val="24"/>
          <w:rtl/>
        </w:rPr>
        <w:t>נספח א'1</w:t>
      </w:r>
      <w:r w:rsidRPr="00D2531F">
        <w:rPr>
          <w:rFonts w:asciiTheme="majorBidi" w:hAnsiTheme="majorBidi" w:hint="cs"/>
          <w:szCs w:val="24"/>
          <w:rtl/>
        </w:rPr>
        <w:t xml:space="preserve">, </w:t>
      </w:r>
      <w:r w:rsidRPr="00D2531F">
        <w:rPr>
          <w:rFonts w:asciiTheme="majorBidi" w:hAnsiTheme="majorBidi"/>
          <w:szCs w:val="24"/>
          <w:rtl/>
        </w:rPr>
        <w:t>מפרט מקצועי</w:t>
      </w:r>
      <w:r w:rsidRPr="00D2531F">
        <w:rPr>
          <w:rFonts w:asciiTheme="majorBidi" w:hAnsiTheme="majorBidi" w:hint="cs"/>
          <w:szCs w:val="24"/>
          <w:rtl/>
        </w:rPr>
        <w:t xml:space="preserve"> סעיף 1.11</w:t>
      </w:r>
      <w:r w:rsidRPr="00D2531F">
        <w:rPr>
          <w:rFonts w:asciiTheme="majorBidi" w:hAnsiTheme="majorBidi"/>
          <w:szCs w:val="24"/>
          <w:rtl/>
        </w:rPr>
        <w:t xml:space="preserve">. </w:t>
      </w:r>
    </w:p>
    <w:p w:rsidR="00D2531F" w:rsidRPr="00D2531F" w:rsidRDefault="00D2531F" w:rsidP="00D2531F">
      <w:pPr>
        <w:spacing w:line="360" w:lineRule="auto"/>
        <w:ind w:left="1276"/>
        <w:jc w:val="both"/>
        <w:rPr>
          <w:rFonts w:asciiTheme="majorBidi" w:hAnsiTheme="majorBidi"/>
          <w:b/>
          <w:bCs/>
          <w:szCs w:val="24"/>
          <w:rtl/>
        </w:rPr>
      </w:pPr>
      <w:r w:rsidRPr="00D2531F">
        <w:rPr>
          <w:rFonts w:asciiTheme="majorBidi" w:hAnsiTheme="majorBidi"/>
          <w:szCs w:val="24"/>
          <w:rtl/>
        </w:rPr>
        <w:t>אין באמור משום התחייבות המשרד להעסקת מי מחברי הצוות בהיקף שעות עבודה מינימאלי כלשהו</w:t>
      </w:r>
      <w:r w:rsidRPr="00D2531F">
        <w:rPr>
          <w:rFonts w:asciiTheme="majorBidi" w:hAnsiTheme="majorBidi" w:hint="cs"/>
          <w:szCs w:val="24"/>
          <w:rtl/>
        </w:rPr>
        <w:t>.</w:t>
      </w:r>
    </w:p>
    <w:p w:rsid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25034E" w:rsidRPr="003B72ED" w:rsidRDefault="000446E9" w:rsidP="0025034E">
      <w:pPr>
        <w:numPr>
          <w:ilvl w:val="1"/>
          <w:numId w:val="29"/>
        </w:numPr>
        <w:spacing w:line="360" w:lineRule="auto"/>
        <w:jc w:val="both"/>
        <w:rPr>
          <w:rFonts w:asciiTheme="majorBidi" w:hAnsiTheme="majorBidi"/>
          <w:szCs w:val="24"/>
          <w:lang w:eastAsia="he-IL"/>
        </w:rPr>
      </w:pPr>
      <w:r>
        <w:rPr>
          <w:rFonts w:asciiTheme="majorBidi" w:hAnsiTheme="majorBidi" w:hint="cs"/>
          <w:szCs w:val="24"/>
          <w:rtl/>
          <w:lang w:eastAsia="he-IL"/>
        </w:rPr>
        <w:t xml:space="preserve">מרגע </w:t>
      </w:r>
      <w:r w:rsidR="00263F80">
        <w:rPr>
          <w:rFonts w:asciiTheme="majorBidi" w:hAnsiTheme="majorBidi" w:hint="cs"/>
          <w:szCs w:val="24"/>
          <w:rtl/>
          <w:lang w:eastAsia="he-IL"/>
        </w:rPr>
        <w:t xml:space="preserve">תחילת </w:t>
      </w:r>
      <w:r>
        <w:rPr>
          <w:rFonts w:asciiTheme="majorBidi" w:hAnsiTheme="majorBidi" w:hint="cs"/>
          <w:szCs w:val="24"/>
          <w:rtl/>
          <w:lang w:eastAsia="he-IL"/>
        </w:rPr>
        <w:t>תהליך ההסמכה הרשמי של יועצי סייבר ע"י רשות הסייבר</w:t>
      </w:r>
      <w:r w:rsidR="0025034E">
        <w:rPr>
          <w:rFonts w:asciiTheme="majorBidi" w:hAnsiTheme="majorBidi" w:hint="cs"/>
          <w:szCs w:val="24"/>
          <w:rtl/>
          <w:lang w:eastAsia="he-IL"/>
        </w:rPr>
        <w:t xml:space="preserve"> יידרשו יועצי הסייבר להציג </w:t>
      </w:r>
      <w:r w:rsidR="0025034E" w:rsidRPr="003B72ED">
        <w:rPr>
          <w:rFonts w:asciiTheme="majorBidi" w:hAnsiTheme="majorBidi"/>
          <w:szCs w:val="24"/>
          <w:rtl/>
          <w:lang w:eastAsia="he-IL"/>
        </w:rPr>
        <w:t xml:space="preserve">אישור "תואם הסמכה" </w:t>
      </w:r>
      <w:r w:rsidR="0025034E">
        <w:rPr>
          <w:rFonts w:asciiTheme="majorBidi" w:hAnsiTheme="majorBidi" w:hint="cs"/>
          <w:szCs w:val="24"/>
          <w:rtl/>
          <w:lang w:eastAsia="he-IL"/>
        </w:rPr>
        <w:t xml:space="preserve">מאת </w:t>
      </w:r>
      <w:r w:rsidR="0025034E" w:rsidRPr="00BD42B0">
        <w:rPr>
          <w:rFonts w:asciiTheme="majorBidi" w:hAnsiTheme="majorBidi"/>
          <w:szCs w:val="24"/>
          <w:rtl/>
          <w:lang w:eastAsia="he-IL"/>
        </w:rPr>
        <w:t>רשות הסייבר</w:t>
      </w:r>
      <w:r>
        <w:rPr>
          <w:rFonts w:asciiTheme="majorBidi" w:hAnsiTheme="majorBidi" w:hint="cs"/>
          <w:szCs w:val="24"/>
          <w:rtl/>
          <w:lang w:eastAsia="he-IL"/>
        </w:rPr>
        <w:t xml:space="preserve"> תוך חודשיים</w:t>
      </w:r>
      <w:r w:rsidR="0025034E">
        <w:rPr>
          <w:rFonts w:asciiTheme="majorBidi" w:hAnsiTheme="majorBidi" w:hint="cs"/>
          <w:szCs w:val="24"/>
          <w:rtl/>
          <w:lang w:eastAsia="he-IL"/>
        </w:rPr>
        <w:t>,</w:t>
      </w:r>
      <w:r w:rsidR="0025034E" w:rsidRPr="00BD42B0">
        <w:rPr>
          <w:rFonts w:asciiTheme="majorBidi" w:hAnsiTheme="majorBidi"/>
          <w:szCs w:val="24"/>
          <w:rtl/>
          <w:lang w:eastAsia="he-IL"/>
        </w:rPr>
        <w:t xml:space="preserve"> </w:t>
      </w:r>
      <w:r w:rsidR="0025034E" w:rsidRPr="003B72ED">
        <w:rPr>
          <w:rFonts w:asciiTheme="majorBidi" w:hAnsiTheme="majorBidi"/>
          <w:szCs w:val="24"/>
          <w:rtl/>
          <w:lang w:eastAsia="he-IL"/>
        </w:rPr>
        <w:t>על סמך ניסיונם והכשרתם וזאת בהתאם לדרישות המקצועיות אותם קבע</w:t>
      </w:r>
      <w:r w:rsidR="0025034E" w:rsidRPr="003B72ED">
        <w:rPr>
          <w:rFonts w:asciiTheme="majorBidi" w:hAnsiTheme="majorBidi" w:hint="eastAsia"/>
          <w:szCs w:val="24"/>
          <w:rtl/>
          <w:lang w:eastAsia="he-IL"/>
        </w:rPr>
        <w:t>ה</w:t>
      </w:r>
      <w:r w:rsidR="0025034E" w:rsidRPr="003B72ED">
        <w:rPr>
          <w:rFonts w:asciiTheme="majorBidi" w:hAnsiTheme="majorBidi"/>
          <w:szCs w:val="24"/>
          <w:rtl/>
          <w:lang w:eastAsia="he-IL"/>
        </w:rPr>
        <w:t xml:space="preserve"> </w:t>
      </w:r>
      <w:r w:rsidR="0025034E" w:rsidRPr="003B72ED">
        <w:rPr>
          <w:rFonts w:asciiTheme="majorBidi" w:hAnsiTheme="majorBidi" w:hint="eastAsia"/>
          <w:szCs w:val="24"/>
          <w:rtl/>
          <w:lang w:eastAsia="he-IL"/>
        </w:rPr>
        <w:t>רשות</w:t>
      </w:r>
      <w:r w:rsidR="0025034E" w:rsidRPr="003B72ED">
        <w:rPr>
          <w:rFonts w:asciiTheme="majorBidi" w:hAnsiTheme="majorBidi"/>
          <w:szCs w:val="24"/>
          <w:rtl/>
          <w:lang w:eastAsia="he-IL"/>
        </w:rPr>
        <w:t xml:space="preserve"> </w:t>
      </w:r>
      <w:r w:rsidR="0025034E" w:rsidRPr="003B72ED">
        <w:rPr>
          <w:rFonts w:asciiTheme="majorBidi" w:hAnsiTheme="majorBidi" w:hint="eastAsia"/>
          <w:szCs w:val="24"/>
          <w:rtl/>
          <w:lang w:eastAsia="he-IL"/>
        </w:rPr>
        <w:t>הסייבר</w:t>
      </w:r>
      <w:r w:rsidR="0025034E" w:rsidRPr="003B72ED">
        <w:rPr>
          <w:rFonts w:asciiTheme="majorBidi" w:hAnsiTheme="majorBidi" w:hint="cs"/>
          <w:szCs w:val="24"/>
          <w:rtl/>
          <w:lang w:eastAsia="he-IL"/>
        </w:rPr>
        <w:t>.</w:t>
      </w:r>
    </w:p>
    <w:p w:rsidR="00660843" w:rsidRPr="00D2531F" w:rsidRDefault="00660843" w:rsidP="00660843">
      <w:pPr>
        <w:numPr>
          <w:ilvl w:val="1"/>
          <w:numId w:val="29"/>
        </w:numPr>
        <w:spacing w:line="360" w:lineRule="auto"/>
        <w:contextualSpacing/>
        <w:jc w:val="both"/>
        <w:outlineLvl w:val="0"/>
        <w:rPr>
          <w:rFonts w:asciiTheme="majorBidi" w:hAnsiTheme="majorBidi"/>
          <w:szCs w:val="24"/>
        </w:rPr>
      </w:pPr>
      <w:r w:rsidRPr="00D2531F">
        <w:rPr>
          <w:rFonts w:asciiTheme="majorBidi" w:hAnsiTheme="majorBidi" w:hint="cs"/>
          <w:szCs w:val="24"/>
          <w:rtl/>
        </w:rPr>
        <w:t xml:space="preserve">בהתייחס לראש צוות הסייבר וכל חברי צוות הסייבר - הספק </w:t>
      </w:r>
      <w:r w:rsidRPr="00D2531F">
        <w:rPr>
          <w:rFonts w:asciiTheme="majorBidi" w:hAnsiTheme="majorBidi"/>
          <w:szCs w:val="24"/>
          <w:rtl/>
        </w:rPr>
        <w:t xml:space="preserve">מתחייב </w:t>
      </w:r>
      <w:r w:rsidRPr="00D2531F">
        <w:rPr>
          <w:rFonts w:asciiTheme="majorBidi" w:hAnsiTheme="majorBidi" w:hint="cs"/>
          <w:szCs w:val="24"/>
          <w:rtl/>
        </w:rPr>
        <w:t xml:space="preserve">לבצע </w:t>
      </w:r>
      <w:r w:rsidRPr="00D2531F">
        <w:rPr>
          <w:rFonts w:asciiTheme="majorBidi" w:hAnsiTheme="majorBidi"/>
          <w:szCs w:val="24"/>
          <w:rtl/>
        </w:rPr>
        <w:t xml:space="preserve">קורסים </w:t>
      </w:r>
      <w:r w:rsidRPr="00D2531F">
        <w:rPr>
          <w:rFonts w:asciiTheme="majorBidi" w:hAnsiTheme="majorBidi" w:hint="cs"/>
          <w:szCs w:val="24"/>
          <w:rtl/>
        </w:rPr>
        <w:t xml:space="preserve">/ </w:t>
      </w:r>
      <w:r w:rsidRPr="00D2531F">
        <w:rPr>
          <w:rFonts w:asciiTheme="majorBidi" w:hAnsiTheme="majorBidi"/>
          <w:szCs w:val="24"/>
          <w:rtl/>
        </w:rPr>
        <w:t>השתלמויות</w:t>
      </w:r>
      <w:r w:rsidRPr="00D2531F">
        <w:rPr>
          <w:rFonts w:asciiTheme="majorBidi" w:hAnsiTheme="majorBidi" w:hint="cs"/>
          <w:szCs w:val="24"/>
          <w:rtl/>
        </w:rPr>
        <w:t xml:space="preserve"> מקצועיות</w:t>
      </w:r>
      <w:r w:rsidRPr="00D2531F">
        <w:rPr>
          <w:rFonts w:asciiTheme="majorBidi" w:hAnsiTheme="majorBidi"/>
          <w:szCs w:val="24"/>
          <w:rtl/>
        </w:rPr>
        <w:t xml:space="preserve"> בכל מוסד מוכר בארץ ובחו"ל </w:t>
      </w:r>
      <w:r w:rsidRPr="00D2531F">
        <w:rPr>
          <w:rFonts w:asciiTheme="majorBidi" w:hAnsiTheme="majorBidi" w:hint="cs"/>
          <w:szCs w:val="24"/>
          <w:rtl/>
        </w:rPr>
        <w:t xml:space="preserve">/ השתתפות בכנסים ורכישת ציוד עזר </w:t>
      </w:r>
      <w:r w:rsidRPr="00D2531F">
        <w:rPr>
          <w:rFonts w:asciiTheme="majorBidi" w:hAnsiTheme="majorBidi"/>
          <w:szCs w:val="24"/>
          <w:rtl/>
        </w:rPr>
        <w:t>לאנשי הצוות בתיאום עם המשרד וע"פ צרכיו לצורך התעדכנות מקצועית בס</w:t>
      </w:r>
      <w:r>
        <w:rPr>
          <w:rFonts w:asciiTheme="majorBidi" w:hAnsiTheme="majorBidi" w:hint="cs"/>
          <w:szCs w:val="24"/>
          <w:rtl/>
        </w:rPr>
        <w:t>ך</w:t>
      </w:r>
      <w:r w:rsidRPr="00D2531F">
        <w:rPr>
          <w:rFonts w:asciiTheme="majorBidi" w:hAnsiTheme="majorBidi"/>
          <w:szCs w:val="24"/>
          <w:rtl/>
        </w:rPr>
        <w:t xml:space="preserve"> שלא</w:t>
      </w:r>
      <w:r w:rsidRPr="00D2531F">
        <w:rPr>
          <w:rFonts w:asciiTheme="majorBidi" w:hAnsiTheme="majorBidi" w:hint="cs"/>
          <w:szCs w:val="24"/>
          <w:rtl/>
        </w:rPr>
        <w:t xml:space="preserve"> יעלה על</w:t>
      </w:r>
      <w:r w:rsidRPr="00D2531F">
        <w:rPr>
          <w:rFonts w:asciiTheme="majorBidi" w:hAnsiTheme="majorBidi"/>
          <w:szCs w:val="24"/>
          <w:rtl/>
        </w:rPr>
        <w:t xml:space="preserve">  </w:t>
      </w:r>
      <w:r w:rsidRPr="00D2531F">
        <w:rPr>
          <w:rFonts w:asciiTheme="majorBidi" w:hAnsiTheme="majorBidi" w:hint="cs"/>
          <w:szCs w:val="24"/>
          <w:rtl/>
        </w:rPr>
        <w:t>15</w:t>
      </w:r>
      <w:r w:rsidRPr="00D2531F">
        <w:rPr>
          <w:rFonts w:asciiTheme="majorBidi" w:hAnsiTheme="majorBidi"/>
          <w:szCs w:val="24"/>
          <w:rtl/>
        </w:rPr>
        <w:t>,000 ₪ בשנה לעובד</w:t>
      </w:r>
      <w:r w:rsidRPr="00D2531F">
        <w:rPr>
          <w:rFonts w:asciiTheme="majorBidi" w:hAnsiTheme="majorBidi" w:hint="cs"/>
          <w:szCs w:val="24"/>
          <w:rtl/>
        </w:rPr>
        <w:t xml:space="preserve"> (עבור כל אחד מחברי הצוות כולל ראש הצוות)</w:t>
      </w:r>
      <w:r w:rsidRPr="00D2531F">
        <w:rPr>
          <w:rFonts w:asciiTheme="majorBidi" w:hAnsiTheme="majorBidi"/>
          <w:szCs w:val="24"/>
          <w:rtl/>
        </w:rPr>
        <w:t xml:space="preserve">. סכום זה יהיה מגולם בתוך הצעת המחיר. המשרד לא ישא בהוצאות הקורס, הנסיעה, שהייה או אש"ל מלבד שעות הקורס אשר יוכרו </w:t>
      </w:r>
      <w:r w:rsidRPr="00D2531F">
        <w:rPr>
          <w:rFonts w:asciiTheme="majorBidi" w:hAnsiTheme="majorBidi" w:hint="cs"/>
          <w:szCs w:val="24"/>
          <w:rtl/>
        </w:rPr>
        <w:t>כשעות</w:t>
      </w:r>
      <w:r w:rsidRPr="00D2531F">
        <w:rPr>
          <w:rFonts w:asciiTheme="majorBidi" w:hAnsiTheme="majorBidi"/>
          <w:szCs w:val="24"/>
          <w:rtl/>
        </w:rPr>
        <w:t xml:space="preserve"> עבודה בהתאם לתנאי המכרז</w:t>
      </w:r>
      <w:r w:rsidRPr="00D2531F">
        <w:rPr>
          <w:rFonts w:asciiTheme="majorBidi" w:hAnsiTheme="majorBidi" w:hint="cs"/>
          <w:szCs w:val="24"/>
          <w:rtl/>
        </w:rPr>
        <w:t>, במידה ומדובר בקורס יוקרתי אשר עולה על סכום של 15,000 ₪ ניתן לצבור את הסכום ולבצע את הקורס / השתלמות פעם בשנתיים בכפוף לאישור המשרד</w:t>
      </w:r>
      <w:r>
        <w:rPr>
          <w:rFonts w:asciiTheme="majorBidi" w:hAnsiTheme="majorBidi" w:hint="cs"/>
          <w:szCs w:val="24"/>
          <w:rtl/>
        </w:rPr>
        <w:t xml:space="preserve"> מראש ובכתב</w:t>
      </w:r>
      <w:r w:rsidRPr="00D2531F">
        <w:rPr>
          <w:rFonts w:asciiTheme="majorBidi" w:hAnsiTheme="majorBidi" w:hint="cs"/>
          <w:szCs w:val="24"/>
          <w:rtl/>
        </w:rPr>
        <w:t xml:space="preserve"> ועל-פי צרכיו.</w:t>
      </w:r>
    </w:p>
    <w:p w:rsidR="00660843" w:rsidRPr="00D2531F" w:rsidRDefault="00660843" w:rsidP="00660843">
      <w:pPr>
        <w:numPr>
          <w:ilvl w:val="1"/>
          <w:numId w:val="29"/>
        </w:numPr>
        <w:autoSpaceDE w:val="0"/>
        <w:autoSpaceDN w:val="0"/>
        <w:adjustRightInd w:val="0"/>
        <w:spacing w:line="360" w:lineRule="auto"/>
        <w:contextualSpacing/>
        <w:jc w:val="both"/>
        <w:rPr>
          <w:rFonts w:ascii="Arial" w:hAnsi="Arial"/>
          <w:szCs w:val="24"/>
          <w:lang w:eastAsia="he-IL"/>
        </w:rPr>
      </w:pPr>
      <w:r w:rsidRPr="00D2531F">
        <w:rPr>
          <w:rFonts w:ascii="Arial" w:hAnsi="Arial" w:hint="cs"/>
          <w:szCs w:val="24"/>
          <w:rtl/>
          <w:lang w:eastAsia="he-IL"/>
        </w:rPr>
        <w:t xml:space="preserve">בהתייחס למנהל הצוות, ראש צוות הכוונה, פיקוח בקרה ותרגול וכל חברי פיקוח הכוונה ותרגול - הספק </w:t>
      </w:r>
      <w:r w:rsidRPr="00D2531F">
        <w:rPr>
          <w:rFonts w:ascii="Arial" w:hAnsi="Arial"/>
          <w:szCs w:val="24"/>
          <w:rtl/>
          <w:lang w:eastAsia="he-IL"/>
        </w:rPr>
        <w:t xml:space="preserve">מתחייב </w:t>
      </w:r>
      <w:r w:rsidRPr="00D2531F">
        <w:rPr>
          <w:rFonts w:ascii="Arial" w:hAnsi="Arial" w:hint="cs"/>
          <w:szCs w:val="24"/>
          <w:rtl/>
          <w:lang w:eastAsia="he-IL"/>
        </w:rPr>
        <w:t xml:space="preserve">לבצע </w:t>
      </w:r>
      <w:r w:rsidRPr="00D2531F">
        <w:rPr>
          <w:rFonts w:ascii="Arial" w:hAnsi="Arial"/>
          <w:szCs w:val="24"/>
          <w:rtl/>
          <w:lang w:eastAsia="he-IL"/>
        </w:rPr>
        <w:t xml:space="preserve">קורסים </w:t>
      </w:r>
      <w:r w:rsidRPr="00D2531F">
        <w:rPr>
          <w:rFonts w:ascii="Arial" w:hAnsi="Arial" w:hint="cs"/>
          <w:szCs w:val="24"/>
          <w:rtl/>
          <w:lang w:eastAsia="he-IL"/>
        </w:rPr>
        <w:t xml:space="preserve">/ </w:t>
      </w:r>
      <w:r w:rsidRPr="00D2531F">
        <w:rPr>
          <w:rFonts w:ascii="Arial" w:hAnsi="Arial"/>
          <w:szCs w:val="24"/>
          <w:rtl/>
          <w:lang w:eastAsia="he-IL"/>
        </w:rPr>
        <w:t>השתלמויות</w:t>
      </w:r>
      <w:r w:rsidRPr="00D2531F">
        <w:rPr>
          <w:rFonts w:ascii="Arial" w:hAnsi="Arial" w:hint="cs"/>
          <w:szCs w:val="24"/>
          <w:rtl/>
          <w:lang w:eastAsia="he-IL"/>
        </w:rPr>
        <w:t xml:space="preserve"> מקצועיות</w:t>
      </w:r>
      <w:r w:rsidRPr="00D2531F">
        <w:rPr>
          <w:rFonts w:ascii="Arial" w:hAnsi="Arial"/>
          <w:szCs w:val="24"/>
          <w:rtl/>
          <w:lang w:eastAsia="he-IL"/>
        </w:rPr>
        <w:t xml:space="preserve"> בכל מוסד מוכר בארץ ובחו"ל </w:t>
      </w:r>
      <w:r w:rsidRPr="00D2531F">
        <w:rPr>
          <w:rFonts w:ascii="Arial" w:hAnsi="Arial" w:hint="cs"/>
          <w:szCs w:val="24"/>
          <w:rtl/>
          <w:lang w:eastAsia="he-IL"/>
        </w:rPr>
        <w:t xml:space="preserve">/ השתתפות בכנסים ורכישת ציוד עזר </w:t>
      </w:r>
      <w:r w:rsidRPr="00D2531F">
        <w:rPr>
          <w:rFonts w:ascii="Arial" w:hAnsi="Arial"/>
          <w:szCs w:val="24"/>
          <w:rtl/>
          <w:lang w:eastAsia="he-IL"/>
        </w:rPr>
        <w:t xml:space="preserve">לאנשי הצוות בתיאום עם המשרד וע"פ צרכיו לצורך התעדכנות מקצועית </w:t>
      </w:r>
      <w:r w:rsidRPr="00D2531F">
        <w:rPr>
          <w:rFonts w:ascii="Arial" w:hAnsi="Arial" w:hint="cs"/>
          <w:szCs w:val="24"/>
          <w:rtl/>
          <w:lang w:eastAsia="he-IL"/>
        </w:rPr>
        <w:t xml:space="preserve">או שימוש בעזרים </w:t>
      </w:r>
      <w:r w:rsidRPr="00D2531F">
        <w:rPr>
          <w:rFonts w:ascii="Arial" w:hAnsi="Arial"/>
          <w:szCs w:val="24"/>
          <w:rtl/>
          <w:lang w:eastAsia="he-IL"/>
        </w:rPr>
        <w:t>בסה"כ שלא</w:t>
      </w:r>
      <w:r w:rsidRPr="00D2531F">
        <w:rPr>
          <w:rFonts w:ascii="Arial" w:hAnsi="Arial" w:hint="cs"/>
          <w:szCs w:val="24"/>
          <w:rtl/>
          <w:lang w:eastAsia="he-IL"/>
        </w:rPr>
        <w:t xml:space="preserve"> יעלה על</w:t>
      </w:r>
      <w:r w:rsidRPr="00D2531F">
        <w:rPr>
          <w:rFonts w:ascii="Arial" w:hAnsi="Arial"/>
          <w:szCs w:val="24"/>
          <w:rtl/>
          <w:lang w:eastAsia="he-IL"/>
        </w:rPr>
        <w:t xml:space="preserve">  </w:t>
      </w:r>
      <w:r w:rsidRPr="00D2531F">
        <w:rPr>
          <w:rFonts w:ascii="Arial" w:hAnsi="Arial" w:hint="cs"/>
          <w:szCs w:val="24"/>
          <w:rtl/>
          <w:lang w:eastAsia="he-IL"/>
        </w:rPr>
        <w:t>3,000</w:t>
      </w:r>
      <w:r w:rsidRPr="00D2531F">
        <w:rPr>
          <w:rFonts w:ascii="Arial" w:hAnsi="Arial"/>
          <w:szCs w:val="24"/>
          <w:rtl/>
          <w:lang w:eastAsia="he-IL"/>
        </w:rPr>
        <w:t xml:space="preserve"> ₪ בשנה לעובד</w:t>
      </w:r>
      <w:r w:rsidRPr="00D2531F">
        <w:rPr>
          <w:rFonts w:ascii="Arial" w:hAnsi="Arial" w:hint="cs"/>
          <w:szCs w:val="24"/>
          <w:rtl/>
          <w:lang w:eastAsia="he-IL"/>
        </w:rPr>
        <w:t xml:space="preserve"> (עבור כל אחד מחברי הצוות כולל ראש הצוות)</w:t>
      </w:r>
      <w:r w:rsidRPr="00D2531F">
        <w:rPr>
          <w:rFonts w:ascii="Arial" w:hAnsi="Arial"/>
          <w:szCs w:val="24"/>
          <w:rtl/>
          <w:lang w:eastAsia="he-IL"/>
        </w:rPr>
        <w:t xml:space="preserve">. סכום זה יהיה מגולם בתוך הצעת המחיר. המשרד לא ישא בהוצאות הקורס, הנסיעה, שהייה או אש"ל מלבד שעות הקורס אשר יוכרו </w:t>
      </w:r>
      <w:r w:rsidRPr="00D2531F">
        <w:rPr>
          <w:rFonts w:ascii="Arial" w:hAnsi="Arial" w:hint="cs"/>
          <w:szCs w:val="24"/>
          <w:rtl/>
          <w:lang w:eastAsia="he-IL"/>
        </w:rPr>
        <w:t>כשעות</w:t>
      </w:r>
      <w:r w:rsidRPr="00D2531F">
        <w:rPr>
          <w:rFonts w:ascii="Arial" w:hAnsi="Arial"/>
          <w:szCs w:val="24"/>
          <w:rtl/>
          <w:lang w:eastAsia="he-IL"/>
        </w:rPr>
        <w:t xml:space="preserve"> עבודה בהתאם לתנאי המכרז</w:t>
      </w:r>
      <w:r w:rsidRPr="00D2531F">
        <w:rPr>
          <w:rFonts w:ascii="Arial" w:hAnsi="Arial" w:hint="cs"/>
          <w:szCs w:val="24"/>
          <w:rtl/>
          <w:lang w:eastAsia="he-IL"/>
        </w:rPr>
        <w:t>, במידה ומדובר בקורס יוקרתי או ציוד עזר אשר עולה על סכום של 3,000 ₪ ניתן לצבור את הסכום ולבצע את הקורס / השתלמות / רכש פעם בשנתיים בכפוף לאישור המשרד</w:t>
      </w:r>
      <w:r>
        <w:rPr>
          <w:rFonts w:ascii="Arial" w:hAnsi="Arial" w:hint="cs"/>
          <w:szCs w:val="24"/>
          <w:rtl/>
          <w:lang w:eastAsia="he-IL"/>
        </w:rPr>
        <w:t xml:space="preserve"> מראש ובכתב</w:t>
      </w:r>
      <w:r w:rsidRPr="00D2531F">
        <w:rPr>
          <w:rFonts w:ascii="Arial" w:hAnsi="Arial" w:hint="cs"/>
          <w:szCs w:val="24"/>
          <w:rtl/>
          <w:lang w:eastAsia="he-IL"/>
        </w:rPr>
        <w:t xml:space="preserve"> ועל-פי צרכיו.</w:t>
      </w:r>
    </w:p>
    <w:p w:rsidR="00D2531F" w:rsidRPr="00D2531F" w:rsidRDefault="00D2531F" w:rsidP="00D2531F">
      <w:pPr>
        <w:spacing w:line="360" w:lineRule="auto"/>
        <w:jc w:val="both"/>
        <w:rPr>
          <w:rFonts w:asciiTheme="majorBidi" w:hAnsiTheme="majorBidi"/>
          <w:szCs w:val="24"/>
          <w:u w:val="single"/>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ערבות</w:t>
      </w:r>
    </w:p>
    <w:p w:rsidR="00D2531F" w:rsidRPr="00D2531F" w:rsidRDefault="00D2531F" w:rsidP="00D2531F">
      <w:pPr>
        <w:numPr>
          <w:ilvl w:val="1"/>
          <w:numId w:val="29"/>
        </w:numPr>
        <w:spacing w:line="360" w:lineRule="auto"/>
        <w:jc w:val="both"/>
        <w:rPr>
          <w:rFonts w:asciiTheme="majorBidi" w:hAnsiTheme="majorBidi"/>
          <w:szCs w:val="24"/>
          <w:u w:val="single"/>
        </w:rPr>
      </w:pPr>
      <w:r w:rsidRPr="00D2531F">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D2531F">
        <w:rPr>
          <w:rFonts w:asciiTheme="majorBidi" w:hAnsiTheme="majorBidi"/>
          <w:szCs w:val="24"/>
          <w:rtl/>
        </w:rPr>
        <w:lastRenderedPageBreak/>
        <w:t>________₪ (5% מהיקפו הכספי של ההסכם בתוספת מע"מ). הערבות תהיה בתוקף לפחות 60 יום לאחר גמר תקופת ההסכם, ותוצמד למדד המחירים לצרכן (להלן: "</w:t>
      </w:r>
      <w:r w:rsidRPr="00D2531F">
        <w:rPr>
          <w:rFonts w:asciiTheme="majorBidi" w:hAnsiTheme="majorBidi"/>
          <w:b/>
          <w:bCs/>
          <w:szCs w:val="24"/>
          <w:rtl/>
        </w:rPr>
        <w:t>הערבות</w:t>
      </w:r>
      <w:r w:rsidRPr="00D2531F">
        <w:rPr>
          <w:rFonts w:asciiTheme="majorBidi" w:hAnsiTheme="majorBidi"/>
          <w:szCs w:val="24"/>
          <w:rtl/>
        </w:rPr>
        <w:t>"). מסירת הערבות תהיה תנאי מוקדם לכניסת ההתקשרות לתוקף.</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D2531F" w:rsidRPr="00D2531F" w:rsidRDefault="00D2531F" w:rsidP="00D2531F">
      <w:pPr>
        <w:numPr>
          <w:ilvl w:val="1"/>
          <w:numId w:val="29"/>
        </w:numPr>
        <w:spacing w:line="360" w:lineRule="auto"/>
        <w:jc w:val="both"/>
        <w:rPr>
          <w:rFonts w:asciiTheme="majorBidi" w:hAnsiTheme="majorBidi"/>
          <w:szCs w:val="24"/>
          <w:rtl/>
        </w:rPr>
      </w:pPr>
      <w:r w:rsidRPr="00D2531F">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t>התחייבויות והצהרות היועץ</w:t>
      </w:r>
    </w:p>
    <w:p w:rsidR="00D2531F" w:rsidRPr="00D2531F" w:rsidRDefault="00D2531F" w:rsidP="00D2531F">
      <w:pPr>
        <w:spacing w:line="360" w:lineRule="auto"/>
        <w:ind w:left="567"/>
        <w:jc w:val="both"/>
        <w:rPr>
          <w:rFonts w:asciiTheme="majorBidi" w:hAnsiTheme="majorBidi"/>
          <w:szCs w:val="24"/>
          <w:rtl/>
        </w:rPr>
      </w:pPr>
      <w:r w:rsidRPr="00D2531F">
        <w:rPr>
          <w:rFonts w:asciiTheme="majorBidi" w:hAnsiTheme="majorBidi"/>
          <w:szCs w:val="24"/>
          <w:rtl/>
        </w:rPr>
        <w:t>היועץ מצהיר ומתחייב בזאת כדלקמן:</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כי הינו בעל הידע המקצועי, הניסיון והמומחיות הדרושים לביצוע האמור בהסכם זה.</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תוצרי השירותים יימסרו למשרד במדיה מגנטית או בכל דרך סבירה אחרת שידרוש המשרד.</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לעשות את כל ההכנות והסידורים שיהיו נחוצים למתן השירותים, בהתאם להסכם זה.</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lastRenderedPageBreak/>
        <w:t xml:space="preserve">להעניק למשרד את השירותים ברמה מעולה ומקובלת, ולעשות כל דבר הנדרש והסביר שיועץ מעולה היה עושה לצורך מתן השירותים בהתאם להסכם זה. </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תמורה ותנאי תשלום</w:t>
      </w:r>
    </w:p>
    <w:p w:rsidR="00D2531F" w:rsidRPr="00D2531F" w:rsidRDefault="00D2531F" w:rsidP="00D2531F">
      <w:pPr>
        <w:spacing w:line="360" w:lineRule="auto"/>
        <w:ind w:left="567"/>
        <w:jc w:val="both"/>
        <w:rPr>
          <w:rFonts w:asciiTheme="majorBidi" w:hAnsiTheme="majorBidi"/>
          <w:b/>
          <w:bCs/>
          <w:szCs w:val="24"/>
          <w:u w:val="single"/>
          <w:rtl/>
        </w:rPr>
      </w:pPr>
      <w:r w:rsidRPr="00D2531F">
        <w:rPr>
          <w:rFonts w:asciiTheme="majorBidi" w:hAnsiTheme="majorBidi"/>
          <w:b/>
          <w:bCs/>
          <w:szCs w:val="24"/>
          <w:u w:val="single"/>
          <w:rtl/>
        </w:rPr>
        <w:t>כללי</w:t>
      </w:r>
    </w:p>
    <w:p w:rsidR="00D2531F" w:rsidRPr="00D2531F" w:rsidRDefault="00D2531F" w:rsidP="00D2531F">
      <w:pPr>
        <w:numPr>
          <w:ilvl w:val="1"/>
          <w:numId w:val="29"/>
        </w:numPr>
        <w:tabs>
          <w:tab w:val="left" w:pos="8958"/>
        </w:tabs>
        <w:spacing w:line="360" w:lineRule="auto"/>
        <w:jc w:val="both"/>
        <w:rPr>
          <w:rFonts w:asciiTheme="majorBidi" w:hAnsiTheme="majorBidi"/>
          <w:szCs w:val="24"/>
        </w:rPr>
      </w:pPr>
      <w:r w:rsidRPr="00D2531F">
        <w:rPr>
          <w:rFonts w:asciiTheme="majorBidi" w:hAnsiTheme="majorBidi"/>
          <w:szCs w:val="24"/>
          <w:rtl/>
        </w:rPr>
        <w:t xml:space="preserve">התמורה מבוססת על הצעת המחיר של היועץ, המצ"ב </w:t>
      </w:r>
      <w:r w:rsidRPr="00D2531F">
        <w:rPr>
          <w:rFonts w:asciiTheme="majorBidi" w:hAnsiTheme="majorBidi"/>
          <w:b/>
          <w:bCs/>
          <w:szCs w:val="24"/>
          <w:rtl/>
        </w:rPr>
        <w:t xml:space="preserve">כנספח </w:t>
      </w:r>
      <w:r w:rsidRPr="00D2531F">
        <w:rPr>
          <w:rFonts w:asciiTheme="majorBidi" w:hAnsiTheme="majorBidi" w:hint="cs"/>
          <w:b/>
          <w:bCs/>
          <w:szCs w:val="24"/>
          <w:rtl/>
        </w:rPr>
        <w:t>י</w:t>
      </w:r>
      <w:r w:rsidRPr="00D2531F">
        <w:rPr>
          <w:rFonts w:asciiTheme="majorBidi" w:hAnsiTheme="majorBidi"/>
          <w:b/>
          <w:bCs/>
          <w:szCs w:val="24"/>
          <w:rtl/>
        </w:rPr>
        <w:t>'</w:t>
      </w:r>
      <w:r w:rsidRPr="00D2531F">
        <w:rPr>
          <w:rFonts w:asciiTheme="majorBidi" w:hAnsiTheme="majorBidi" w:hint="cs"/>
          <w:szCs w:val="24"/>
          <w:rtl/>
        </w:rPr>
        <w:t xml:space="preserve"> וכן על המפרט המקצועי של המכרז, המצ"ב </w:t>
      </w:r>
      <w:r w:rsidRPr="00D2531F">
        <w:rPr>
          <w:rFonts w:asciiTheme="majorBidi" w:hAnsiTheme="majorBidi" w:hint="cs"/>
          <w:b/>
          <w:bCs/>
          <w:szCs w:val="24"/>
          <w:rtl/>
        </w:rPr>
        <w:t>כנספח א'1</w:t>
      </w:r>
      <w:r w:rsidRPr="00D2531F">
        <w:rPr>
          <w:rFonts w:asciiTheme="majorBidi" w:hAnsiTheme="majorBidi" w:hint="cs"/>
          <w:szCs w:val="24"/>
          <w:rtl/>
        </w:rPr>
        <w:t>.</w:t>
      </w:r>
    </w:p>
    <w:p w:rsidR="00D2531F" w:rsidRPr="00D2531F" w:rsidRDefault="00D2531F" w:rsidP="00D2531F">
      <w:pPr>
        <w:numPr>
          <w:ilvl w:val="1"/>
          <w:numId w:val="29"/>
        </w:numPr>
        <w:tabs>
          <w:tab w:val="left" w:pos="7682"/>
        </w:tabs>
        <w:spacing w:line="360" w:lineRule="auto"/>
        <w:jc w:val="both"/>
        <w:rPr>
          <w:rFonts w:asciiTheme="majorBidi" w:hAnsiTheme="majorBidi"/>
          <w:szCs w:val="24"/>
        </w:rPr>
      </w:pPr>
      <w:r w:rsidRPr="00D2531F">
        <w:rPr>
          <w:rFonts w:asciiTheme="majorBidi" w:hAnsiTheme="majorBidi"/>
          <w:szCs w:val="24"/>
          <w:rtl/>
        </w:rPr>
        <w:t>ההיקף השנתי הכולל של ההסכם לא יעלה על סכום של</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rtl/>
        </w:rPr>
        <w:t xml:space="preserve"> ₪, בתוספת מע"מ</w:t>
      </w:r>
      <w:r w:rsidR="00D928F8">
        <w:rPr>
          <w:rFonts w:asciiTheme="majorBidi" w:hAnsiTheme="majorBidi" w:hint="cs"/>
          <w:szCs w:val="24"/>
          <w:rtl/>
        </w:rPr>
        <w:t>, לסכום זה יתווספו הוצאות בגין נסיעות.</w:t>
      </w:r>
    </w:p>
    <w:p w:rsidR="00D2531F" w:rsidRPr="00D2531F" w:rsidRDefault="00D2531F" w:rsidP="00D2531F">
      <w:pPr>
        <w:numPr>
          <w:ilvl w:val="1"/>
          <w:numId w:val="29"/>
        </w:numPr>
        <w:tabs>
          <w:tab w:val="left" w:pos="7682"/>
          <w:tab w:val="left" w:pos="8958"/>
        </w:tabs>
        <w:spacing w:line="360" w:lineRule="auto"/>
        <w:jc w:val="both"/>
        <w:rPr>
          <w:rFonts w:asciiTheme="majorBidi" w:hAnsiTheme="majorBidi"/>
          <w:szCs w:val="24"/>
        </w:rPr>
      </w:pPr>
      <w:r w:rsidRPr="00D2531F">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w:t>
      </w:r>
      <w:r w:rsidRPr="00D2531F">
        <w:rPr>
          <w:rFonts w:asciiTheme="majorBidi" w:hAnsiTheme="majorBidi" w:hint="cs"/>
          <w:szCs w:val="24"/>
          <w:rtl/>
        </w:rPr>
        <w:t xml:space="preserve">נסיעה, </w:t>
      </w:r>
      <w:r w:rsidRPr="00D2531F">
        <w:rPr>
          <w:rFonts w:asciiTheme="majorBidi" w:hAnsiTheme="majorBidi"/>
          <w:szCs w:val="24"/>
          <w:rtl/>
        </w:rPr>
        <w:t xml:space="preserve">טלפון, דואר, צילומים, הדפסות, פקס, אש"ל וכיוצא באלו. </w:t>
      </w:r>
    </w:p>
    <w:p w:rsidR="00D2531F" w:rsidRPr="00D2531F" w:rsidRDefault="00D2531F" w:rsidP="00D2531F">
      <w:pPr>
        <w:numPr>
          <w:ilvl w:val="1"/>
          <w:numId w:val="29"/>
        </w:numPr>
        <w:tabs>
          <w:tab w:val="left" w:pos="7682"/>
          <w:tab w:val="left" w:pos="8958"/>
        </w:tabs>
        <w:spacing w:line="360" w:lineRule="auto"/>
        <w:jc w:val="both"/>
        <w:rPr>
          <w:rFonts w:asciiTheme="majorBidi" w:hAnsiTheme="majorBidi"/>
          <w:szCs w:val="24"/>
        </w:rPr>
      </w:pPr>
      <w:r w:rsidRPr="00D2531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D2531F" w:rsidRPr="00D2531F" w:rsidRDefault="00D2531F" w:rsidP="00D2531F">
      <w:pPr>
        <w:numPr>
          <w:ilvl w:val="1"/>
          <w:numId w:val="29"/>
        </w:numPr>
        <w:tabs>
          <w:tab w:val="left" w:pos="7682"/>
          <w:tab w:val="left" w:pos="8958"/>
        </w:tabs>
        <w:spacing w:line="360" w:lineRule="auto"/>
        <w:jc w:val="both"/>
        <w:rPr>
          <w:szCs w:val="24"/>
        </w:rPr>
      </w:pPr>
      <w:bookmarkStart w:id="4" w:name="_Ref462302870"/>
      <w:r w:rsidRPr="00D2531F">
        <w:rPr>
          <w:rFonts w:asciiTheme="majorBidi" w:hAnsiTheme="majorBidi" w:hint="cs"/>
          <w:szCs w:val="24"/>
          <w:rtl/>
        </w:rPr>
        <w:t>המזמין</w:t>
      </w:r>
      <w:r w:rsidRPr="00D2531F">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D2531F">
        <w:rPr>
          <w:rFonts w:hint="cs"/>
          <w:szCs w:val="24"/>
          <w:rtl/>
        </w:rPr>
        <w:t xml:space="preserve">. </w:t>
      </w:r>
    </w:p>
    <w:p w:rsidR="00D2531F" w:rsidRPr="00D2531F" w:rsidRDefault="00D2531F" w:rsidP="00D2531F">
      <w:pPr>
        <w:numPr>
          <w:ilvl w:val="1"/>
          <w:numId w:val="29"/>
        </w:numPr>
        <w:tabs>
          <w:tab w:val="left" w:pos="7682"/>
          <w:tab w:val="left" w:pos="8958"/>
        </w:tabs>
        <w:spacing w:line="360" w:lineRule="auto"/>
        <w:jc w:val="both"/>
        <w:rPr>
          <w:rFonts w:asciiTheme="majorBidi" w:hAnsiTheme="majorBidi"/>
          <w:szCs w:val="24"/>
        </w:rPr>
      </w:pPr>
      <w:r w:rsidRPr="00D2531F">
        <w:rPr>
          <w:rFonts w:asciiTheme="majorBidi" w:hAnsiTheme="majorBidi"/>
          <w:szCs w:val="24"/>
          <w:rtl/>
        </w:rPr>
        <w:t>לצרכי הסכם זה מוסכם כי "מועד הגשת החשבונית למשרד" הינו המועד שבו התקבלה חשבונית המס</w:t>
      </w:r>
      <w:r w:rsidRPr="00D2531F">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D2531F">
        <w:rPr>
          <w:rFonts w:asciiTheme="majorBidi" w:hAnsiTheme="majorBidi"/>
          <w:szCs w:val="24"/>
          <w:rtl/>
        </w:rPr>
        <w:t xml:space="preserve"> החשבונית. </w:t>
      </w:r>
    </w:p>
    <w:p w:rsidR="00D2531F" w:rsidRPr="005B12BB" w:rsidRDefault="00D2531F" w:rsidP="00D2531F">
      <w:pPr>
        <w:numPr>
          <w:ilvl w:val="1"/>
          <w:numId w:val="29"/>
        </w:numPr>
        <w:tabs>
          <w:tab w:val="left" w:pos="8958"/>
        </w:tabs>
        <w:spacing w:line="360" w:lineRule="auto"/>
        <w:jc w:val="both"/>
        <w:rPr>
          <w:rFonts w:asciiTheme="majorBidi" w:hAnsiTheme="majorBidi"/>
          <w:szCs w:val="24"/>
          <w:u w:val="single"/>
        </w:rPr>
      </w:pPr>
      <w:r w:rsidRPr="00D2531F">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w:t>
      </w:r>
      <w:r w:rsidRPr="00E77E95">
        <w:rPr>
          <w:rFonts w:asciiTheme="majorBidi" w:hAnsiTheme="majorBidi"/>
          <w:szCs w:val="24"/>
          <w:rtl/>
        </w:rPr>
        <w:t xml:space="preserve">החשב הכללי הרלוונטיות ויחתום על חוזה שימוש בפורטל הספקים, המצורף כנספח </w:t>
      </w:r>
      <w:hyperlink r:id="rId20" w:history="1">
        <w:r w:rsidRPr="005B12BB">
          <w:rPr>
            <w:rFonts w:eastAsiaTheme="majorEastAsia" w:hint="eastAsia"/>
            <w:color w:val="0000FF"/>
            <w:szCs w:val="24"/>
            <w:u w:val="single"/>
            <w:rtl/>
          </w:rPr>
          <w:t>בהוראת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תכ</w:t>
        </w:r>
        <w:r w:rsidRPr="005B12BB">
          <w:rPr>
            <w:rFonts w:eastAsiaTheme="majorEastAsia"/>
            <w:color w:val="0000FF"/>
            <w:szCs w:val="24"/>
            <w:u w:val="single"/>
            <w:rtl/>
          </w:rPr>
          <w:t xml:space="preserve">"ם, "פורטל </w:t>
        </w:r>
        <w:r w:rsidRPr="005B12BB">
          <w:rPr>
            <w:rFonts w:eastAsiaTheme="majorEastAsia" w:hint="eastAsia"/>
            <w:color w:val="0000FF"/>
            <w:szCs w:val="24"/>
            <w:u w:val="single"/>
            <w:rtl/>
          </w:rPr>
          <w:t>ספקים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מס</w:t>
        </w:r>
        <w:r w:rsidRPr="005B12BB">
          <w:rPr>
            <w:rFonts w:eastAsiaTheme="majorEastAsia"/>
            <w:color w:val="0000FF"/>
            <w:szCs w:val="24"/>
            <w:u w:val="single"/>
            <w:rtl/>
          </w:rPr>
          <w:t>' 7.16.1.</w:t>
        </w:r>
      </w:hyperlink>
      <w:r w:rsidRPr="00E77E95">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D2531F" w:rsidRPr="00E77E95" w:rsidRDefault="00D2531F" w:rsidP="00D2531F">
      <w:pPr>
        <w:numPr>
          <w:ilvl w:val="1"/>
          <w:numId w:val="29"/>
        </w:numPr>
        <w:tabs>
          <w:tab w:val="left" w:pos="7682"/>
          <w:tab w:val="left" w:pos="8958"/>
        </w:tabs>
        <w:spacing w:line="360" w:lineRule="auto"/>
        <w:contextualSpacing/>
        <w:jc w:val="both"/>
        <w:rPr>
          <w:rFonts w:asciiTheme="majorBidi" w:hAnsiTheme="majorBidi"/>
          <w:szCs w:val="24"/>
          <w:rtl/>
          <w:lang w:eastAsia="he-IL"/>
        </w:rPr>
      </w:pPr>
      <w:r w:rsidRPr="00E77E95">
        <w:rPr>
          <w:rFonts w:asciiTheme="majorBidi" w:hAnsiTheme="majorBidi"/>
          <w:szCs w:val="24"/>
          <w:rtl/>
          <w:lang w:eastAsia="he-IL"/>
        </w:rPr>
        <w:t xml:space="preserve">אם המציע מדווח למס ההכנסה על "בסיס מזומן", עליו לחתום על טופס ההצהרה המצורף </w:t>
      </w:r>
      <w:r w:rsidRPr="00E77E95">
        <w:rPr>
          <w:rFonts w:asciiTheme="majorBidi" w:hAnsiTheme="majorBidi"/>
          <w:b/>
          <w:bCs/>
          <w:szCs w:val="24"/>
          <w:rtl/>
          <w:lang w:eastAsia="he-IL"/>
        </w:rPr>
        <w:t>כנספח יב'</w:t>
      </w:r>
      <w:r w:rsidRPr="00E77E95">
        <w:rPr>
          <w:rFonts w:asciiTheme="majorBidi" w:hAnsiTheme="majorBidi"/>
          <w:szCs w:val="24"/>
          <w:rtl/>
          <w:lang w:eastAsia="he-IL"/>
        </w:rPr>
        <w:t>.</w:t>
      </w:r>
    </w:p>
    <w:p w:rsidR="00D2531F" w:rsidRPr="00E77E95" w:rsidRDefault="00D2531F" w:rsidP="00D2531F">
      <w:pPr>
        <w:numPr>
          <w:ilvl w:val="1"/>
          <w:numId w:val="29"/>
        </w:numPr>
        <w:tabs>
          <w:tab w:val="left" w:pos="8958"/>
        </w:tabs>
        <w:spacing w:line="360" w:lineRule="auto"/>
        <w:jc w:val="both"/>
        <w:rPr>
          <w:rFonts w:asciiTheme="majorBidi" w:hAnsiTheme="majorBidi"/>
          <w:szCs w:val="24"/>
          <w:u w:val="single"/>
          <w:rtl/>
        </w:rPr>
      </w:pPr>
      <w:r w:rsidRPr="00E77E95">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2531F" w:rsidRPr="00D2531F" w:rsidRDefault="00D2531F" w:rsidP="00D2531F">
      <w:pPr>
        <w:numPr>
          <w:ilvl w:val="1"/>
          <w:numId w:val="29"/>
        </w:numPr>
        <w:tabs>
          <w:tab w:val="left" w:pos="8958"/>
        </w:tabs>
        <w:spacing w:line="360" w:lineRule="auto"/>
        <w:jc w:val="both"/>
        <w:rPr>
          <w:rFonts w:asciiTheme="majorBidi" w:hAnsiTheme="majorBidi"/>
          <w:szCs w:val="24"/>
          <w:u w:val="single"/>
        </w:rPr>
      </w:pPr>
      <w:r w:rsidRPr="00D2531F">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D2531F" w:rsidRPr="00D2531F" w:rsidRDefault="00D2531F" w:rsidP="00D2531F">
      <w:pPr>
        <w:numPr>
          <w:ilvl w:val="1"/>
          <w:numId w:val="29"/>
        </w:numPr>
        <w:spacing w:line="360" w:lineRule="auto"/>
        <w:jc w:val="both"/>
        <w:rPr>
          <w:rFonts w:asciiTheme="majorBidi" w:hAnsiTheme="majorBidi"/>
          <w:szCs w:val="24"/>
        </w:rPr>
      </w:pPr>
      <w:r w:rsidRPr="00D2531F">
        <w:rPr>
          <w:rFonts w:asciiTheme="majorBidi" w:hAnsiTheme="majorBidi"/>
          <w:szCs w:val="24"/>
          <w:rtl/>
        </w:rPr>
        <w:lastRenderedPageBreak/>
        <w:t>התשלומים יתבצעו כדלקמן:</w:t>
      </w:r>
    </w:p>
    <w:p w:rsidR="00D2531F" w:rsidRPr="00D2531F" w:rsidRDefault="00D2531F" w:rsidP="00D2531F">
      <w:pPr>
        <w:numPr>
          <w:ilvl w:val="2"/>
          <w:numId w:val="29"/>
        </w:numPr>
        <w:spacing w:line="360" w:lineRule="auto"/>
        <w:jc w:val="both"/>
        <w:rPr>
          <w:rFonts w:asciiTheme="majorBidi" w:hAnsiTheme="majorBidi"/>
          <w:szCs w:val="24"/>
        </w:rPr>
      </w:pPr>
      <w:r w:rsidRPr="00D2531F">
        <w:rPr>
          <w:rFonts w:asciiTheme="majorBidi" w:hAnsiTheme="majorBidi"/>
          <w:szCs w:val="24"/>
          <w:rtl/>
        </w:rPr>
        <w:t>התמורה ליועץ תשולם בהתאם לאמור להלן ובכפוף להוראות החשב הכללי המתפרסמות מעת לעת.</w:t>
      </w:r>
    </w:p>
    <w:p w:rsidR="00D2531F" w:rsidRPr="00D2531F" w:rsidRDefault="00D2531F" w:rsidP="00D2531F">
      <w:pPr>
        <w:numPr>
          <w:ilvl w:val="2"/>
          <w:numId w:val="29"/>
        </w:numPr>
        <w:spacing w:line="360" w:lineRule="auto"/>
        <w:jc w:val="both"/>
        <w:rPr>
          <w:rFonts w:asciiTheme="majorBidi" w:hAnsiTheme="majorBidi"/>
          <w:szCs w:val="24"/>
        </w:rPr>
      </w:pPr>
      <w:r w:rsidRPr="00D2531F">
        <w:rPr>
          <w:rFonts w:asciiTheme="majorBidi" w:hAnsiTheme="majorBidi"/>
          <w:b/>
          <w:bCs/>
          <w:szCs w:val="24"/>
          <w:rtl/>
        </w:rPr>
        <w:t>חשבוניות שיוגשו למשרד במחצית הראשונה של כל חודש</w:t>
      </w:r>
      <w:r w:rsidRPr="00D2531F">
        <w:rPr>
          <w:rFonts w:asciiTheme="majorBidi" w:hAnsiTheme="majorBidi"/>
          <w:szCs w:val="24"/>
          <w:rtl/>
        </w:rPr>
        <w:t xml:space="preserve"> (בימים 1-15): ישולמו בין התאריכים 15-24 (כולל) של החודש העוקב.</w:t>
      </w:r>
    </w:p>
    <w:p w:rsidR="00D2531F" w:rsidRPr="00D2531F" w:rsidRDefault="00D2531F" w:rsidP="00D2531F">
      <w:pPr>
        <w:numPr>
          <w:ilvl w:val="2"/>
          <w:numId w:val="29"/>
        </w:numPr>
        <w:spacing w:line="360" w:lineRule="auto"/>
        <w:jc w:val="both"/>
        <w:rPr>
          <w:rFonts w:asciiTheme="majorBidi" w:hAnsiTheme="majorBidi"/>
          <w:szCs w:val="24"/>
        </w:rPr>
      </w:pPr>
      <w:r w:rsidRPr="00D2531F">
        <w:rPr>
          <w:rFonts w:asciiTheme="majorBidi" w:hAnsiTheme="majorBidi"/>
          <w:b/>
          <w:bCs/>
          <w:szCs w:val="24"/>
          <w:rtl/>
        </w:rPr>
        <w:t xml:space="preserve">חשבוניות שיוגשו למשרד בין התאריכים 16-24 לכל חודש </w:t>
      </w:r>
      <w:r w:rsidRPr="00D2531F">
        <w:rPr>
          <w:rFonts w:asciiTheme="majorBidi" w:hAnsiTheme="majorBidi"/>
          <w:szCs w:val="24"/>
          <w:rtl/>
        </w:rPr>
        <w:t xml:space="preserve">(כולל): ישולמו בין התאריכים 16-24 של החודש העוקב. </w:t>
      </w:r>
    </w:p>
    <w:p w:rsidR="00D2531F" w:rsidRPr="00D2531F" w:rsidRDefault="00D2531F" w:rsidP="00D2531F">
      <w:pPr>
        <w:numPr>
          <w:ilvl w:val="2"/>
          <w:numId w:val="29"/>
        </w:numPr>
        <w:spacing w:line="360" w:lineRule="auto"/>
        <w:jc w:val="both"/>
        <w:rPr>
          <w:rFonts w:asciiTheme="majorBidi" w:hAnsiTheme="majorBidi"/>
          <w:szCs w:val="24"/>
        </w:rPr>
      </w:pPr>
      <w:r w:rsidRPr="00D2531F">
        <w:rPr>
          <w:rFonts w:asciiTheme="majorBidi" w:hAnsiTheme="majorBidi"/>
          <w:b/>
          <w:bCs/>
          <w:szCs w:val="24"/>
          <w:rtl/>
        </w:rPr>
        <w:t>חשבוניות שיוגשו למשרד בין התאריכים 25-31 לכל חודש</w:t>
      </w:r>
      <w:r w:rsidRPr="00D2531F">
        <w:rPr>
          <w:rFonts w:asciiTheme="majorBidi" w:hAnsiTheme="majorBidi"/>
          <w:szCs w:val="24"/>
          <w:rtl/>
        </w:rPr>
        <w:t xml:space="preserve"> (כולל): ישולמו ביום ה- 24 לחודש העוקב. </w:t>
      </w:r>
    </w:p>
    <w:p w:rsidR="00D2531F" w:rsidRPr="00D2531F" w:rsidRDefault="00D2531F" w:rsidP="00D2531F">
      <w:pPr>
        <w:spacing w:line="360" w:lineRule="auto"/>
        <w:ind w:left="1276" w:right="567"/>
        <w:jc w:val="both"/>
        <w:rPr>
          <w:rFonts w:asciiTheme="majorBidi" w:hAnsiTheme="majorBidi"/>
          <w:b/>
          <w:bCs/>
          <w:szCs w:val="24"/>
          <w:u w:val="single"/>
        </w:rPr>
      </w:pPr>
    </w:p>
    <w:p w:rsidR="00D2531F" w:rsidRPr="00D2531F" w:rsidRDefault="00D2531F" w:rsidP="00D2531F">
      <w:pPr>
        <w:numPr>
          <w:ilvl w:val="1"/>
          <w:numId w:val="29"/>
        </w:numPr>
        <w:autoSpaceDE w:val="0"/>
        <w:autoSpaceDN w:val="0"/>
        <w:adjustRightInd w:val="0"/>
        <w:spacing w:line="360" w:lineRule="auto"/>
        <w:jc w:val="both"/>
        <w:rPr>
          <w:rFonts w:asciiTheme="majorBidi" w:hAnsiTheme="majorBidi"/>
          <w:b/>
          <w:bCs/>
          <w:color w:val="0D0D0D" w:themeColor="text1" w:themeTint="F2"/>
          <w:sz w:val="22"/>
          <w:szCs w:val="24"/>
          <w:u w:val="single"/>
        </w:rPr>
      </w:pPr>
      <w:r w:rsidRPr="00D2531F">
        <w:rPr>
          <w:rFonts w:asciiTheme="majorBidi" w:hAnsiTheme="majorBidi"/>
          <w:b/>
          <w:bCs/>
          <w:color w:val="0D0D0D" w:themeColor="text1" w:themeTint="F2"/>
          <w:szCs w:val="24"/>
          <w:u w:val="single"/>
          <w:rtl/>
        </w:rPr>
        <w:t xml:space="preserve">הצמדה בגין תעריפי שירותים שעתיים </w:t>
      </w:r>
      <w:r w:rsidRPr="00D2531F">
        <w:rPr>
          <w:rFonts w:asciiTheme="majorBidi" w:hAnsiTheme="majorBidi"/>
          <w:b/>
          <w:bCs/>
          <w:color w:val="0D0D0D" w:themeColor="text1" w:themeTint="F2"/>
          <w:szCs w:val="24"/>
          <w:highlight w:val="magenta"/>
          <w:u w:val="single"/>
          <w:rtl/>
        </w:rPr>
        <w:t>(במקרה של תשלום לפי תעריף שעתי):</w:t>
      </w:r>
    </w:p>
    <w:p w:rsidR="00D2531F" w:rsidRPr="00D2531F" w:rsidRDefault="00D2531F" w:rsidP="00D2531F">
      <w:pPr>
        <w:tabs>
          <w:tab w:val="left" w:pos="7682"/>
        </w:tabs>
        <w:spacing w:line="360" w:lineRule="auto"/>
        <w:ind w:left="1276"/>
        <w:jc w:val="both"/>
        <w:rPr>
          <w:rFonts w:asciiTheme="majorBidi" w:hAnsiTheme="majorBidi"/>
          <w:color w:val="0D0D0D" w:themeColor="text1" w:themeTint="F2"/>
          <w:sz w:val="22"/>
          <w:szCs w:val="24"/>
        </w:rPr>
      </w:pPr>
      <w:r w:rsidRPr="00D2531F">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D2531F" w:rsidRPr="00E77E95" w:rsidRDefault="00D2531F" w:rsidP="00D2531F">
      <w:pPr>
        <w:numPr>
          <w:ilvl w:val="2"/>
          <w:numId w:val="36"/>
        </w:numPr>
        <w:tabs>
          <w:tab w:val="left" w:pos="720"/>
        </w:tabs>
        <w:spacing w:line="360" w:lineRule="auto"/>
        <w:ind w:left="1728" w:hanging="426"/>
        <w:jc w:val="both"/>
        <w:rPr>
          <w:rFonts w:asciiTheme="majorBidi" w:hAnsiTheme="majorBidi"/>
          <w:color w:val="0D0D0D" w:themeColor="text1" w:themeTint="F2"/>
          <w:szCs w:val="24"/>
          <w:rtl/>
        </w:rPr>
      </w:pPr>
      <w:r w:rsidRPr="00D2531F">
        <w:rPr>
          <w:rFonts w:asciiTheme="majorBidi" w:hAnsiTheme="majorBidi"/>
          <w:color w:val="0D0D0D" w:themeColor="text1" w:themeTint="F2"/>
          <w:szCs w:val="24"/>
          <w:rtl/>
        </w:rPr>
        <w:t xml:space="preserve">ההצמדה </w:t>
      </w:r>
      <w:r w:rsidRPr="00E77E95">
        <w:rPr>
          <w:rFonts w:asciiTheme="majorBidi" w:hAnsiTheme="majorBidi"/>
          <w:color w:val="0D0D0D" w:themeColor="text1" w:themeTint="F2"/>
          <w:szCs w:val="24"/>
          <w:rtl/>
        </w:rPr>
        <w:t xml:space="preserve">תבוצע לאחר תום 18 חודשים מיום תחילת ההסכם. </w:t>
      </w:r>
    </w:p>
    <w:p w:rsidR="00D2531F" w:rsidRPr="00E77E95" w:rsidRDefault="00D2531F" w:rsidP="00D2531F">
      <w:pPr>
        <w:numPr>
          <w:ilvl w:val="2"/>
          <w:numId w:val="36"/>
        </w:numPr>
        <w:tabs>
          <w:tab w:val="left" w:pos="720"/>
        </w:tabs>
        <w:spacing w:line="360" w:lineRule="auto"/>
        <w:ind w:left="1728" w:hanging="426"/>
        <w:jc w:val="both"/>
        <w:rPr>
          <w:szCs w:val="24"/>
          <w:rtl/>
        </w:rPr>
      </w:pPr>
      <w:r w:rsidRPr="00E77E95">
        <w:rPr>
          <w:szCs w:val="24"/>
          <w:rtl/>
        </w:rPr>
        <w:t>ה</w:t>
      </w:r>
      <w:r w:rsidRPr="00E77E95">
        <w:rPr>
          <w:rFonts w:hint="eastAsia"/>
          <w:szCs w:val="24"/>
          <w:rtl/>
        </w:rPr>
        <w:t>ה</w:t>
      </w:r>
      <w:r w:rsidRPr="00E77E95">
        <w:rPr>
          <w:szCs w:val="24"/>
          <w:rtl/>
        </w:rPr>
        <w:t>צמדות לתעריפי יועצים יבוצעו בהתאם ל</w:t>
      </w:r>
      <w:r w:rsidRPr="00E77E95">
        <w:rPr>
          <w:rFonts w:hint="eastAsia"/>
          <w:szCs w:val="24"/>
          <w:rtl/>
        </w:rPr>
        <w:t>כללים</w:t>
      </w:r>
      <w:r w:rsidRPr="00E77E95">
        <w:rPr>
          <w:szCs w:val="24"/>
          <w:rtl/>
        </w:rPr>
        <w:t xml:space="preserve"> </w:t>
      </w:r>
      <w:r w:rsidRPr="00E77E95">
        <w:rPr>
          <w:rFonts w:hint="eastAsia"/>
          <w:szCs w:val="24"/>
          <w:rtl/>
        </w:rPr>
        <w:t>ב</w:t>
      </w:r>
      <w:hyperlink r:id="rId21" w:history="1">
        <w:r w:rsidRPr="005B12BB">
          <w:rPr>
            <w:rFonts w:eastAsiaTheme="majorEastAsia"/>
            <w:color w:val="0000FF"/>
            <w:szCs w:val="24"/>
            <w:u w:val="single"/>
            <w:rtl/>
          </w:rPr>
          <w:t>הוראת התכ"ם, "כללי הצמדה", מס' 7.17.2.</w:t>
        </w:r>
      </w:hyperlink>
      <w:r w:rsidRPr="00E77E95">
        <w:rPr>
          <w:szCs w:val="24"/>
          <w:rtl/>
        </w:rPr>
        <w:t xml:space="preserve"> כאשר מיום הזכאות להצמדה, יוצמד תעריף ההתקשרות </w:t>
      </w:r>
      <w:r w:rsidRPr="00E77E95">
        <w:rPr>
          <w:rFonts w:hint="eastAsia"/>
          <w:szCs w:val="24"/>
          <w:rtl/>
        </w:rPr>
        <w:t>למדד</w:t>
      </w:r>
      <w:r w:rsidRPr="00E77E95">
        <w:rPr>
          <w:szCs w:val="24"/>
          <w:rtl/>
        </w:rPr>
        <w:t xml:space="preserve"> </w:t>
      </w:r>
      <w:r w:rsidRPr="00E77E95">
        <w:rPr>
          <w:rFonts w:hint="eastAsia"/>
          <w:szCs w:val="24"/>
          <w:rtl/>
        </w:rPr>
        <w:t>הרלוונטי</w:t>
      </w:r>
      <w:r w:rsidRPr="00E77E95">
        <w:rPr>
          <w:szCs w:val="24"/>
          <w:rtl/>
        </w:rPr>
        <w:t xml:space="preserve">, </w:t>
      </w:r>
      <w:r w:rsidRPr="00E77E95">
        <w:rPr>
          <w:rFonts w:hint="eastAsia"/>
          <w:szCs w:val="24"/>
          <w:rtl/>
        </w:rPr>
        <w:t>בהתאם</w:t>
      </w:r>
      <w:r w:rsidRPr="00E77E95">
        <w:rPr>
          <w:szCs w:val="24"/>
          <w:rtl/>
        </w:rPr>
        <w:t xml:space="preserve"> </w:t>
      </w:r>
      <w:r w:rsidRPr="00E77E95">
        <w:rPr>
          <w:rFonts w:hint="eastAsia"/>
          <w:szCs w:val="24"/>
          <w:rtl/>
        </w:rPr>
        <w:t>ל</w:t>
      </w:r>
      <w:r w:rsidRPr="00E77E95">
        <w:rPr>
          <w:szCs w:val="24"/>
          <w:rtl/>
        </w:rPr>
        <w:t>תעריפי החשכ"ל ב</w:t>
      </w:r>
      <w:hyperlink r:id="rId22" w:history="1">
        <w:r w:rsidRPr="005B12BB">
          <w:rPr>
            <w:rFonts w:eastAsiaTheme="majorEastAsia"/>
            <w:color w:val="0000FF"/>
            <w:szCs w:val="24"/>
            <w:u w:val="single"/>
            <w:rtl/>
          </w:rPr>
          <w:t>הודעה, תעריפי</w:t>
        </w:r>
        <w:r w:rsidRPr="005B12BB">
          <w:rPr>
            <w:rFonts w:eastAsiaTheme="majorEastAsia"/>
            <w:color w:val="0000FF"/>
            <w:szCs w:val="24"/>
            <w:u w:val="single"/>
          </w:rPr>
          <w:t xml:space="preserve"> </w:t>
        </w:r>
        <w:r w:rsidRPr="005B12BB">
          <w:rPr>
            <w:rFonts w:eastAsiaTheme="majorEastAsia"/>
            <w:color w:val="0000FF"/>
            <w:szCs w:val="24"/>
            <w:u w:val="single"/>
            <w:rtl/>
          </w:rPr>
          <w:t>התקשרות</w:t>
        </w:r>
        <w:r w:rsidRPr="005B12BB">
          <w:rPr>
            <w:rFonts w:eastAsiaTheme="majorEastAsia"/>
            <w:color w:val="0000FF"/>
            <w:szCs w:val="24"/>
            <w:u w:val="single"/>
          </w:rPr>
          <w:t xml:space="preserve"> </w:t>
        </w:r>
        <w:r w:rsidRPr="005B12BB">
          <w:rPr>
            <w:rFonts w:eastAsiaTheme="majorEastAsia"/>
            <w:color w:val="0000FF"/>
            <w:szCs w:val="24"/>
            <w:u w:val="single"/>
            <w:rtl/>
          </w:rPr>
          <w:t>עם</w:t>
        </w:r>
        <w:r w:rsidRPr="005B12BB">
          <w:rPr>
            <w:rFonts w:eastAsiaTheme="majorEastAsia"/>
            <w:color w:val="0000FF"/>
            <w:szCs w:val="24"/>
            <w:u w:val="single"/>
          </w:rPr>
          <w:t xml:space="preserve"> </w:t>
        </w:r>
        <w:r w:rsidRPr="005B12BB">
          <w:rPr>
            <w:rFonts w:eastAsiaTheme="majorEastAsia"/>
            <w:color w:val="0000FF"/>
            <w:szCs w:val="24"/>
            <w:u w:val="single"/>
            <w:rtl/>
          </w:rPr>
          <w:t>נותני</w:t>
        </w:r>
        <w:r w:rsidRPr="005B12BB">
          <w:rPr>
            <w:rFonts w:eastAsiaTheme="majorEastAsia"/>
            <w:color w:val="0000FF"/>
            <w:szCs w:val="24"/>
            <w:u w:val="single"/>
          </w:rPr>
          <w:t xml:space="preserve"> </w:t>
        </w:r>
        <w:r w:rsidRPr="005B12BB">
          <w:rPr>
            <w:rFonts w:eastAsiaTheme="majorEastAsia"/>
            <w:color w:val="0000FF"/>
            <w:szCs w:val="24"/>
            <w:u w:val="single"/>
            <w:rtl/>
          </w:rPr>
          <w:t>שירותים</w:t>
        </w:r>
        <w:r w:rsidRPr="005B12BB">
          <w:rPr>
            <w:rFonts w:eastAsiaTheme="majorEastAsia"/>
            <w:color w:val="0000FF"/>
            <w:szCs w:val="24"/>
            <w:u w:val="single"/>
          </w:rPr>
          <w:t xml:space="preserve"> </w:t>
        </w:r>
        <w:r w:rsidRPr="005B12BB">
          <w:rPr>
            <w:rFonts w:eastAsiaTheme="majorEastAsia"/>
            <w:color w:val="0000FF"/>
            <w:szCs w:val="24"/>
            <w:u w:val="single"/>
            <w:rtl/>
          </w:rPr>
          <w:t xml:space="preserve">חיצוניים, </w:t>
        </w:r>
        <w:r w:rsidRPr="005B12BB">
          <w:rPr>
            <w:rFonts w:eastAsiaTheme="majorEastAsia" w:hint="eastAsia"/>
            <w:color w:val="0000FF"/>
            <w:szCs w:val="24"/>
            <w:u w:val="single"/>
            <w:rtl/>
          </w:rPr>
          <w:t>מס</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ה</w:t>
        </w:r>
        <w:r w:rsidRPr="005B12BB">
          <w:rPr>
            <w:rFonts w:eastAsiaTheme="majorEastAsia"/>
            <w:color w:val="0000FF"/>
            <w:szCs w:val="24"/>
            <w:u w:val="single"/>
            <w:rtl/>
          </w:rPr>
          <w:t>.13.9.2.1.</w:t>
        </w:r>
      </w:hyperlink>
      <w:r w:rsidRPr="00E77E95">
        <w:rPr>
          <w:szCs w:val="24"/>
          <w:rtl/>
        </w:rPr>
        <w:t xml:space="preserve"> </w:t>
      </w:r>
    </w:p>
    <w:p w:rsidR="00D2531F" w:rsidRPr="00D2531F" w:rsidRDefault="00D2531F" w:rsidP="00D2531F">
      <w:pPr>
        <w:numPr>
          <w:ilvl w:val="2"/>
          <w:numId w:val="36"/>
        </w:numPr>
        <w:tabs>
          <w:tab w:val="left" w:pos="720"/>
        </w:tabs>
        <w:spacing w:line="360" w:lineRule="auto"/>
        <w:ind w:left="1728" w:hanging="426"/>
        <w:jc w:val="both"/>
        <w:rPr>
          <w:szCs w:val="24"/>
        </w:rPr>
      </w:pPr>
      <w:bookmarkStart w:id="5" w:name="_Ref435702879"/>
      <w:r w:rsidRPr="00E77E95">
        <w:rPr>
          <w:rFonts w:hint="eastAsia"/>
          <w:szCs w:val="24"/>
          <w:rtl/>
        </w:rPr>
        <w:t>סכום</w:t>
      </w:r>
      <w:r w:rsidRPr="00E77E95">
        <w:rPr>
          <w:szCs w:val="24"/>
          <w:rtl/>
        </w:rPr>
        <w:t xml:space="preserve"> </w:t>
      </w:r>
      <w:r w:rsidRPr="00E77E95">
        <w:rPr>
          <w:rFonts w:hint="eastAsia"/>
          <w:szCs w:val="24"/>
          <w:rtl/>
        </w:rPr>
        <w:t>ההצמדה</w:t>
      </w:r>
      <w:r w:rsidRPr="00E77E95">
        <w:rPr>
          <w:szCs w:val="24"/>
          <w:rtl/>
        </w:rPr>
        <w:t xml:space="preserve"> </w:t>
      </w:r>
      <w:r w:rsidRPr="00E77E95">
        <w:rPr>
          <w:rFonts w:hint="eastAsia"/>
          <w:szCs w:val="24"/>
          <w:rtl/>
        </w:rPr>
        <w:t>שיחושב</w:t>
      </w:r>
      <w:r w:rsidRPr="00E77E95">
        <w:rPr>
          <w:szCs w:val="24"/>
          <w:rtl/>
        </w:rPr>
        <w:t xml:space="preserve"> </w:t>
      </w:r>
      <w:r w:rsidRPr="00E77E95">
        <w:rPr>
          <w:rFonts w:hint="eastAsia"/>
          <w:szCs w:val="24"/>
          <w:rtl/>
        </w:rPr>
        <w:t>ייקבע</w:t>
      </w:r>
      <w:r w:rsidRPr="00E77E95">
        <w:rPr>
          <w:szCs w:val="24"/>
          <w:rtl/>
        </w:rPr>
        <w:t xml:space="preserve"> </w:t>
      </w:r>
      <w:r w:rsidRPr="00E77E95">
        <w:rPr>
          <w:rFonts w:hint="eastAsia"/>
          <w:szCs w:val="24"/>
          <w:rtl/>
        </w:rPr>
        <w:t>לפי</w:t>
      </w:r>
      <w:r w:rsidRPr="00E77E95">
        <w:rPr>
          <w:szCs w:val="24"/>
          <w:rtl/>
        </w:rPr>
        <w:t xml:space="preserve"> </w:t>
      </w:r>
      <w:r w:rsidRPr="00E77E95">
        <w:rPr>
          <w:rFonts w:hint="eastAsia"/>
          <w:szCs w:val="24"/>
          <w:rtl/>
        </w:rPr>
        <w:t>המועד</w:t>
      </w:r>
      <w:r w:rsidRPr="00E77E95">
        <w:rPr>
          <w:szCs w:val="24"/>
          <w:rtl/>
        </w:rPr>
        <w:t xml:space="preserve"> </w:t>
      </w:r>
      <w:r w:rsidRPr="00E77E95">
        <w:rPr>
          <w:rFonts w:hint="eastAsia"/>
          <w:szCs w:val="24"/>
          <w:rtl/>
        </w:rPr>
        <w:t>בו</w:t>
      </w:r>
      <w:r w:rsidRPr="00E77E95">
        <w:rPr>
          <w:szCs w:val="24"/>
          <w:rtl/>
        </w:rPr>
        <w:t xml:space="preserve"> </w:t>
      </w:r>
      <w:r w:rsidRPr="00E77E95">
        <w:rPr>
          <w:rFonts w:hint="eastAsia"/>
          <w:szCs w:val="24"/>
          <w:rtl/>
        </w:rPr>
        <w:t>התקבלה</w:t>
      </w:r>
      <w:r w:rsidRPr="00D2531F">
        <w:rPr>
          <w:rFonts w:hint="cs"/>
          <w:szCs w:val="24"/>
          <w:rtl/>
        </w:rPr>
        <w:t xml:space="preserve"> החשבונית במשרד.</w:t>
      </w:r>
    </w:p>
    <w:p w:rsidR="00D2531F" w:rsidRPr="00D2531F" w:rsidRDefault="00D2531F" w:rsidP="00D2531F">
      <w:pPr>
        <w:numPr>
          <w:ilvl w:val="2"/>
          <w:numId w:val="36"/>
        </w:numPr>
        <w:tabs>
          <w:tab w:val="left" w:pos="720"/>
        </w:tabs>
        <w:spacing w:line="360" w:lineRule="auto"/>
        <w:ind w:left="1728" w:hanging="426"/>
        <w:jc w:val="both"/>
        <w:rPr>
          <w:szCs w:val="24"/>
        </w:rPr>
      </w:pPr>
      <w:r w:rsidRPr="00D2531F">
        <w:rPr>
          <w:szCs w:val="24"/>
          <w:rtl/>
        </w:rPr>
        <w:t xml:space="preserve">תאריך הבסיס – </w:t>
      </w:r>
      <w:r w:rsidRPr="00D2531F">
        <w:rPr>
          <w:rFonts w:hint="cs"/>
          <w:szCs w:val="24"/>
          <w:rtl/>
        </w:rPr>
        <w:t>מועד תחילת ההסכם.</w:t>
      </w:r>
    </w:p>
    <w:bookmarkEnd w:id="5"/>
    <w:p w:rsidR="00D2531F" w:rsidRPr="00D2531F" w:rsidRDefault="00D2531F" w:rsidP="00D2531F">
      <w:pPr>
        <w:numPr>
          <w:ilvl w:val="2"/>
          <w:numId w:val="36"/>
        </w:numPr>
        <w:tabs>
          <w:tab w:val="left" w:pos="720"/>
        </w:tabs>
        <w:spacing w:line="360" w:lineRule="auto"/>
        <w:ind w:left="1728" w:hanging="426"/>
        <w:jc w:val="both"/>
        <w:rPr>
          <w:rFonts w:asciiTheme="majorBidi" w:hAnsiTheme="majorBidi"/>
          <w:color w:val="0D0D0D" w:themeColor="text1" w:themeTint="F2"/>
          <w:szCs w:val="24"/>
        </w:rPr>
      </w:pPr>
      <w:r w:rsidRPr="00D2531F">
        <w:rPr>
          <w:rFonts w:asciiTheme="majorBidi" w:hAnsiTheme="majorBidi"/>
          <w:color w:val="0D0D0D" w:themeColor="text1" w:themeTint="F2"/>
          <w:szCs w:val="24"/>
          <w:rtl/>
        </w:rPr>
        <w:t>סכום ההצמדה שיחושב יתווסף (או יופחת, אם חלה ירידה במדד הרלוונטי) לתעריפים שנקבעו בהתקשרות.</w:t>
      </w:r>
    </w:p>
    <w:p w:rsidR="00D2531F" w:rsidRPr="00D2531F" w:rsidRDefault="00D2531F" w:rsidP="005B12BB">
      <w:pPr>
        <w:tabs>
          <w:tab w:val="left" w:pos="720"/>
        </w:tabs>
        <w:spacing w:line="360" w:lineRule="auto"/>
        <w:ind w:left="1302"/>
        <w:jc w:val="both"/>
        <w:rPr>
          <w:rFonts w:asciiTheme="majorBidi" w:hAnsiTheme="majorBidi"/>
          <w:color w:val="0D0D0D" w:themeColor="text1" w:themeTint="F2"/>
          <w:szCs w:val="24"/>
        </w:rPr>
      </w:pPr>
    </w:p>
    <w:p w:rsidR="00D2531F" w:rsidRPr="00D2531F" w:rsidRDefault="00D2531F" w:rsidP="00D2531F">
      <w:pPr>
        <w:numPr>
          <w:ilvl w:val="1"/>
          <w:numId w:val="29"/>
        </w:numPr>
        <w:spacing w:line="360" w:lineRule="auto"/>
        <w:contextualSpacing/>
        <w:jc w:val="both"/>
        <w:rPr>
          <w:rFonts w:asciiTheme="majorBidi" w:hAnsiTheme="majorBidi"/>
          <w:b/>
          <w:bCs/>
          <w:szCs w:val="24"/>
          <w:u w:val="single"/>
          <w:lang w:eastAsia="he-IL"/>
        </w:rPr>
      </w:pPr>
      <w:r w:rsidRPr="00D2531F">
        <w:rPr>
          <w:rFonts w:asciiTheme="majorBidi" w:hAnsiTheme="majorBidi"/>
          <w:b/>
          <w:bCs/>
          <w:szCs w:val="24"/>
          <w:u w:val="single"/>
          <w:rtl/>
          <w:lang w:eastAsia="he-IL"/>
        </w:rPr>
        <w:t xml:space="preserve">תשלום עבור </w:t>
      </w:r>
      <w:r w:rsidRPr="00D2531F">
        <w:rPr>
          <w:rFonts w:asciiTheme="majorBidi" w:hAnsiTheme="majorBidi"/>
          <w:b/>
          <w:bCs/>
          <w:szCs w:val="24"/>
          <w:highlight w:val="magenta"/>
          <w:u w:val="single"/>
          <w:rtl/>
          <w:lang w:eastAsia="he-IL"/>
        </w:rPr>
        <w:t>רכיב שעתי</w:t>
      </w:r>
    </w:p>
    <w:p w:rsidR="00D2531F" w:rsidRPr="00D2531F" w:rsidRDefault="00D2531F" w:rsidP="00D2531F">
      <w:pPr>
        <w:numPr>
          <w:ilvl w:val="2"/>
          <w:numId w:val="49"/>
        </w:numPr>
        <w:tabs>
          <w:tab w:val="left" w:pos="720"/>
        </w:tabs>
        <w:spacing w:line="360" w:lineRule="auto"/>
        <w:ind w:left="1728" w:hanging="426"/>
        <w:jc w:val="both"/>
        <w:rPr>
          <w:rFonts w:asciiTheme="majorBidi" w:hAnsiTheme="majorBidi"/>
          <w:color w:val="0D0D0D" w:themeColor="text1" w:themeTint="F2"/>
          <w:sz w:val="22"/>
          <w:szCs w:val="24"/>
        </w:rPr>
      </w:pPr>
      <w:r w:rsidRPr="00D2531F">
        <w:rPr>
          <w:rFonts w:asciiTheme="majorBidi" w:hAnsiTheme="majorBidi"/>
          <w:color w:val="0D0D0D" w:themeColor="text1" w:themeTint="F2"/>
          <w:sz w:val="22"/>
          <w:szCs w:val="24"/>
          <w:rtl/>
        </w:rPr>
        <w:t>תמורת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Cs w:val="24"/>
          <w:rtl/>
        </w:rPr>
        <w:t>מתן</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ומילוי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יתר</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התחייבויות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היועץ</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על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פי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הסכם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זה, ישלם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המשר</w:t>
      </w:r>
      <w:r w:rsidRPr="00D2531F">
        <w:rPr>
          <w:rFonts w:asciiTheme="majorBidi" w:hAnsiTheme="majorBidi" w:hint="cs"/>
          <w:color w:val="0D0D0D" w:themeColor="text1" w:themeTint="F2"/>
          <w:sz w:val="22"/>
          <w:szCs w:val="24"/>
          <w:rtl/>
        </w:rPr>
        <w:t>ד</w:t>
      </w:r>
      <w:r w:rsidR="007E1988">
        <w:rPr>
          <w:rFonts w:asciiTheme="majorBidi" w:hAnsiTheme="majorBidi" w:hint="cs"/>
          <w:color w:val="0D0D0D" w:themeColor="text1" w:themeTint="F2"/>
          <w:sz w:val="22"/>
          <w:szCs w:val="24"/>
          <w:rtl/>
        </w:rPr>
        <w:t xml:space="preserve"> סך שנתי של עד _____________, בהתאם לפירוט להלן</w:t>
      </w:r>
      <w:r w:rsidRPr="00D2531F">
        <w:rPr>
          <w:rFonts w:asciiTheme="majorBidi" w:hAnsiTheme="majorBidi" w:hint="cs"/>
          <w:color w:val="0D0D0D" w:themeColor="text1" w:themeTint="F2"/>
          <w:sz w:val="22"/>
          <w:szCs w:val="24"/>
          <w:rtl/>
        </w:rPr>
        <w:t>:</w:t>
      </w:r>
    </w:p>
    <w:p w:rsidR="00D2531F" w:rsidRPr="00D2531F" w:rsidRDefault="00D2531F" w:rsidP="00D2531F">
      <w:pPr>
        <w:numPr>
          <w:ilvl w:val="1"/>
          <w:numId w:val="62"/>
        </w:numPr>
        <w:tabs>
          <w:tab w:val="left" w:pos="720"/>
        </w:tabs>
        <w:spacing w:line="360" w:lineRule="auto"/>
        <w:jc w:val="both"/>
        <w:rPr>
          <w:rFonts w:asciiTheme="majorBidi" w:hAnsiTheme="majorBidi"/>
          <w:color w:val="0D0D0D" w:themeColor="text1" w:themeTint="F2"/>
          <w:sz w:val="22"/>
          <w:szCs w:val="24"/>
        </w:rPr>
      </w:pPr>
      <w:r w:rsidRPr="00D2531F">
        <w:rPr>
          <w:rFonts w:asciiTheme="majorBidi" w:hAnsiTheme="majorBidi"/>
          <w:color w:val="0D0D0D" w:themeColor="text1" w:themeTint="F2"/>
          <w:sz w:val="22"/>
          <w:szCs w:val="24"/>
          <w:rtl/>
        </w:rPr>
        <w:t xml:space="preserve">ליועץ </w:t>
      </w:r>
      <w:r w:rsidRPr="00D2531F">
        <w:rPr>
          <w:rFonts w:asciiTheme="majorBidi" w:hAnsiTheme="majorBidi" w:hint="cs"/>
          <w:color w:val="0D0D0D" w:themeColor="text1" w:themeTint="F2"/>
          <w:sz w:val="22"/>
          <w:szCs w:val="24"/>
          <w:rtl/>
        </w:rPr>
        <w:t xml:space="preserve">מנהל הצוות </w:t>
      </w:r>
      <w:r w:rsidRPr="00D2531F">
        <w:rPr>
          <w:rFonts w:asciiTheme="majorBidi" w:hAnsiTheme="majorBidi"/>
          <w:color w:val="0D0D0D" w:themeColor="text1" w:themeTint="F2"/>
          <w:sz w:val="22"/>
          <w:szCs w:val="24"/>
          <w:rtl/>
        </w:rPr>
        <w:t xml:space="preserve">תעריף שעתי של  </w:t>
      </w:r>
      <w:r w:rsidRPr="00D2531F">
        <w:rPr>
          <w:rFonts w:asciiTheme="majorBidi" w:hAnsiTheme="majorBidi"/>
          <w:color w:val="0D0D0D" w:themeColor="text1" w:themeTint="F2"/>
          <w:sz w:val="22"/>
          <w:szCs w:val="24"/>
        </w:rPr>
        <w:t xml:space="preserve">__________ </w:t>
      </w:r>
      <w:r w:rsidRPr="00D2531F">
        <w:rPr>
          <w:rFonts w:asciiTheme="majorBidi" w:hAnsiTheme="majorBidi" w:hint="cs"/>
          <w:color w:val="0D0D0D" w:themeColor="text1" w:themeTint="F2"/>
          <w:sz w:val="22"/>
          <w:szCs w:val="24"/>
          <w:rtl/>
        </w:rPr>
        <w:t xml:space="preserve"> </w:t>
      </w:r>
      <w:r w:rsidRPr="00D2531F">
        <w:rPr>
          <w:rFonts w:asciiTheme="majorBidi" w:hAnsiTheme="majorBidi"/>
          <w:color w:val="0D0D0D" w:themeColor="text1" w:themeTint="F2"/>
          <w:sz w:val="22"/>
          <w:szCs w:val="24"/>
          <w:rtl/>
        </w:rPr>
        <w:t>₪</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בתוספת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מע</w:t>
      </w:r>
      <w:r w:rsidRPr="00D2531F">
        <w:rPr>
          <w:rFonts w:asciiTheme="majorBidi" w:hAnsiTheme="majorBidi" w:hint="cs"/>
          <w:color w:val="0D0D0D" w:themeColor="text1" w:themeTint="F2"/>
          <w:sz w:val="22"/>
          <w:szCs w:val="24"/>
          <w:rtl/>
        </w:rPr>
        <w:t>"</w:t>
      </w:r>
      <w:r w:rsidRPr="00D2531F">
        <w:rPr>
          <w:rFonts w:asciiTheme="majorBidi" w:hAnsiTheme="majorBidi"/>
          <w:color w:val="0D0D0D" w:themeColor="text1" w:themeTint="F2"/>
          <w:sz w:val="22"/>
          <w:szCs w:val="24"/>
          <w:rtl/>
        </w:rPr>
        <w:t>מ,</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ובתנאי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כי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שבוצעו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לשביעות רצונו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המלאה</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הממונה, בהתאם לתנאי ההסכם (להלן: "</w:t>
      </w:r>
      <w:r w:rsidRPr="00D2531F">
        <w:rPr>
          <w:rFonts w:asciiTheme="majorBidi" w:hAnsiTheme="majorBidi"/>
          <w:b/>
          <w:bCs/>
          <w:color w:val="0D0D0D" w:themeColor="text1" w:themeTint="F2"/>
          <w:sz w:val="22"/>
          <w:szCs w:val="24"/>
          <w:rtl/>
        </w:rPr>
        <w:t>התמורה</w:t>
      </w:r>
      <w:r w:rsidRPr="00D2531F">
        <w:rPr>
          <w:rFonts w:asciiTheme="majorBidi" w:hAnsiTheme="majorBidi"/>
          <w:color w:val="0D0D0D" w:themeColor="text1" w:themeTint="F2"/>
          <w:sz w:val="22"/>
          <w:szCs w:val="24"/>
          <w:rtl/>
        </w:rPr>
        <w:t>").</w:t>
      </w:r>
    </w:p>
    <w:p w:rsidR="00D2531F" w:rsidRPr="00D2531F" w:rsidRDefault="00D2531F" w:rsidP="00D2531F">
      <w:pPr>
        <w:numPr>
          <w:ilvl w:val="1"/>
          <w:numId w:val="62"/>
        </w:numPr>
        <w:tabs>
          <w:tab w:val="left" w:pos="720"/>
        </w:tabs>
        <w:spacing w:line="360" w:lineRule="auto"/>
        <w:jc w:val="both"/>
        <w:rPr>
          <w:rFonts w:asciiTheme="majorBidi" w:hAnsiTheme="majorBidi"/>
          <w:color w:val="0D0D0D" w:themeColor="text1" w:themeTint="F2"/>
          <w:sz w:val="22"/>
          <w:szCs w:val="24"/>
        </w:rPr>
      </w:pPr>
      <w:r w:rsidRPr="00D2531F">
        <w:rPr>
          <w:rFonts w:asciiTheme="majorBidi" w:hAnsiTheme="majorBidi" w:hint="cs"/>
          <w:color w:val="0D0D0D" w:themeColor="text1" w:themeTint="F2"/>
          <w:sz w:val="22"/>
          <w:szCs w:val="24"/>
          <w:rtl/>
        </w:rPr>
        <w:t xml:space="preserve">לראש צוות הנחייה, פיקוח בקרה ותרגול </w:t>
      </w:r>
      <w:r w:rsidRPr="00D2531F">
        <w:rPr>
          <w:rFonts w:asciiTheme="majorBidi" w:hAnsiTheme="majorBidi"/>
          <w:color w:val="0D0D0D" w:themeColor="text1" w:themeTint="F2"/>
          <w:sz w:val="22"/>
          <w:szCs w:val="24"/>
          <w:rtl/>
        </w:rPr>
        <w:t xml:space="preserve">תעריף שעתי של  </w:t>
      </w:r>
      <w:r w:rsidRPr="00D2531F">
        <w:rPr>
          <w:rFonts w:asciiTheme="majorBidi" w:hAnsiTheme="majorBidi"/>
          <w:color w:val="0D0D0D" w:themeColor="text1" w:themeTint="F2"/>
          <w:sz w:val="22"/>
          <w:szCs w:val="24"/>
        </w:rPr>
        <w:t xml:space="preserve">__________ </w:t>
      </w:r>
      <w:r w:rsidRPr="00D2531F">
        <w:rPr>
          <w:rFonts w:asciiTheme="majorBidi" w:hAnsiTheme="majorBidi" w:hint="cs"/>
          <w:color w:val="0D0D0D" w:themeColor="text1" w:themeTint="F2"/>
          <w:sz w:val="22"/>
          <w:szCs w:val="24"/>
          <w:rtl/>
        </w:rPr>
        <w:t xml:space="preserve"> </w:t>
      </w:r>
      <w:r w:rsidRPr="00D2531F">
        <w:rPr>
          <w:rFonts w:asciiTheme="majorBidi" w:hAnsiTheme="majorBidi"/>
          <w:color w:val="0D0D0D" w:themeColor="text1" w:themeTint="F2"/>
          <w:sz w:val="22"/>
          <w:szCs w:val="24"/>
          <w:rtl/>
        </w:rPr>
        <w:t>₪</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בתוספת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מע</w:t>
      </w:r>
      <w:r w:rsidRPr="00D2531F">
        <w:rPr>
          <w:rFonts w:asciiTheme="majorBidi" w:hAnsiTheme="majorBidi" w:hint="cs"/>
          <w:color w:val="0D0D0D" w:themeColor="text1" w:themeTint="F2"/>
          <w:sz w:val="22"/>
          <w:szCs w:val="24"/>
          <w:rtl/>
        </w:rPr>
        <w:t>"</w:t>
      </w:r>
      <w:r w:rsidRPr="00D2531F">
        <w:rPr>
          <w:rFonts w:asciiTheme="majorBidi" w:hAnsiTheme="majorBidi"/>
          <w:color w:val="0D0D0D" w:themeColor="text1" w:themeTint="F2"/>
          <w:sz w:val="22"/>
          <w:szCs w:val="24"/>
          <w:rtl/>
        </w:rPr>
        <w:t>מ,</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ובתנאי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כי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שבוצעו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לשביעות רצונו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המלאה</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הממונה, בהתאם לתנאי ההסכם (להלן: "</w:t>
      </w:r>
      <w:r w:rsidRPr="00D2531F">
        <w:rPr>
          <w:rFonts w:asciiTheme="majorBidi" w:hAnsiTheme="majorBidi"/>
          <w:b/>
          <w:bCs/>
          <w:color w:val="0D0D0D" w:themeColor="text1" w:themeTint="F2"/>
          <w:sz w:val="22"/>
          <w:szCs w:val="24"/>
          <w:rtl/>
        </w:rPr>
        <w:t>התמורה</w:t>
      </w:r>
      <w:r w:rsidRPr="00D2531F">
        <w:rPr>
          <w:rFonts w:asciiTheme="majorBidi" w:hAnsiTheme="majorBidi"/>
          <w:color w:val="0D0D0D" w:themeColor="text1" w:themeTint="F2"/>
          <w:sz w:val="22"/>
          <w:szCs w:val="24"/>
          <w:rtl/>
        </w:rPr>
        <w:t>").</w:t>
      </w:r>
    </w:p>
    <w:p w:rsidR="00D2531F" w:rsidRPr="00D2531F" w:rsidRDefault="00D2531F" w:rsidP="00D2531F">
      <w:pPr>
        <w:numPr>
          <w:ilvl w:val="1"/>
          <w:numId w:val="62"/>
        </w:numPr>
        <w:tabs>
          <w:tab w:val="left" w:pos="720"/>
        </w:tabs>
        <w:spacing w:line="360" w:lineRule="auto"/>
        <w:jc w:val="both"/>
        <w:rPr>
          <w:rFonts w:asciiTheme="majorBidi" w:hAnsiTheme="majorBidi"/>
          <w:color w:val="0D0D0D" w:themeColor="text1" w:themeTint="F2"/>
          <w:sz w:val="22"/>
          <w:szCs w:val="24"/>
        </w:rPr>
      </w:pPr>
      <w:r w:rsidRPr="00D2531F">
        <w:rPr>
          <w:rFonts w:asciiTheme="majorBidi" w:hAnsiTheme="majorBidi" w:hint="cs"/>
          <w:color w:val="0D0D0D" w:themeColor="text1" w:themeTint="F2"/>
          <w:sz w:val="22"/>
          <w:szCs w:val="24"/>
          <w:rtl/>
        </w:rPr>
        <w:t xml:space="preserve">לכל אחד מחברי צוות הנחייה, פיקוח בקרה ותרגול </w:t>
      </w:r>
      <w:r w:rsidRPr="00D2531F">
        <w:rPr>
          <w:rFonts w:asciiTheme="majorBidi" w:hAnsiTheme="majorBidi"/>
          <w:color w:val="0D0D0D" w:themeColor="text1" w:themeTint="F2"/>
          <w:sz w:val="22"/>
          <w:szCs w:val="24"/>
          <w:rtl/>
        </w:rPr>
        <w:t xml:space="preserve">תעריף שעתי של  </w:t>
      </w:r>
      <w:r w:rsidRPr="00D2531F">
        <w:rPr>
          <w:rFonts w:asciiTheme="majorBidi" w:hAnsiTheme="majorBidi"/>
          <w:color w:val="0D0D0D" w:themeColor="text1" w:themeTint="F2"/>
          <w:sz w:val="22"/>
          <w:szCs w:val="24"/>
        </w:rPr>
        <w:t xml:space="preserve">__________ </w:t>
      </w:r>
      <w:r w:rsidRPr="00D2531F">
        <w:rPr>
          <w:rFonts w:asciiTheme="majorBidi" w:hAnsiTheme="majorBidi" w:hint="cs"/>
          <w:color w:val="0D0D0D" w:themeColor="text1" w:themeTint="F2"/>
          <w:sz w:val="22"/>
          <w:szCs w:val="24"/>
          <w:rtl/>
        </w:rPr>
        <w:t xml:space="preserve"> </w:t>
      </w:r>
      <w:r w:rsidRPr="00D2531F">
        <w:rPr>
          <w:rFonts w:asciiTheme="majorBidi" w:hAnsiTheme="majorBidi"/>
          <w:color w:val="0D0D0D" w:themeColor="text1" w:themeTint="F2"/>
          <w:sz w:val="22"/>
          <w:szCs w:val="24"/>
          <w:rtl/>
        </w:rPr>
        <w:t>₪</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בתוספת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מע</w:t>
      </w:r>
      <w:r w:rsidRPr="00D2531F">
        <w:rPr>
          <w:rFonts w:asciiTheme="majorBidi" w:hAnsiTheme="majorBidi" w:hint="cs"/>
          <w:color w:val="0D0D0D" w:themeColor="text1" w:themeTint="F2"/>
          <w:sz w:val="22"/>
          <w:szCs w:val="24"/>
          <w:rtl/>
        </w:rPr>
        <w:t>"</w:t>
      </w:r>
      <w:r w:rsidRPr="00D2531F">
        <w:rPr>
          <w:rFonts w:asciiTheme="majorBidi" w:hAnsiTheme="majorBidi"/>
          <w:color w:val="0D0D0D" w:themeColor="text1" w:themeTint="F2"/>
          <w:sz w:val="22"/>
          <w:szCs w:val="24"/>
          <w:rtl/>
        </w:rPr>
        <w:t>מ,</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ובתנאי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כי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שבוצעו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לשביעות רצונו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המלאה</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הממונה, בהתאם לתנאי ההסכם (להלן: "</w:t>
      </w:r>
      <w:r w:rsidRPr="00D2531F">
        <w:rPr>
          <w:rFonts w:asciiTheme="majorBidi" w:hAnsiTheme="majorBidi"/>
          <w:b/>
          <w:bCs/>
          <w:color w:val="0D0D0D" w:themeColor="text1" w:themeTint="F2"/>
          <w:sz w:val="22"/>
          <w:szCs w:val="24"/>
          <w:rtl/>
        </w:rPr>
        <w:t>התמורה</w:t>
      </w:r>
      <w:r w:rsidRPr="00D2531F">
        <w:rPr>
          <w:rFonts w:asciiTheme="majorBidi" w:hAnsiTheme="majorBidi"/>
          <w:color w:val="0D0D0D" w:themeColor="text1" w:themeTint="F2"/>
          <w:sz w:val="22"/>
          <w:szCs w:val="24"/>
          <w:rtl/>
        </w:rPr>
        <w:t>").</w:t>
      </w:r>
    </w:p>
    <w:p w:rsidR="00D2531F" w:rsidRPr="00D2531F" w:rsidRDefault="00D2531F" w:rsidP="00D2531F">
      <w:pPr>
        <w:numPr>
          <w:ilvl w:val="1"/>
          <w:numId w:val="62"/>
        </w:numPr>
        <w:tabs>
          <w:tab w:val="left" w:pos="720"/>
        </w:tabs>
        <w:spacing w:line="360" w:lineRule="auto"/>
        <w:jc w:val="both"/>
        <w:rPr>
          <w:rFonts w:asciiTheme="majorBidi" w:hAnsiTheme="majorBidi"/>
          <w:color w:val="0D0D0D" w:themeColor="text1" w:themeTint="F2"/>
          <w:sz w:val="22"/>
          <w:szCs w:val="24"/>
        </w:rPr>
      </w:pPr>
      <w:r w:rsidRPr="00D2531F">
        <w:rPr>
          <w:rFonts w:asciiTheme="majorBidi" w:hAnsiTheme="majorBidi" w:hint="cs"/>
          <w:color w:val="0D0D0D" w:themeColor="text1" w:themeTint="F2"/>
          <w:sz w:val="22"/>
          <w:szCs w:val="24"/>
          <w:rtl/>
        </w:rPr>
        <w:lastRenderedPageBreak/>
        <w:t xml:space="preserve">לראש צוות הסייבר </w:t>
      </w:r>
      <w:r w:rsidRPr="00D2531F">
        <w:rPr>
          <w:rFonts w:asciiTheme="majorBidi" w:hAnsiTheme="majorBidi"/>
          <w:color w:val="0D0D0D" w:themeColor="text1" w:themeTint="F2"/>
          <w:sz w:val="22"/>
          <w:szCs w:val="24"/>
          <w:rtl/>
        </w:rPr>
        <w:t xml:space="preserve">תעריף שעתי של  </w:t>
      </w:r>
      <w:r w:rsidRPr="00D2531F">
        <w:rPr>
          <w:rFonts w:asciiTheme="majorBidi" w:hAnsiTheme="majorBidi"/>
          <w:color w:val="0D0D0D" w:themeColor="text1" w:themeTint="F2"/>
          <w:sz w:val="22"/>
          <w:szCs w:val="24"/>
        </w:rPr>
        <w:t xml:space="preserve">__________ </w:t>
      </w:r>
      <w:r w:rsidRPr="00D2531F">
        <w:rPr>
          <w:rFonts w:asciiTheme="majorBidi" w:hAnsiTheme="majorBidi" w:hint="cs"/>
          <w:color w:val="0D0D0D" w:themeColor="text1" w:themeTint="F2"/>
          <w:sz w:val="22"/>
          <w:szCs w:val="24"/>
          <w:rtl/>
        </w:rPr>
        <w:t xml:space="preserve"> </w:t>
      </w:r>
      <w:r w:rsidRPr="00D2531F">
        <w:rPr>
          <w:rFonts w:asciiTheme="majorBidi" w:hAnsiTheme="majorBidi"/>
          <w:color w:val="0D0D0D" w:themeColor="text1" w:themeTint="F2"/>
          <w:sz w:val="22"/>
          <w:szCs w:val="24"/>
          <w:rtl/>
        </w:rPr>
        <w:t>₪</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בתוספת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מע</w:t>
      </w:r>
      <w:r w:rsidRPr="00D2531F">
        <w:rPr>
          <w:rFonts w:asciiTheme="majorBidi" w:hAnsiTheme="majorBidi" w:hint="cs"/>
          <w:color w:val="0D0D0D" w:themeColor="text1" w:themeTint="F2"/>
          <w:sz w:val="22"/>
          <w:szCs w:val="24"/>
          <w:rtl/>
        </w:rPr>
        <w:t>"</w:t>
      </w:r>
      <w:r w:rsidRPr="00D2531F">
        <w:rPr>
          <w:rFonts w:asciiTheme="majorBidi" w:hAnsiTheme="majorBidi"/>
          <w:color w:val="0D0D0D" w:themeColor="text1" w:themeTint="F2"/>
          <w:sz w:val="22"/>
          <w:szCs w:val="24"/>
          <w:rtl/>
        </w:rPr>
        <w:t>מ,</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ובתנאי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כי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שבוצעו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לשביעות רצונו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המלאה</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הממונה, בהתאם לתנאי ההסכם (להלן: "</w:t>
      </w:r>
      <w:r w:rsidRPr="00D2531F">
        <w:rPr>
          <w:rFonts w:asciiTheme="majorBidi" w:hAnsiTheme="majorBidi"/>
          <w:b/>
          <w:bCs/>
          <w:color w:val="0D0D0D" w:themeColor="text1" w:themeTint="F2"/>
          <w:sz w:val="22"/>
          <w:szCs w:val="24"/>
          <w:rtl/>
        </w:rPr>
        <w:t>התמורה</w:t>
      </w:r>
      <w:r w:rsidRPr="00D2531F">
        <w:rPr>
          <w:rFonts w:asciiTheme="majorBidi" w:hAnsiTheme="majorBidi"/>
          <w:color w:val="0D0D0D" w:themeColor="text1" w:themeTint="F2"/>
          <w:sz w:val="22"/>
          <w:szCs w:val="24"/>
          <w:rtl/>
        </w:rPr>
        <w:t>").</w:t>
      </w:r>
    </w:p>
    <w:p w:rsidR="00D2531F" w:rsidRPr="00D2531F" w:rsidRDefault="00D2531F" w:rsidP="00D2531F">
      <w:pPr>
        <w:numPr>
          <w:ilvl w:val="1"/>
          <w:numId w:val="62"/>
        </w:numPr>
        <w:tabs>
          <w:tab w:val="left" w:pos="720"/>
        </w:tabs>
        <w:spacing w:line="360" w:lineRule="auto"/>
        <w:jc w:val="both"/>
        <w:rPr>
          <w:rFonts w:asciiTheme="majorBidi" w:hAnsiTheme="majorBidi"/>
          <w:color w:val="0D0D0D" w:themeColor="text1" w:themeTint="F2"/>
          <w:sz w:val="22"/>
          <w:szCs w:val="24"/>
        </w:rPr>
      </w:pPr>
      <w:r w:rsidRPr="00D2531F">
        <w:rPr>
          <w:rFonts w:asciiTheme="majorBidi" w:hAnsiTheme="majorBidi" w:hint="cs"/>
          <w:color w:val="0D0D0D" w:themeColor="text1" w:themeTint="F2"/>
          <w:sz w:val="22"/>
          <w:szCs w:val="24"/>
          <w:rtl/>
        </w:rPr>
        <w:t xml:space="preserve">לחבר צוות הסייבר </w:t>
      </w:r>
      <w:r w:rsidRPr="00D2531F">
        <w:rPr>
          <w:rFonts w:asciiTheme="majorBidi" w:hAnsiTheme="majorBidi"/>
          <w:color w:val="0D0D0D" w:themeColor="text1" w:themeTint="F2"/>
          <w:sz w:val="22"/>
          <w:szCs w:val="24"/>
          <w:rtl/>
        </w:rPr>
        <w:t xml:space="preserve">תעריף שעתי של  </w:t>
      </w:r>
      <w:r w:rsidRPr="00D2531F">
        <w:rPr>
          <w:rFonts w:asciiTheme="majorBidi" w:hAnsiTheme="majorBidi"/>
          <w:color w:val="0D0D0D" w:themeColor="text1" w:themeTint="F2"/>
          <w:sz w:val="22"/>
          <w:szCs w:val="24"/>
        </w:rPr>
        <w:t xml:space="preserve">__________ </w:t>
      </w:r>
      <w:r w:rsidRPr="00D2531F">
        <w:rPr>
          <w:rFonts w:asciiTheme="majorBidi" w:hAnsiTheme="majorBidi" w:hint="cs"/>
          <w:color w:val="0D0D0D" w:themeColor="text1" w:themeTint="F2"/>
          <w:sz w:val="22"/>
          <w:szCs w:val="24"/>
          <w:rtl/>
        </w:rPr>
        <w:t xml:space="preserve"> </w:t>
      </w:r>
      <w:r w:rsidRPr="00D2531F">
        <w:rPr>
          <w:rFonts w:asciiTheme="majorBidi" w:hAnsiTheme="majorBidi"/>
          <w:color w:val="0D0D0D" w:themeColor="text1" w:themeTint="F2"/>
          <w:sz w:val="22"/>
          <w:szCs w:val="24"/>
          <w:rtl/>
        </w:rPr>
        <w:t>₪</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בתוספת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מע</w:t>
      </w:r>
      <w:r w:rsidRPr="00D2531F">
        <w:rPr>
          <w:rFonts w:asciiTheme="majorBidi" w:hAnsiTheme="majorBidi" w:hint="cs"/>
          <w:color w:val="0D0D0D" w:themeColor="text1" w:themeTint="F2"/>
          <w:sz w:val="22"/>
          <w:szCs w:val="24"/>
          <w:rtl/>
        </w:rPr>
        <w:t>"</w:t>
      </w:r>
      <w:r w:rsidRPr="00D2531F">
        <w:rPr>
          <w:rFonts w:asciiTheme="majorBidi" w:hAnsiTheme="majorBidi"/>
          <w:color w:val="0D0D0D" w:themeColor="text1" w:themeTint="F2"/>
          <w:sz w:val="22"/>
          <w:szCs w:val="24"/>
          <w:rtl/>
        </w:rPr>
        <w:t>מ,</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ובתנאי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כי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שבוצעו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לשביעות רצונו</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המלאה</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של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הממונה, בהתאם לתנאי ההסכם (להלן: "</w:t>
      </w:r>
      <w:r w:rsidRPr="00D2531F">
        <w:rPr>
          <w:rFonts w:asciiTheme="majorBidi" w:hAnsiTheme="majorBidi"/>
          <w:b/>
          <w:bCs/>
          <w:color w:val="0D0D0D" w:themeColor="text1" w:themeTint="F2"/>
          <w:sz w:val="22"/>
          <w:szCs w:val="24"/>
          <w:rtl/>
        </w:rPr>
        <w:t>התמורה</w:t>
      </w:r>
      <w:r w:rsidRPr="00D2531F">
        <w:rPr>
          <w:rFonts w:asciiTheme="majorBidi" w:hAnsiTheme="majorBidi"/>
          <w:color w:val="0D0D0D" w:themeColor="text1" w:themeTint="F2"/>
          <w:sz w:val="22"/>
          <w:szCs w:val="24"/>
          <w:rtl/>
        </w:rPr>
        <w:t>").</w:t>
      </w:r>
    </w:p>
    <w:p w:rsidR="00D2531F" w:rsidRPr="00D2531F" w:rsidRDefault="00D2531F" w:rsidP="00D2531F">
      <w:pPr>
        <w:numPr>
          <w:ilvl w:val="2"/>
          <w:numId w:val="49"/>
        </w:numPr>
        <w:tabs>
          <w:tab w:val="left" w:pos="720"/>
        </w:tabs>
        <w:spacing w:line="360" w:lineRule="auto"/>
        <w:ind w:left="1728" w:hanging="426"/>
        <w:jc w:val="both"/>
        <w:rPr>
          <w:rFonts w:asciiTheme="majorBidi" w:hAnsiTheme="majorBidi"/>
          <w:color w:val="0D0D0D" w:themeColor="text1" w:themeTint="F2"/>
          <w:szCs w:val="24"/>
        </w:rPr>
      </w:pPr>
      <w:r w:rsidRPr="00D2531F">
        <w:rPr>
          <w:rFonts w:asciiTheme="majorBidi" w:hAnsiTheme="majorBidi"/>
          <w:color w:val="0D0D0D" w:themeColor="text1" w:themeTint="F2"/>
          <w:sz w:val="22"/>
          <w:szCs w:val="24"/>
          <w:rtl/>
        </w:rPr>
        <w:t xml:space="preserve">היועץ </w:t>
      </w:r>
      <w:r w:rsidRPr="00D2531F">
        <w:rPr>
          <w:rFonts w:asciiTheme="majorBidi" w:hAnsiTheme="majorBidi"/>
          <w:color w:val="0D0D0D" w:themeColor="text1" w:themeTint="F2"/>
          <w:szCs w:val="24"/>
          <w:rtl/>
        </w:rPr>
        <w:t xml:space="preserve">יחתום על תצהיר בדבר ביצוע שעות עבודה ונסיעה שאותן ביצע במסגרת ההסכם על גבי הנוסח המצורף </w:t>
      </w:r>
      <w:r w:rsidRPr="00D2531F">
        <w:rPr>
          <w:rFonts w:asciiTheme="majorBidi" w:hAnsiTheme="majorBidi"/>
          <w:b/>
          <w:bCs/>
          <w:color w:val="0D0D0D" w:themeColor="text1" w:themeTint="F2"/>
          <w:szCs w:val="24"/>
          <w:rtl/>
        </w:rPr>
        <w:t>כנספח יא'</w:t>
      </w:r>
      <w:r w:rsidRPr="00D2531F">
        <w:rPr>
          <w:rFonts w:asciiTheme="majorBidi" w:hAnsiTheme="majorBidi"/>
          <w:color w:val="0D0D0D" w:themeColor="text1" w:themeTint="F2"/>
          <w:szCs w:val="24"/>
          <w:rtl/>
        </w:rPr>
        <w:t>.</w:t>
      </w:r>
    </w:p>
    <w:p w:rsidR="00D2531F" w:rsidRPr="00D2531F" w:rsidRDefault="00D2531F" w:rsidP="00D2531F">
      <w:pPr>
        <w:numPr>
          <w:ilvl w:val="2"/>
          <w:numId w:val="49"/>
        </w:numPr>
        <w:tabs>
          <w:tab w:val="left" w:pos="720"/>
        </w:tabs>
        <w:spacing w:line="360" w:lineRule="auto"/>
        <w:ind w:left="1728" w:hanging="426"/>
        <w:jc w:val="both"/>
        <w:rPr>
          <w:rFonts w:asciiTheme="majorBidi" w:hAnsiTheme="majorBidi"/>
          <w:color w:val="0D0D0D" w:themeColor="text1" w:themeTint="F2"/>
          <w:sz w:val="22"/>
          <w:szCs w:val="24"/>
        </w:rPr>
      </w:pPr>
      <w:r w:rsidRPr="00D2531F">
        <w:rPr>
          <w:rFonts w:asciiTheme="majorBidi" w:hAnsiTheme="majorBidi"/>
          <w:color w:val="0D0D0D" w:themeColor="text1" w:themeTint="F2"/>
          <w:sz w:val="2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D2531F">
        <w:rPr>
          <w:rFonts w:asciiTheme="majorBidi" w:hAnsiTheme="majorBidi"/>
          <w:b/>
          <w:bCs/>
          <w:color w:val="0D0D0D" w:themeColor="text1" w:themeTint="F2"/>
          <w:sz w:val="22"/>
          <w:szCs w:val="24"/>
          <w:rtl/>
        </w:rPr>
        <w:t>דו"ח העבודה</w:t>
      </w:r>
      <w:r w:rsidRPr="00D2531F">
        <w:rPr>
          <w:rFonts w:asciiTheme="majorBidi" w:hAnsiTheme="majorBidi"/>
          <w:color w:val="0D0D0D" w:themeColor="text1" w:themeTint="F2"/>
          <w:sz w:val="22"/>
          <w:szCs w:val="24"/>
          <w:rtl/>
        </w:rPr>
        <w:t>"). עם קבלת התשלום יעביר היועץ למשרד חשבונית מס.</w:t>
      </w:r>
    </w:p>
    <w:p w:rsidR="00D2531F" w:rsidRPr="00D2531F" w:rsidRDefault="00D2531F" w:rsidP="00D2531F">
      <w:pPr>
        <w:numPr>
          <w:ilvl w:val="2"/>
          <w:numId w:val="49"/>
        </w:numPr>
        <w:tabs>
          <w:tab w:val="left" w:pos="720"/>
        </w:tabs>
        <w:spacing w:line="360" w:lineRule="auto"/>
        <w:ind w:left="1728" w:hanging="426"/>
        <w:jc w:val="both"/>
        <w:rPr>
          <w:rFonts w:asciiTheme="majorBidi" w:hAnsiTheme="majorBidi"/>
          <w:color w:val="0D0D0D" w:themeColor="text1" w:themeTint="F2"/>
          <w:szCs w:val="24"/>
        </w:rPr>
      </w:pPr>
      <w:r w:rsidRPr="00D2531F">
        <w:rPr>
          <w:rFonts w:asciiTheme="majorBidi" w:hAnsiTheme="majorBidi"/>
          <w:color w:val="0D0D0D" w:themeColor="text1" w:themeTint="F2"/>
          <w:szCs w:val="24"/>
          <w:rtl/>
        </w:rPr>
        <w:t>מוסכם בין הצדדים כי חלקי שעות העבודה, ישולמו בהתאם לחישוב החלק היחסי של פרק זמן העבודה שבוצע מתעריף שעת העבודה.</w:t>
      </w:r>
    </w:p>
    <w:p w:rsidR="00D2531F" w:rsidRPr="00D2531F" w:rsidRDefault="00D2531F" w:rsidP="00D2531F">
      <w:pPr>
        <w:numPr>
          <w:ilvl w:val="2"/>
          <w:numId w:val="49"/>
        </w:numPr>
        <w:tabs>
          <w:tab w:val="left" w:pos="720"/>
        </w:tabs>
        <w:spacing w:line="360" w:lineRule="auto"/>
        <w:ind w:left="1728" w:hanging="426"/>
        <w:jc w:val="both"/>
        <w:rPr>
          <w:rFonts w:asciiTheme="majorBidi" w:hAnsiTheme="majorBidi"/>
          <w:color w:val="0D0D0D" w:themeColor="text1" w:themeTint="F2"/>
          <w:szCs w:val="24"/>
        </w:rPr>
      </w:pPr>
      <w:r w:rsidRPr="00D2531F">
        <w:rPr>
          <w:rFonts w:asciiTheme="majorBidi" w:hAnsiTheme="majorBidi" w:hint="cs"/>
          <w:color w:val="0D0D0D" w:themeColor="text1" w:themeTint="F2"/>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D2531F">
        <w:rPr>
          <w:rFonts w:asciiTheme="majorBidi" w:hAnsiTheme="majorBidi" w:hint="cs"/>
          <w:b/>
          <w:bCs/>
          <w:color w:val="0D0D0D" w:themeColor="text1" w:themeTint="F2"/>
          <w:szCs w:val="24"/>
          <w:rtl/>
        </w:rPr>
        <w:t>דרישת התשלום</w:t>
      </w:r>
      <w:r w:rsidRPr="00D2531F">
        <w:rPr>
          <w:rFonts w:asciiTheme="majorBidi" w:hAnsiTheme="majorBidi" w:hint="cs"/>
          <w:color w:val="0D0D0D" w:themeColor="text1" w:themeTint="F2"/>
          <w:szCs w:val="24"/>
          <w:rtl/>
        </w:rPr>
        <w:t xml:space="preserve">"). </w:t>
      </w:r>
    </w:p>
    <w:p w:rsidR="00D2531F" w:rsidRPr="007E1988" w:rsidRDefault="00D2531F" w:rsidP="00D2531F">
      <w:pPr>
        <w:numPr>
          <w:ilvl w:val="2"/>
          <w:numId w:val="49"/>
        </w:numPr>
        <w:tabs>
          <w:tab w:val="left" w:pos="720"/>
        </w:tabs>
        <w:spacing w:line="360" w:lineRule="auto"/>
        <w:ind w:left="1728" w:hanging="426"/>
        <w:jc w:val="both"/>
        <w:rPr>
          <w:rFonts w:asciiTheme="majorBidi" w:hAnsiTheme="majorBidi"/>
          <w:color w:val="0D0D0D" w:themeColor="text1" w:themeTint="F2"/>
          <w:szCs w:val="24"/>
        </w:rPr>
      </w:pPr>
      <w:r w:rsidRPr="00D2531F">
        <w:rPr>
          <w:rFonts w:hint="cs"/>
          <w:szCs w:val="24"/>
          <w:rtl/>
        </w:rPr>
        <w:t xml:space="preserve">הדוח יוגש בהתאם ללוחות הזמנים </w:t>
      </w:r>
      <w:r w:rsidRPr="007E1988">
        <w:rPr>
          <w:rFonts w:hint="eastAsia"/>
          <w:szCs w:val="24"/>
          <w:rtl/>
        </w:rPr>
        <w:t>שקבע</w:t>
      </w:r>
      <w:r w:rsidRPr="007E1988">
        <w:rPr>
          <w:szCs w:val="24"/>
          <w:rtl/>
        </w:rPr>
        <w:t xml:space="preserve"> המשרד המזמין ובצירוף </w:t>
      </w:r>
      <w:hyperlink r:id="rId23" w:history="1">
        <w:hyperlink r:id="rId24" w:history="1">
          <w:r w:rsidRPr="005B12BB">
            <w:rPr>
              <w:rFonts w:eastAsiaTheme="majorEastAsia" w:hint="eastAsia"/>
              <w:color w:val="0000FF"/>
              <w:szCs w:val="24"/>
              <w:u w:val="single"/>
              <w:rtl/>
            </w:rPr>
            <w:t>טופס</w:t>
          </w:r>
          <w:r w:rsidRPr="005B12BB">
            <w:rPr>
              <w:rFonts w:eastAsiaTheme="majorEastAsia"/>
              <w:color w:val="0000FF"/>
              <w:szCs w:val="24"/>
              <w:u w:val="single"/>
              <w:rtl/>
            </w:rPr>
            <w:t xml:space="preserve">, "הצהרה </w:t>
          </w:r>
          <w:r w:rsidRPr="005B12BB">
            <w:rPr>
              <w:rFonts w:eastAsiaTheme="majorEastAsia" w:hint="eastAsia"/>
              <w:color w:val="0000FF"/>
              <w:szCs w:val="24"/>
              <w:u w:val="single"/>
              <w:rtl/>
            </w:rPr>
            <w:t>על</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ביצוע</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שעות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העבודה</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ונסיעות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שניתנו</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בפועל</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מס</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ט</w:t>
          </w:r>
          <w:r w:rsidRPr="005B12BB">
            <w:rPr>
              <w:rFonts w:eastAsiaTheme="majorEastAsia"/>
              <w:color w:val="0000FF"/>
              <w:szCs w:val="24"/>
              <w:u w:val="single"/>
              <w:rtl/>
            </w:rPr>
            <w:t>.13.9.2.1</w:t>
          </w:r>
        </w:hyperlink>
      </w:hyperlink>
      <w:r w:rsidRPr="007E1988">
        <w:rPr>
          <w:szCs w:val="24"/>
          <w:rtl/>
        </w:rPr>
        <w:t xml:space="preserve">, חתום על ידי נותן השירותים </w:t>
      </w:r>
      <w:r w:rsidRPr="007E1988">
        <w:rPr>
          <w:rFonts w:asciiTheme="majorBidi" w:hAnsiTheme="majorBidi" w:hint="eastAsia"/>
          <w:color w:val="0D0D0D" w:themeColor="text1" w:themeTint="F2"/>
          <w:szCs w:val="24"/>
          <w:rtl/>
        </w:rPr>
        <w:t>הבכיר</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באותה</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התקשרות</w:t>
      </w:r>
      <w:r w:rsidRPr="007E1988">
        <w:rPr>
          <w:rFonts w:asciiTheme="majorBidi" w:hAnsiTheme="majorBidi"/>
          <w:color w:val="0D0D0D" w:themeColor="text1" w:themeTint="F2"/>
          <w:szCs w:val="24"/>
          <w:rtl/>
        </w:rPr>
        <w:t>.</w:t>
      </w:r>
    </w:p>
    <w:p w:rsidR="00D2531F" w:rsidRPr="00D2531F" w:rsidRDefault="00D2531F" w:rsidP="00D2531F">
      <w:pPr>
        <w:numPr>
          <w:ilvl w:val="2"/>
          <w:numId w:val="49"/>
        </w:numPr>
        <w:tabs>
          <w:tab w:val="left" w:pos="720"/>
        </w:tabs>
        <w:spacing w:line="360" w:lineRule="auto"/>
        <w:ind w:left="1728" w:hanging="426"/>
        <w:jc w:val="both"/>
        <w:rPr>
          <w:szCs w:val="24"/>
        </w:rPr>
      </w:pPr>
      <w:bookmarkStart w:id="6" w:name="_Ref462302876"/>
      <w:r w:rsidRPr="007E1988">
        <w:rPr>
          <w:rFonts w:asciiTheme="majorBidi" w:hAnsiTheme="majorBidi" w:hint="eastAsia"/>
          <w:color w:val="0D0D0D" w:themeColor="text1" w:themeTint="F2"/>
          <w:szCs w:val="24"/>
          <w:rtl/>
        </w:rPr>
        <w:t>המזמין</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שקיבל</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את</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השירותים</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יאשר</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בכתב</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כי</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השירותים</w:t>
      </w:r>
      <w:r w:rsidRPr="00D2531F">
        <w:rPr>
          <w:rFonts w:asciiTheme="majorBidi" w:hAnsiTheme="majorBidi" w:hint="cs"/>
          <w:color w:val="0D0D0D" w:themeColor="text1" w:themeTint="F2"/>
          <w:szCs w:val="24"/>
          <w:rtl/>
        </w:rPr>
        <w:t xml:space="preserve"> שהתקבלו בפועל, התקבלו בהתאם לתנאי ההתקשרות,</w:t>
      </w:r>
      <w:r w:rsidRPr="00D2531F">
        <w:rPr>
          <w:rFonts w:hint="cs"/>
          <w:szCs w:val="24"/>
          <w:rtl/>
        </w:rPr>
        <w:t xml:space="preserve"> וכי קיימת התאמה בין מספר השעות שהוצהרו בדרישת התשלום לבין מהותם של השירותים שניתנו בפועל והיקפם. </w:t>
      </w:r>
      <w:bookmarkEnd w:id="6"/>
    </w:p>
    <w:p w:rsidR="00D2531F" w:rsidRPr="00D2531F" w:rsidRDefault="00D2531F" w:rsidP="00D2531F">
      <w:pPr>
        <w:spacing w:line="360" w:lineRule="auto"/>
        <w:ind w:left="567"/>
        <w:jc w:val="both"/>
        <w:rPr>
          <w:rFonts w:asciiTheme="majorBidi" w:hAnsiTheme="majorBidi"/>
          <w:szCs w:val="24"/>
          <w:u w:val="single"/>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תשלומים נוספים</w:t>
      </w:r>
    </w:p>
    <w:p w:rsidR="00D2531F" w:rsidRPr="00D2531F" w:rsidRDefault="00D2531F" w:rsidP="00D2531F">
      <w:pPr>
        <w:numPr>
          <w:ilvl w:val="1"/>
          <w:numId w:val="29"/>
        </w:numPr>
        <w:tabs>
          <w:tab w:val="left" w:pos="7682"/>
          <w:tab w:val="left" w:pos="8958"/>
        </w:tabs>
        <w:spacing w:line="360" w:lineRule="auto"/>
        <w:jc w:val="both"/>
        <w:rPr>
          <w:rFonts w:asciiTheme="majorBidi" w:hAnsiTheme="majorBidi"/>
          <w:szCs w:val="24"/>
          <w:rtl/>
        </w:rPr>
      </w:pPr>
      <w:r w:rsidRPr="00D2531F">
        <w:rPr>
          <w:rFonts w:asciiTheme="majorBidi" w:hAnsiTheme="majorBidi"/>
          <w:szCs w:val="24"/>
          <w:rtl/>
        </w:rPr>
        <w:t>מוסכם בזה בין הצדדים כי שום תשלום אחר או נוסף פרט לאמור בסעיף 8 לעיל,</w:t>
      </w:r>
      <w:r w:rsidRPr="00D2531F">
        <w:rPr>
          <w:rFonts w:asciiTheme="majorBidi" w:hAnsiTheme="majorBidi" w:hint="cs"/>
          <w:szCs w:val="24"/>
          <w:rtl/>
        </w:rPr>
        <w:t xml:space="preserve"> על כל סעיפיו ותתי סעיפיו,</w:t>
      </w:r>
      <w:r w:rsidRPr="00D2531F">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D2531F" w:rsidRPr="00D2531F" w:rsidRDefault="00D2531F" w:rsidP="00D2531F">
      <w:pPr>
        <w:numPr>
          <w:ilvl w:val="1"/>
          <w:numId w:val="29"/>
        </w:numPr>
        <w:tabs>
          <w:tab w:val="left" w:pos="7682"/>
          <w:tab w:val="left" w:pos="8958"/>
        </w:tabs>
        <w:spacing w:line="360" w:lineRule="auto"/>
        <w:jc w:val="both"/>
        <w:rPr>
          <w:rFonts w:asciiTheme="majorBidi" w:hAnsiTheme="majorBidi"/>
          <w:szCs w:val="24"/>
          <w:rtl/>
        </w:rPr>
      </w:pPr>
      <w:r w:rsidRPr="00D2531F">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w:t>
      </w:r>
      <w:r w:rsidRPr="00D2531F">
        <w:rPr>
          <w:rFonts w:asciiTheme="majorBidi" w:hAnsiTheme="majorBidi"/>
          <w:szCs w:val="24"/>
          <w:rtl/>
        </w:rPr>
        <w:lastRenderedPageBreak/>
        <w:t>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2531F" w:rsidRPr="00D2531F" w:rsidRDefault="00D2531F" w:rsidP="00D2531F">
      <w:pPr>
        <w:bidi w:val="0"/>
        <w:spacing w:after="160" w:line="259" w:lineRule="auto"/>
        <w:rPr>
          <w:rFonts w:asciiTheme="majorBidi" w:hAnsiTheme="majorBidi"/>
          <w:szCs w:val="24"/>
        </w:rPr>
      </w:pPr>
    </w:p>
    <w:p w:rsidR="00D2531F" w:rsidRPr="00D2531F" w:rsidRDefault="00D2531F" w:rsidP="00D2531F">
      <w:pPr>
        <w:numPr>
          <w:ilvl w:val="0"/>
          <w:numId w:val="29"/>
        </w:numPr>
        <w:spacing w:line="360" w:lineRule="auto"/>
        <w:jc w:val="both"/>
        <w:rPr>
          <w:rFonts w:asciiTheme="majorBidi" w:hAnsiTheme="majorBidi"/>
          <w:szCs w:val="24"/>
        </w:rPr>
      </w:pPr>
      <w:r w:rsidRPr="00D2531F">
        <w:rPr>
          <w:rFonts w:asciiTheme="majorBidi" w:hAnsiTheme="majorBidi"/>
          <w:b/>
          <w:bCs/>
          <w:szCs w:val="24"/>
          <w:u w:val="single"/>
          <w:rtl/>
        </w:rPr>
        <w:t>היתרים רישיונות ואישורים</w:t>
      </w:r>
      <w:r w:rsidRPr="00D2531F">
        <w:rPr>
          <w:rFonts w:asciiTheme="majorBidi" w:hAnsiTheme="majorBidi"/>
          <w:szCs w:val="24"/>
          <w:rtl/>
        </w:rPr>
        <w:t xml:space="preserve">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hint="cs"/>
          <w:szCs w:val="24"/>
          <w:rtl/>
          <w:lang w:eastAsia="he-IL"/>
        </w:rPr>
        <w:t xml:space="preserve">היועץ יפעל מול משרד הכלכלה לקבלת </w:t>
      </w:r>
      <w:r w:rsidRPr="00D2531F">
        <w:rPr>
          <w:rFonts w:asciiTheme="majorBidi" w:hAnsiTheme="majorBidi"/>
          <w:szCs w:val="24"/>
          <w:rtl/>
          <w:lang w:eastAsia="he-IL"/>
        </w:rPr>
        <w:t>היתר העסקה בשעות נוספות ובמנוחה שבועית</w:t>
      </w:r>
      <w:r w:rsidRPr="00D2531F">
        <w:rPr>
          <w:rFonts w:asciiTheme="majorBidi" w:hAnsiTheme="majorBidi" w:hint="cs"/>
          <w:szCs w:val="24"/>
          <w:rtl/>
          <w:lang w:eastAsia="he-IL"/>
        </w:rPr>
        <w:t xml:space="preserve"> בהתאם לחוק שעות עבודה ומנוחה. וכל זאת לטובת מענה במצבי חירום וטיפול באירועי חירום שבשגרה כגון אירועי סייבר, מזג אוויר קיצוני (שיטפונות, רעידות אדמה וכו') לטובת מתן מענה וסיוע לצרכי משק האנרגיה והמים בחירום.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לספק את השירותים בהתאם להוראות כל דין. </w:t>
      </w:r>
    </w:p>
    <w:p w:rsidR="00D2531F" w:rsidRPr="00D2531F" w:rsidRDefault="00D2531F" w:rsidP="00D2531F">
      <w:pPr>
        <w:spacing w:line="360" w:lineRule="auto"/>
        <w:ind w:left="567"/>
        <w:jc w:val="both"/>
        <w:rPr>
          <w:rFonts w:asciiTheme="majorBidi" w:hAnsiTheme="majorBidi"/>
          <w:szCs w:val="24"/>
          <w:rtl/>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ביטול ההסכם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בוטל ההסכם לפי סעיף זה, ובמידה ונדרש כך על ידי הממונה, ישלים היועץ פעילות שהחל בה לפני הביטול ויקבל תמורתה כאמור בסעיף 8.</w:t>
      </w:r>
    </w:p>
    <w:p w:rsidR="007E1988" w:rsidRPr="00D2531F" w:rsidRDefault="007E1988" w:rsidP="005B12BB">
      <w:pPr>
        <w:spacing w:line="360" w:lineRule="auto"/>
        <w:ind w:left="1276"/>
        <w:contextualSpacing/>
        <w:jc w:val="both"/>
        <w:rPr>
          <w:rFonts w:asciiTheme="majorBidi" w:hAnsiTheme="majorBidi"/>
          <w:szCs w:val="24"/>
          <w:lang w:eastAsia="he-IL"/>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סודיות</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לצורך הסכם זה, למונחים הבאים ולמשמעות המופיעה לצידם:</w:t>
      </w:r>
    </w:p>
    <w:p w:rsidR="00D2531F" w:rsidRPr="00D2531F" w:rsidRDefault="00D2531F" w:rsidP="00D2531F">
      <w:pPr>
        <w:widowControl w:val="0"/>
        <w:overflowPunct w:val="0"/>
        <w:autoSpaceDE w:val="0"/>
        <w:autoSpaceDN w:val="0"/>
        <w:adjustRightInd w:val="0"/>
        <w:spacing w:line="360" w:lineRule="auto"/>
        <w:ind w:left="3209" w:hanging="1933"/>
        <w:jc w:val="both"/>
        <w:rPr>
          <w:rFonts w:asciiTheme="majorBidi" w:hAnsiTheme="majorBidi"/>
          <w:szCs w:val="24"/>
          <w:lang w:eastAsia="he-IL"/>
        </w:rPr>
      </w:pPr>
      <w:r w:rsidRPr="00D2531F">
        <w:rPr>
          <w:rFonts w:asciiTheme="majorBidi" w:hAnsiTheme="majorBidi"/>
          <w:b/>
          <w:bCs/>
          <w:szCs w:val="24"/>
          <w:rtl/>
          <w:lang w:eastAsia="he-IL"/>
        </w:rPr>
        <w:t>"מידע"</w:t>
      </w:r>
      <w:r w:rsidRPr="00D2531F">
        <w:rPr>
          <w:rFonts w:asciiTheme="majorBidi" w:hAnsiTheme="majorBidi"/>
          <w:szCs w:val="24"/>
          <w:rtl/>
          <w:lang w:eastAsia="he-IL"/>
        </w:rPr>
        <w:t xml:space="preserve"> -</w:t>
      </w:r>
      <w:r w:rsidRPr="00D2531F">
        <w:rPr>
          <w:rFonts w:asciiTheme="majorBidi" w:hAnsiTheme="majorBidi"/>
          <w:szCs w:val="24"/>
          <w:rtl/>
          <w:lang w:eastAsia="he-IL"/>
        </w:rPr>
        <w:tab/>
        <w:t>כל מידע (</w:t>
      </w:r>
      <w:r w:rsidRPr="00D2531F">
        <w:rPr>
          <w:rFonts w:asciiTheme="majorBidi" w:hAnsiTheme="majorBidi"/>
          <w:szCs w:val="24"/>
          <w:lang w:eastAsia="he-IL"/>
        </w:rPr>
        <w:t>Information</w:t>
      </w:r>
      <w:r w:rsidRPr="00D2531F">
        <w:rPr>
          <w:rFonts w:asciiTheme="majorBidi" w:hAnsiTheme="majorBidi"/>
          <w:szCs w:val="24"/>
          <w:rtl/>
          <w:lang w:eastAsia="he-IL"/>
        </w:rPr>
        <w:t>), ידע (</w:t>
      </w:r>
      <w:r w:rsidRPr="00D2531F">
        <w:rPr>
          <w:rFonts w:asciiTheme="majorBidi" w:hAnsiTheme="majorBidi"/>
          <w:szCs w:val="24"/>
          <w:lang w:eastAsia="he-IL"/>
        </w:rPr>
        <w:t>Know-How</w:t>
      </w:r>
      <w:r w:rsidRPr="00D2531F">
        <w:rPr>
          <w:rFonts w:asciiTheme="majorBidi" w:hAnsiTheme="majorBidi"/>
          <w:szCs w:val="24"/>
          <w:rtl/>
          <w:lang w:eastAsia="he-IL"/>
        </w:rPr>
        <w:t xml:space="preserve">), ידיעה, מסמך, תכתובת, תוכנית, נתון, מודל, חוות דעת, מסקנה וכל דבר אחר כיו"ב הקשור ו/או הנוגע למתן השירותים, בין בכתב ובין בע"פ ו/או בכל </w:t>
      </w:r>
      <w:r w:rsidRPr="00D2531F">
        <w:rPr>
          <w:rFonts w:asciiTheme="majorBidi" w:hAnsiTheme="majorBidi"/>
          <w:szCs w:val="24"/>
          <w:rtl/>
          <w:lang w:eastAsia="he-IL"/>
        </w:rPr>
        <w:lastRenderedPageBreak/>
        <w:t>צורה או דרך הנוגעים למתן השירותים.</w:t>
      </w:r>
    </w:p>
    <w:p w:rsidR="00D2531F" w:rsidRPr="00D2531F" w:rsidRDefault="00D2531F" w:rsidP="00D2531F">
      <w:pPr>
        <w:widowControl w:val="0"/>
        <w:overflowPunct w:val="0"/>
        <w:autoSpaceDE w:val="0"/>
        <w:autoSpaceDN w:val="0"/>
        <w:adjustRightInd w:val="0"/>
        <w:spacing w:line="360" w:lineRule="auto"/>
        <w:ind w:left="3209" w:hanging="1933"/>
        <w:jc w:val="both"/>
        <w:rPr>
          <w:rFonts w:asciiTheme="majorBidi" w:hAnsiTheme="majorBidi"/>
          <w:szCs w:val="24"/>
          <w:rtl/>
          <w:lang w:eastAsia="he-IL"/>
        </w:rPr>
      </w:pPr>
      <w:r w:rsidRPr="00D2531F">
        <w:rPr>
          <w:rFonts w:asciiTheme="majorBidi" w:hAnsiTheme="majorBidi"/>
          <w:b/>
          <w:bCs/>
          <w:szCs w:val="24"/>
          <w:rtl/>
          <w:lang w:eastAsia="he-IL"/>
        </w:rPr>
        <w:t xml:space="preserve">"סודות מקצועיים" </w:t>
      </w:r>
      <w:r w:rsidRPr="00D2531F">
        <w:rPr>
          <w:rFonts w:asciiTheme="majorBidi" w:hAnsiTheme="majorBidi"/>
          <w:szCs w:val="24"/>
          <w:rtl/>
          <w:lang w:eastAsia="he-IL"/>
        </w:rPr>
        <w:t>-</w:t>
      </w:r>
      <w:r w:rsidRPr="00D2531F">
        <w:rPr>
          <w:rFonts w:asciiTheme="majorBidi" w:hAnsiTheme="majorBidi"/>
          <w:szCs w:val="24"/>
          <w:rtl/>
          <w:lang w:eastAsia="he-I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מתחייב לנקוט בכל האמצעים הסבירים על מנת לוודא כי הסודיות כאמור תשמר גם על ידי עובדיו, סוכניו והמועסקים על ידו.</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מצהיר שידוע לו כי אי מילוי התחייבויותיו לפי סעיף זה מהווה עבירה לפי פרק ז' (ביטחון המדינה, יחסי חוץ וסודות רשמיים) לחוק העונשין, תשל"ז - 1977.</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ונותני השירותים מטעמו, יחתמו על התחייבות לשמירת סודיות, בנוסח שיועבר ליועץ על ידי המשרד.</w:t>
      </w: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t>קניין רוחני וזכויות יוצרים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סעיף זה יהיה בתוקף אף לאחר תום תקופת הסכם זה וימשיך לחול ללא הגבלת זמן.</w:t>
      </w:r>
    </w:p>
    <w:p w:rsidR="007E1988" w:rsidRPr="00D2531F" w:rsidRDefault="007E1988" w:rsidP="005B12BB">
      <w:pPr>
        <w:spacing w:line="360" w:lineRule="auto"/>
        <w:ind w:left="1276"/>
        <w:contextualSpacing/>
        <w:jc w:val="both"/>
        <w:rPr>
          <w:rFonts w:asciiTheme="majorBidi" w:hAnsiTheme="majorBidi"/>
          <w:szCs w:val="24"/>
          <w:rtl/>
          <w:lang w:eastAsia="he-IL"/>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היעדר ניגוד עניינים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w:t>
      </w:r>
      <w:r w:rsidRPr="00D2531F">
        <w:rPr>
          <w:rFonts w:asciiTheme="majorBidi" w:hAnsiTheme="majorBidi"/>
          <w:szCs w:val="24"/>
          <w:rtl/>
          <w:lang w:eastAsia="he-IL"/>
        </w:rPr>
        <w:lastRenderedPageBreak/>
        <w:t>לאחר סיומו. בכל מקרה של חשש לניגוד עניינים כאמור, יפנה היועץ לממונה ויפעל לפי הנחיותיו.</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D2531F" w:rsidRPr="00D2531F" w:rsidRDefault="00D2531F" w:rsidP="00D2531F">
      <w:pPr>
        <w:spacing w:line="360" w:lineRule="auto"/>
        <w:ind w:left="1134"/>
        <w:contextualSpacing/>
        <w:jc w:val="both"/>
        <w:rPr>
          <w:rFonts w:asciiTheme="majorBidi" w:hAnsiTheme="majorBidi"/>
          <w:szCs w:val="24"/>
          <w:rtl/>
          <w:lang w:eastAsia="he-IL"/>
        </w:rPr>
      </w:pPr>
    </w:p>
    <w:p w:rsidR="00D2531F" w:rsidRPr="00D2531F" w:rsidRDefault="00D2531F" w:rsidP="00D2531F">
      <w:pPr>
        <w:numPr>
          <w:ilvl w:val="0"/>
          <w:numId w:val="29"/>
        </w:numPr>
        <w:spacing w:line="360" w:lineRule="auto"/>
        <w:jc w:val="both"/>
        <w:rPr>
          <w:rFonts w:asciiTheme="majorBidi" w:hAnsiTheme="majorBidi"/>
          <w:szCs w:val="24"/>
        </w:rPr>
      </w:pPr>
      <w:r w:rsidRPr="00D2531F">
        <w:rPr>
          <w:rFonts w:asciiTheme="majorBidi" w:hAnsiTheme="majorBidi"/>
          <w:b/>
          <w:bCs/>
          <w:szCs w:val="24"/>
          <w:u w:val="single"/>
          <w:rtl/>
        </w:rPr>
        <w:t>הפרת הוראות ההסכם</w:t>
      </w:r>
    </w:p>
    <w:p w:rsidR="00D2531F" w:rsidRPr="00D2531F" w:rsidRDefault="00D2531F" w:rsidP="00D2531F">
      <w:pPr>
        <w:spacing w:line="360" w:lineRule="auto"/>
        <w:ind w:left="567"/>
        <w:jc w:val="both"/>
        <w:rPr>
          <w:rFonts w:asciiTheme="majorBidi" w:hAnsiTheme="majorBidi"/>
          <w:szCs w:val="24"/>
          <w:u w:val="single"/>
        </w:rPr>
      </w:pPr>
      <w:r w:rsidRPr="00D2531F">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D2531F" w:rsidRPr="00D2531F" w:rsidRDefault="00D2531F" w:rsidP="00D2531F">
      <w:pPr>
        <w:spacing w:line="360" w:lineRule="auto"/>
        <w:jc w:val="both"/>
        <w:rPr>
          <w:rFonts w:asciiTheme="majorBidi" w:hAnsiTheme="majorBidi"/>
          <w:szCs w:val="24"/>
          <w:u w:val="single"/>
          <w:rtl/>
        </w:rPr>
      </w:pP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t>טיב התוצרים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כל עוד לא נבדקו ולא אושרו התוצרים שהתקבלו על ידי המשרד או הפועלים מטעמו, הם לא ייחשבו ככאלו שנמסרו למשרד.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יהיה אחראי לכל ליקוי או פגם שיתגלו בתוצרים שיסופקו, או בכל חלק מהם, ויפצה את המשרד בעד כל נזק והפסד שייגרמו לו מחמת אלו.</w:t>
      </w:r>
    </w:p>
    <w:p w:rsidR="00D2531F" w:rsidRPr="00D2531F" w:rsidRDefault="00D2531F" w:rsidP="00D2531F">
      <w:pPr>
        <w:spacing w:line="360" w:lineRule="auto"/>
        <w:jc w:val="both"/>
        <w:rPr>
          <w:rFonts w:asciiTheme="majorBidi" w:hAnsiTheme="majorBidi"/>
          <w:szCs w:val="24"/>
          <w:rtl/>
        </w:rPr>
      </w:pPr>
    </w:p>
    <w:p w:rsidR="00240E0E" w:rsidRPr="00240E0E" w:rsidRDefault="00240E0E" w:rsidP="00F51AB2">
      <w:pPr>
        <w:numPr>
          <w:ilvl w:val="0"/>
          <w:numId w:val="29"/>
        </w:numPr>
        <w:spacing w:line="360" w:lineRule="auto"/>
        <w:rPr>
          <w:rFonts w:asciiTheme="majorBidi" w:hAnsiTheme="majorBidi"/>
          <w:b/>
          <w:bCs/>
          <w:szCs w:val="24"/>
          <w:u w:val="single"/>
          <w:rtl/>
        </w:rPr>
      </w:pPr>
      <w:r w:rsidRPr="00240E0E">
        <w:rPr>
          <w:rFonts w:asciiTheme="majorBidi" w:hAnsiTheme="majorBidi" w:hint="cs"/>
          <w:b/>
          <w:bCs/>
          <w:szCs w:val="24"/>
          <w:u w:val="single"/>
          <w:rtl/>
        </w:rPr>
        <w:t>סעיף הביטוח</w:t>
      </w:r>
      <w:r w:rsidR="00D2531F" w:rsidRPr="00240E0E">
        <w:rPr>
          <w:rFonts w:asciiTheme="majorBidi" w:hAnsiTheme="majorBidi"/>
          <w:b/>
          <w:bCs/>
          <w:szCs w:val="24"/>
          <w:u w:val="single"/>
          <w:rtl/>
        </w:rPr>
        <w:t xml:space="preserve">  </w:t>
      </w:r>
      <w:r w:rsidRPr="00240E0E">
        <w:rPr>
          <w:rFonts w:asciiTheme="majorBidi" w:hAnsiTheme="majorBidi"/>
          <w:b/>
          <w:bCs/>
          <w:szCs w:val="24"/>
          <w:u w:val="single"/>
          <w:rtl/>
        </w:rPr>
        <w:br/>
      </w:r>
      <w:r w:rsidRPr="00240E0E">
        <w:rPr>
          <w:rFonts w:asciiTheme="majorBidi" w:hAnsiTheme="majorBidi" w:hint="cs"/>
          <w:szCs w:val="24"/>
          <w:rtl/>
        </w:rPr>
        <w:t>היועץ מתחייב לבצע ולקיים את הביטוחים המפורטים בזה לטובתו ולטובת מדינת ישראל – משרד</w:t>
      </w:r>
      <w:r w:rsidRPr="00240E0E">
        <w:rPr>
          <w:rFonts w:asciiTheme="majorBidi" w:hAnsiTheme="majorBidi" w:hint="cs"/>
          <w:szCs w:val="24"/>
          <w:rtl/>
        </w:rPr>
        <w:br/>
        <w:t>התשתיות הלאומיות, האנרגיה והמים, ולהציגם ל</w:t>
      </w:r>
      <w:r w:rsidR="00C32476">
        <w:rPr>
          <w:rFonts w:asciiTheme="majorBidi" w:hAnsiTheme="majorBidi" w:hint="cs"/>
          <w:szCs w:val="24"/>
          <w:rtl/>
        </w:rPr>
        <w:t>משרד האנרגיה</w:t>
      </w:r>
      <w:r w:rsidRPr="00240E0E">
        <w:rPr>
          <w:rFonts w:asciiTheme="majorBidi" w:hAnsiTheme="majorBidi" w:hint="cs"/>
          <w:szCs w:val="24"/>
          <w:rtl/>
        </w:rPr>
        <w:t>,</w:t>
      </w:r>
      <w:r w:rsidRPr="00240E0E">
        <w:rPr>
          <w:rFonts w:asciiTheme="majorBidi" w:hAnsiTheme="majorBidi" w:hint="cs"/>
          <w:szCs w:val="24"/>
          <w:rtl/>
        </w:rPr>
        <w:br/>
        <w:t>כאשר הם כוללים את הכיסויים והתנאים הנדרשים כאשר גבולות האחריות לא יפחתו מהמצוין להלן:</w:t>
      </w:r>
    </w:p>
    <w:p w:rsidR="00240E0E" w:rsidRDefault="00240E0E" w:rsidP="005B12BB">
      <w:pPr>
        <w:numPr>
          <w:ilvl w:val="1"/>
          <w:numId w:val="29"/>
        </w:numPr>
        <w:spacing w:line="360" w:lineRule="auto"/>
        <w:jc w:val="both"/>
        <w:rPr>
          <w:rFonts w:asciiTheme="majorBidi" w:hAnsiTheme="majorBidi"/>
          <w:b/>
          <w:bCs/>
          <w:szCs w:val="24"/>
          <w:u w:val="single"/>
        </w:rPr>
      </w:pPr>
      <w:r w:rsidRPr="00240E0E">
        <w:rPr>
          <w:rFonts w:asciiTheme="majorBidi" w:hAnsiTheme="majorBidi" w:hint="cs"/>
          <w:b/>
          <w:bCs/>
          <w:szCs w:val="24"/>
          <w:u w:val="single"/>
          <w:rtl/>
        </w:rPr>
        <w:t>ביטוח חבות מעבידים</w:t>
      </w:r>
    </w:p>
    <w:p w:rsidR="00240E0E" w:rsidRDefault="00240E0E" w:rsidP="005B12BB">
      <w:pPr>
        <w:numPr>
          <w:ilvl w:val="2"/>
          <w:numId w:val="29"/>
        </w:numPr>
        <w:spacing w:line="360" w:lineRule="auto"/>
        <w:jc w:val="both"/>
        <w:rPr>
          <w:rFonts w:asciiTheme="majorBidi" w:hAnsiTheme="majorBidi"/>
          <w:b/>
          <w:bCs/>
          <w:szCs w:val="24"/>
          <w:u w:val="single"/>
        </w:rPr>
      </w:pPr>
      <w:r w:rsidRPr="00240E0E">
        <w:rPr>
          <w:rFonts w:asciiTheme="majorBidi" w:hAnsiTheme="majorBidi" w:hint="cs"/>
          <w:szCs w:val="24"/>
          <w:rtl/>
        </w:rPr>
        <w:t xml:space="preserve"> היועץ יבטח את אחריותו כלפי עובדיו בביטוח חבות המעבידים בכל תחומי מדינת ישראל והשטחים המוחזקים.</w:t>
      </w:r>
    </w:p>
    <w:p w:rsidR="00240E0E" w:rsidRDefault="00240E0E" w:rsidP="005B12BB">
      <w:pPr>
        <w:numPr>
          <w:ilvl w:val="2"/>
          <w:numId w:val="29"/>
        </w:numPr>
        <w:spacing w:line="360" w:lineRule="auto"/>
        <w:jc w:val="both"/>
        <w:rPr>
          <w:rFonts w:asciiTheme="majorBidi" w:hAnsiTheme="majorBidi"/>
          <w:b/>
          <w:bCs/>
          <w:szCs w:val="24"/>
          <w:u w:val="single"/>
        </w:rPr>
      </w:pPr>
      <w:r w:rsidRPr="00240E0E">
        <w:rPr>
          <w:rFonts w:asciiTheme="majorBidi" w:hAnsiTheme="majorBidi" w:hint="cs"/>
          <w:szCs w:val="24"/>
          <w:rtl/>
        </w:rPr>
        <w:t>גבולות האחריות לא יפחתו מסך - 5,000,000 דולר ארה"ב לעובד, למקרה ולתקופת ביטוח</w:t>
      </w:r>
      <w:r>
        <w:rPr>
          <w:rFonts w:asciiTheme="majorBidi" w:hAnsiTheme="majorBidi" w:hint="cs"/>
          <w:szCs w:val="24"/>
          <w:rtl/>
        </w:rPr>
        <w:t xml:space="preserve"> </w:t>
      </w:r>
      <w:r w:rsidRPr="00240E0E">
        <w:rPr>
          <w:rFonts w:asciiTheme="majorBidi" w:hAnsiTheme="majorBidi" w:hint="cs"/>
          <w:szCs w:val="24"/>
          <w:rtl/>
        </w:rPr>
        <w:t xml:space="preserve">(שנה).   </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הביטוח יורחב לכסות את חבות המבוטח כלפי קבלנים, קבלני משנה ועובדיהם היה וייחשב  למעבידם.</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 xml:space="preserve">הביטוח יורחב לשפות את מדינת ישראל – </w:t>
      </w:r>
      <w:r w:rsidR="00C32476">
        <w:rPr>
          <w:rFonts w:asciiTheme="majorBidi" w:hAnsiTheme="majorBidi" w:hint="cs"/>
          <w:szCs w:val="24"/>
          <w:rtl/>
        </w:rPr>
        <w:t>משרד האנרגיה</w:t>
      </w:r>
      <w:r w:rsidRPr="00240E0E">
        <w:rPr>
          <w:rFonts w:asciiTheme="majorBidi" w:hAnsiTheme="majorBidi" w:hint="cs"/>
          <w:szCs w:val="24"/>
          <w:rtl/>
        </w:rPr>
        <w:t xml:space="preserve">, היה ונטען לעניין קרות תאונת עבודה/מחלת מקצוע כלשהי כי הם נושאים בחבות מעביד  כלשהי כלפי מי </w:t>
      </w:r>
      <w:r w:rsidRPr="00240E0E">
        <w:rPr>
          <w:rFonts w:asciiTheme="majorBidi" w:hAnsiTheme="majorBidi" w:hint="cs"/>
          <w:szCs w:val="24"/>
          <w:rtl/>
        </w:rPr>
        <w:lastRenderedPageBreak/>
        <w:t xml:space="preserve">מעובדי היועץ, קבלנים קבלני המשנה ועובדיהם בשירותו. </w:t>
      </w:r>
      <w:r>
        <w:rPr>
          <w:rFonts w:asciiTheme="majorBidi" w:hAnsiTheme="majorBidi"/>
          <w:szCs w:val="24"/>
          <w:rtl/>
        </w:rPr>
        <w:br/>
      </w:r>
    </w:p>
    <w:p w:rsidR="00240E0E" w:rsidRDefault="00240E0E" w:rsidP="005B12BB">
      <w:pPr>
        <w:numPr>
          <w:ilvl w:val="1"/>
          <w:numId w:val="29"/>
        </w:numPr>
        <w:spacing w:line="360" w:lineRule="auto"/>
        <w:jc w:val="both"/>
        <w:rPr>
          <w:rFonts w:asciiTheme="majorBidi" w:hAnsiTheme="majorBidi"/>
          <w:szCs w:val="24"/>
        </w:rPr>
      </w:pPr>
      <w:r w:rsidRPr="00240E0E">
        <w:rPr>
          <w:rFonts w:asciiTheme="majorBidi" w:hAnsiTheme="majorBidi" w:hint="cs"/>
          <w:b/>
          <w:bCs/>
          <w:szCs w:val="24"/>
          <w:u w:val="single"/>
          <w:rtl/>
        </w:rPr>
        <w:t>ביטוח אחריות כלפי צד שלישי</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 xml:space="preserve">היועץ יבטח את אחריותו החוקית על פי דיני מדינת ישראל, בביטוח אחריות כלפי צד שלישי  נזקי גוף ורכוש, בכל תחומי מדינת ישראל והשטחים המוחזקים. </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גבול האחריות לא יפחת מסך- 500,000 דולר ארה"ב, למקרה ולתקופת ביטוח (שנה).</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 xml:space="preserve">בפוליסה ייכלל סעיף אחריות צולבת - </w:t>
      </w:r>
      <w:r w:rsidRPr="00240E0E">
        <w:rPr>
          <w:rFonts w:asciiTheme="majorBidi" w:hAnsiTheme="majorBidi"/>
          <w:szCs w:val="24"/>
        </w:rPr>
        <w:t>Cross  Liability</w:t>
      </w:r>
      <w:r w:rsidRPr="00240E0E">
        <w:rPr>
          <w:rFonts w:asciiTheme="majorBidi" w:hAnsiTheme="majorBidi" w:hint="cs"/>
          <w:szCs w:val="24"/>
          <w:rtl/>
        </w:rPr>
        <w:t xml:space="preserve"> .</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יועצים, ובעלי תפקידים נוספים שאינם מבוטחים בביטוח חבות המעבידים של היועץ ייחשבו צד שלישי.</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כל סייג/חריג לגבי רכוש והמתייחס לרכוש מתקני התשתיות שנותן השירותים או כל איש שבשירותו פועלים או פעלו בו- יבוטל;</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רכוש מתקני התשתיות במגזר הפרטי ייחשב רכוש צד שלישי;</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הביטוח יורחב לכסות את חבות המבוטח כלפי צד שלישי בגין פעילותם של קבלנים, קבלני משנה ועובדיהם בשרותו.</w:t>
      </w:r>
    </w:p>
    <w:p w:rsidR="00240E0E" w:rsidRDefault="00240E0E" w:rsidP="005B12BB">
      <w:pPr>
        <w:numPr>
          <w:ilvl w:val="2"/>
          <w:numId w:val="29"/>
        </w:numPr>
        <w:spacing w:line="360" w:lineRule="auto"/>
        <w:jc w:val="both"/>
        <w:rPr>
          <w:rFonts w:asciiTheme="majorBidi" w:hAnsiTheme="majorBidi"/>
          <w:szCs w:val="24"/>
        </w:rPr>
      </w:pPr>
      <w:r w:rsidRPr="00240E0E">
        <w:rPr>
          <w:rFonts w:asciiTheme="majorBidi" w:hAnsiTheme="majorBidi" w:hint="cs"/>
          <w:szCs w:val="24"/>
          <w:rtl/>
        </w:rPr>
        <w:t xml:space="preserve">הביטוח יורחב לשפות את מדינת ישראל –  </w:t>
      </w:r>
      <w:r w:rsidR="00C32476">
        <w:rPr>
          <w:rFonts w:asciiTheme="majorBidi" w:hAnsiTheme="majorBidi" w:hint="cs"/>
          <w:szCs w:val="24"/>
          <w:rtl/>
        </w:rPr>
        <w:t>משרד האנרגיה</w:t>
      </w:r>
      <w:r w:rsidRPr="00240E0E">
        <w:rPr>
          <w:rFonts w:asciiTheme="majorBidi" w:hAnsiTheme="majorBidi" w:hint="cs"/>
          <w:szCs w:val="24"/>
          <w:rtl/>
        </w:rPr>
        <w:t xml:space="preserve">, ככל שייחשבו אחראים למעשי ו/או מחדלי היועץ וכל הפועלים מטעמו. </w:t>
      </w:r>
      <w:r>
        <w:rPr>
          <w:rFonts w:asciiTheme="majorBidi" w:hAnsiTheme="majorBidi"/>
          <w:szCs w:val="24"/>
          <w:rtl/>
        </w:rPr>
        <w:br/>
      </w:r>
    </w:p>
    <w:p w:rsidR="003651E4" w:rsidRPr="005B12BB" w:rsidRDefault="00240E0E" w:rsidP="005B12BB">
      <w:pPr>
        <w:numPr>
          <w:ilvl w:val="1"/>
          <w:numId w:val="29"/>
        </w:numPr>
        <w:spacing w:line="360" w:lineRule="auto"/>
        <w:jc w:val="both"/>
        <w:rPr>
          <w:rFonts w:asciiTheme="majorBidi" w:hAnsiTheme="majorBidi"/>
          <w:szCs w:val="24"/>
          <w:rtl/>
        </w:rPr>
      </w:pPr>
      <w:r w:rsidRPr="00240E0E">
        <w:rPr>
          <w:rFonts w:asciiTheme="majorBidi" w:hAnsiTheme="majorBidi" w:hint="cs"/>
          <w:b/>
          <w:bCs/>
          <w:szCs w:val="24"/>
          <w:u w:val="single"/>
          <w:rtl/>
        </w:rPr>
        <w:t>ביטוח אחריות מקצועית</w:t>
      </w:r>
    </w:p>
    <w:p w:rsidR="00240E0E" w:rsidRDefault="00240E0E" w:rsidP="005B12BB">
      <w:pPr>
        <w:numPr>
          <w:ilvl w:val="2"/>
          <w:numId w:val="29"/>
        </w:numPr>
        <w:spacing w:line="360" w:lineRule="auto"/>
        <w:jc w:val="both"/>
        <w:rPr>
          <w:rFonts w:asciiTheme="majorBidi" w:hAnsiTheme="majorBidi"/>
          <w:szCs w:val="24"/>
        </w:rPr>
      </w:pPr>
      <w:r w:rsidRPr="008972E2">
        <w:rPr>
          <w:rFonts w:asciiTheme="majorBidi" w:hAnsiTheme="majorBidi" w:hint="cs"/>
          <w:szCs w:val="24"/>
          <w:rtl/>
        </w:rPr>
        <w:t xml:space="preserve">היועץ יבטח את אחריותו המקצועית בגין פעילותו בביטוח אחריות מקצועית. </w:t>
      </w:r>
    </w:p>
    <w:p w:rsidR="00240E0E" w:rsidRDefault="00240E0E" w:rsidP="005B12BB">
      <w:pPr>
        <w:numPr>
          <w:ilvl w:val="2"/>
          <w:numId w:val="29"/>
        </w:numPr>
        <w:spacing w:line="360" w:lineRule="auto"/>
        <w:jc w:val="both"/>
        <w:rPr>
          <w:rFonts w:asciiTheme="majorBidi" w:hAnsiTheme="majorBidi"/>
          <w:szCs w:val="24"/>
        </w:rPr>
      </w:pPr>
      <w:bookmarkStart w:id="7" w:name="_Hlk480113231"/>
      <w:r w:rsidRPr="008972E2">
        <w:rPr>
          <w:rFonts w:asciiTheme="majorBidi" w:hAnsiTheme="majorBidi"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הייעוץ לאבטחה פיזית ואבטחת מידע וסייבר,  לרבות פיקוח, בקרה ותרגול של אבטחה פיזית וחמושה, אבטחת מידע, הגנה מפני איום הסייבר, ביצוע הנחייה, ליווי, כתיבת תכוניות אב, ארגון ימי הדרכה והסברה, בקרה וביקורת ופיקוח לרבות תרגולות שעת-חירום ורציפות תפקודית בתשתיות פרטיות, כגון תשתיות חשמל, גז טבעי, דלק וגפ"מ, ותשתיות מים, בהתאם למכרז והסכם עם מדינת ישראל–  </w:t>
      </w:r>
      <w:r w:rsidR="00C32476">
        <w:rPr>
          <w:rFonts w:asciiTheme="majorBidi" w:hAnsiTheme="majorBidi" w:hint="cs"/>
          <w:szCs w:val="24"/>
          <w:rtl/>
        </w:rPr>
        <w:t>משרד האנרגיה</w:t>
      </w:r>
      <w:r w:rsidRPr="008972E2">
        <w:rPr>
          <w:rFonts w:asciiTheme="majorBidi" w:hAnsiTheme="majorBidi" w:hint="cs"/>
          <w:szCs w:val="24"/>
          <w:rtl/>
        </w:rPr>
        <w:t xml:space="preserve">. </w:t>
      </w:r>
    </w:p>
    <w:bookmarkEnd w:id="7"/>
    <w:p w:rsidR="008972E2" w:rsidRPr="008972E2" w:rsidRDefault="00240E0E" w:rsidP="005B12BB">
      <w:pPr>
        <w:numPr>
          <w:ilvl w:val="2"/>
          <w:numId w:val="29"/>
        </w:numPr>
        <w:spacing w:line="360" w:lineRule="auto"/>
        <w:jc w:val="both"/>
        <w:rPr>
          <w:rFonts w:asciiTheme="majorBidi" w:hAnsiTheme="majorBidi"/>
          <w:szCs w:val="24"/>
        </w:rPr>
      </w:pPr>
      <w:r w:rsidRPr="008972E2">
        <w:rPr>
          <w:rFonts w:asciiTheme="majorBidi" w:hAnsiTheme="majorBidi" w:hint="cs"/>
          <w:szCs w:val="24"/>
          <w:rtl/>
        </w:rPr>
        <w:t>גבולות האחריות לא יפחתו מסך- 1,000,000 דולר ארה"ב למקרה ולתקופת ביטוח (שנה),</w:t>
      </w:r>
    </w:p>
    <w:p w:rsidR="00240E0E" w:rsidRDefault="00240E0E" w:rsidP="005B12BB">
      <w:pPr>
        <w:numPr>
          <w:ilvl w:val="2"/>
          <w:numId w:val="29"/>
        </w:numPr>
        <w:spacing w:line="360" w:lineRule="auto"/>
        <w:jc w:val="both"/>
        <w:rPr>
          <w:rFonts w:asciiTheme="majorBidi" w:hAnsiTheme="majorBidi"/>
          <w:szCs w:val="24"/>
        </w:rPr>
      </w:pPr>
      <w:r w:rsidRPr="008972E2">
        <w:rPr>
          <w:rFonts w:asciiTheme="majorBidi" w:hAnsiTheme="majorBidi" w:hint="cs"/>
          <w:szCs w:val="24"/>
          <w:rtl/>
        </w:rPr>
        <w:t>הכיסוי על פי הפוליסה יורחב לכלול את ההרחבות הבאות:-</w:t>
      </w:r>
    </w:p>
    <w:p w:rsidR="00240E0E" w:rsidRDefault="00240E0E" w:rsidP="005B12BB">
      <w:pPr>
        <w:numPr>
          <w:ilvl w:val="3"/>
          <w:numId w:val="29"/>
        </w:numPr>
        <w:spacing w:line="360" w:lineRule="auto"/>
        <w:jc w:val="both"/>
        <w:rPr>
          <w:rFonts w:asciiTheme="majorBidi" w:hAnsiTheme="majorBidi"/>
          <w:szCs w:val="24"/>
        </w:rPr>
      </w:pPr>
      <w:r w:rsidRPr="008972E2">
        <w:rPr>
          <w:rFonts w:asciiTheme="majorBidi" w:hAnsiTheme="majorBidi" w:hint="cs"/>
          <w:szCs w:val="24"/>
          <w:rtl/>
        </w:rPr>
        <w:t>מרמה ואי יושר של עובדים.</w:t>
      </w:r>
    </w:p>
    <w:p w:rsidR="00240E0E" w:rsidRDefault="00240E0E" w:rsidP="005B12BB">
      <w:pPr>
        <w:numPr>
          <w:ilvl w:val="3"/>
          <w:numId w:val="29"/>
        </w:numPr>
        <w:spacing w:line="360" w:lineRule="auto"/>
        <w:jc w:val="both"/>
        <w:rPr>
          <w:rFonts w:asciiTheme="majorBidi" w:hAnsiTheme="majorBidi"/>
          <w:szCs w:val="24"/>
        </w:rPr>
      </w:pPr>
      <w:r w:rsidRPr="008972E2">
        <w:rPr>
          <w:rFonts w:asciiTheme="majorBidi" w:hAnsiTheme="majorBidi" w:hint="cs"/>
          <w:szCs w:val="24"/>
          <w:rtl/>
        </w:rPr>
        <w:t>אובדן מסמכים, לרבות אובדן השימוש ו/או העיכוב עקב מקרה ביטוח.</w:t>
      </w:r>
    </w:p>
    <w:p w:rsidR="00240E0E" w:rsidRDefault="00240E0E" w:rsidP="005B12BB">
      <w:pPr>
        <w:numPr>
          <w:ilvl w:val="3"/>
          <w:numId w:val="29"/>
        </w:numPr>
        <w:spacing w:line="360" w:lineRule="auto"/>
        <w:jc w:val="both"/>
        <w:rPr>
          <w:rFonts w:asciiTheme="majorBidi" w:hAnsiTheme="majorBidi"/>
          <w:szCs w:val="24"/>
        </w:rPr>
      </w:pPr>
      <w:r w:rsidRPr="008972E2">
        <w:rPr>
          <w:rFonts w:asciiTheme="majorBidi" w:hAnsiTheme="majorBidi" w:hint="cs"/>
          <w:szCs w:val="24"/>
          <w:rtl/>
        </w:rPr>
        <w:lastRenderedPageBreak/>
        <w:t xml:space="preserve">אחריות צולבת </w:t>
      </w:r>
      <w:r w:rsidRPr="008972E2">
        <w:rPr>
          <w:rFonts w:asciiTheme="majorBidi" w:hAnsiTheme="majorBidi"/>
          <w:szCs w:val="24"/>
        </w:rPr>
        <w:t>CROSS LIABILITY</w:t>
      </w:r>
      <w:r w:rsidRPr="008972E2">
        <w:rPr>
          <w:rFonts w:asciiTheme="majorBidi" w:hAnsiTheme="majorBidi" w:hint="cs"/>
          <w:szCs w:val="24"/>
          <w:rtl/>
        </w:rPr>
        <w:t xml:space="preserve">, אולם הביטוח לא יכסה את תביעות היועץ כלפי מדינת ישראל – </w:t>
      </w:r>
      <w:r w:rsidR="00C32476">
        <w:rPr>
          <w:rFonts w:asciiTheme="majorBidi" w:hAnsiTheme="majorBidi" w:hint="cs"/>
          <w:szCs w:val="24"/>
          <w:rtl/>
        </w:rPr>
        <w:t>משרד האנרגיה</w:t>
      </w:r>
      <w:r w:rsidRPr="008972E2">
        <w:rPr>
          <w:rFonts w:asciiTheme="majorBidi" w:hAnsiTheme="majorBidi" w:hint="cs"/>
          <w:szCs w:val="24"/>
          <w:rtl/>
        </w:rPr>
        <w:t>.</w:t>
      </w:r>
    </w:p>
    <w:p w:rsidR="00240E0E" w:rsidRDefault="00240E0E" w:rsidP="005B12BB">
      <w:pPr>
        <w:numPr>
          <w:ilvl w:val="3"/>
          <w:numId w:val="29"/>
        </w:numPr>
        <w:spacing w:line="360" w:lineRule="auto"/>
        <w:jc w:val="both"/>
        <w:rPr>
          <w:rFonts w:asciiTheme="majorBidi" w:hAnsiTheme="majorBidi"/>
          <w:szCs w:val="24"/>
        </w:rPr>
      </w:pPr>
      <w:r w:rsidRPr="008972E2">
        <w:rPr>
          <w:rFonts w:asciiTheme="majorBidi" w:hAnsiTheme="majorBidi" w:hint="cs"/>
          <w:szCs w:val="24"/>
          <w:rtl/>
        </w:rPr>
        <w:t>הארכת תקופת הגילוי לפחות 6 חודשים.</w:t>
      </w:r>
    </w:p>
    <w:p w:rsidR="00240E0E" w:rsidRDefault="00240E0E" w:rsidP="005B12BB">
      <w:pPr>
        <w:numPr>
          <w:ilvl w:val="2"/>
          <w:numId w:val="29"/>
        </w:numPr>
        <w:spacing w:line="360" w:lineRule="auto"/>
        <w:jc w:val="both"/>
        <w:rPr>
          <w:rFonts w:asciiTheme="majorBidi" w:hAnsiTheme="majorBidi"/>
          <w:szCs w:val="24"/>
        </w:rPr>
      </w:pPr>
      <w:r w:rsidRPr="008972E2">
        <w:rPr>
          <w:rFonts w:asciiTheme="majorBidi" w:hAnsiTheme="majorBidi" w:hint="cs"/>
          <w:szCs w:val="24"/>
          <w:rtl/>
        </w:rPr>
        <w:t xml:space="preserve">הביטוח יורחב לשפות את מדינת ישראל – </w:t>
      </w:r>
      <w:r w:rsidR="00C32476">
        <w:rPr>
          <w:rFonts w:asciiTheme="majorBidi" w:hAnsiTheme="majorBidi" w:hint="cs"/>
          <w:szCs w:val="24"/>
          <w:rtl/>
        </w:rPr>
        <w:t>משרד האנרגיה</w:t>
      </w:r>
      <w:r w:rsidRPr="008972E2">
        <w:rPr>
          <w:rFonts w:asciiTheme="majorBidi" w:hAnsiTheme="majorBidi" w:hint="cs"/>
          <w:szCs w:val="24"/>
          <w:rtl/>
        </w:rPr>
        <w:t>, ככ</w:t>
      </w:r>
      <w:r w:rsidR="008972E2" w:rsidRPr="008972E2">
        <w:rPr>
          <w:rFonts w:asciiTheme="majorBidi" w:hAnsiTheme="majorBidi" w:hint="cs"/>
          <w:szCs w:val="24"/>
          <w:rtl/>
        </w:rPr>
        <w:t xml:space="preserve">ל </w:t>
      </w:r>
      <w:r w:rsidRPr="008972E2">
        <w:rPr>
          <w:rFonts w:asciiTheme="majorBidi" w:hAnsiTheme="majorBidi" w:hint="cs"/>
          <w:szCs w:val="24"/>
          <w:rtl/>
        </w:rPr>
        <w:t>שיחשבו אחראים למעשי ו/או מחדלי היועץ וכל הפועלים מטעמו.</w:t>
      </w:r>
      <w:r w:rsidR="008972E2">
        <w:rPr>
          <w:rFonts w:asciiTheme="majorBidi" w:hAnsiTheme="majorBidi"/>
          <w:szCs w:val="24"/>
          <w:rtl/>
        </w:rPr>
        <w:br/>
      </w:r>
    </w:p>
    <w:p w:rsidR="00240E0E" w:rsidRDefault="00240E0E" w:rsidP="005B12BB">
      <w:pPr>
        <w:numPr>
          <w:ilvl w:val="1"/>
          <w:numId w:val="29"/>
        </w:numPr>
        <w:spacing w:line="360" w:lineRule="auto"/>
        <w:jc w:val="both"/>
        <w:rPr>
          <w:rFonts w:asciiTheme="majorBidi" w:hAnsiTheme="majorBidi"/>
          <w:szCs w:val="24"/>
        </w:rPr>
      </w:pPr>
      <w:r w:rsidRPr="008972E2">
        <w:rPr>
          <w:rFonts w:asciiTheme="majorBidi" w:hAnsiTheme="majorBidi" w:hint="cs"/>
          <w:b/>
          <w:bCs/>
          <w:szCs w:val="24"/>
          <w:u w:val="single"/>
          <w:rtl/>
        </w:rPr>
        <w:t>ביטוח כלי רכב</w:t>
      </w:r>
    </w:p>
    <w:p w:rsidR="007E1988" w:rsidRDefault="00240E0E" w:rsidP="005B12BB">
      <w:pPr>
        <w:spacing w:line="360" w:lineRule="auto"/>
        <w:ind w:left="1276"/>
        <w:jc w:val="both"/>
        <w:rPr>
          <w:rFonts w:asciiTheme="majorBidi" w:hAnsiTheme="majorBidi"/>
          <w:szCs w:val="24"/>
          <w:rtl/>
        </w:rPr>
      </w:pPr>
      <w:r w:rsidRPr="008972E2">
        <w:rPr>
          <w:rFonts w:asciiTheme="majorBidi" w:hAnsiTheme="majorBidi" w:hint="cs"/>
          <w:szCs w:val="24"/>
          <w:rtl/>
        </w:rPr>
        <w:t>כלי הרכב אשר בש</w:t>
      </w:r>
      <w:r w:rsidR="007E1988">
        <w:rPr>
          <w:rFonts w:asciiTheme="majorBidi" w:hAnsiTheme="majorBidi" w:hint="cs"/>
          <w:szCs w:val="24"/>
          <w:rtl/>
        </w:rPr>
        <w:t>י</w:t>
      </w:r>
      <w:r w:rsidRPr="008972E2">
        <w:rPr>
          <w:rFonts w:asciiTheme="majorBidi" w:hAnsiTheme="majorBidi" w:hint="cs"/>
          <w:szCs w:val="24"/>
          <w:rtl/>
        </w:rPr>
        <w:t xml:space="preserve">רותו של היועץ ובשירות הפועלים מטעמו יבוטחו </w:t>
      </w:r>
      <w:r w:rsidR="005B5523">
        <w:rPr>
          <w:rFonts w:asciiTheme="majorBidi" w:hAnsiTheme="majorBidi" w:hint="cs"/>
          <w:szCs w:val="24"/>
          <w:rtl/>
        </w:rPr>
        <w:t xml:space="preserve">על חשבונו ועל ידו </w:t>
      </w:r>
      <w:r w:rsidRPr="008972E2">
        <w:rPr>
          <w:rFonts w:asciiTheme="majorBidi" w:hAnsiTheme="majorBidi" w:hint="cs"/>
          <w:szCs w:val="24"/>
          <w:rtl/>
        </w:rPr>
        <w:t xml:space="preserve">בביטוח חובה, </w:t>
      </w:r>
      <w:r w:rsidR="007E1988">
        <w:rPr>
          <w:rFonts w:asciiTheme="majorBidi" w:hAnsiTheme="majorBidi" w:hint="cs"/>
          <w:szCs w:val="24"/>
          <w:rtl/>
        </w:rPr>
        <w:t>מקיף</w:t>
      </w:r>
      <w:r w:rsidR="007E1988" w:rsidRPr="008972E2">
        <w:rPr>
          <w:rFonts w:asciiTheme="majorBidi" w:hAnsiTheme="majorBidi" w:hint="cs"/>
          <w:szCs w:val="24"/>
          <w:rtl/>
        </w:rPr>
        <w:t xml:space="preserve"> </w:t>
      </w:r>
      <w:r w:rsidRPr="008972E2">
        <w:rPr>
          <w:rFonts w:asciiTheme="majorBidi" w:hAnsiTheme="majorBidi" w:hint="cs"/>
          <w:szCs w:val="24"/>
          <w:rtl/>
        </w:rPr>
        <w:t>וביטוח צד שלישי כמקובל.</w:t>
      </w:r>
    </w:p>
    <w:p w:rsidR="00240E0E" w:rsidRDefault="00240E0E" w:rsidP="005B12BB">
      <w:pPr>
        <w:spacing w:line="360" w:lineRule="auto"/>
        <w:jc w:val="both"/>
        <w:rPr>
          <w:rFonts w:asciiTheme="majorBidi" w:hAnsiTheme="majorBidi"/>
          <w:szCs w:val="24"/>
          <w:rtl/>
        </w:rPr>
      </w:pPr>
    </w:p>
    <w:p w:rsidR="00240E0E" w:rsidRDefault="00240E0E" w:rsidP="005B12BB">
      <w:pPr>
        <w:pStyle w:val="af1"/>
        <w:numPr>
          <w:ilvl w:val="1"/>
          <w:numId w:val="29"/>
        </w:numPr>
        <w:spacing w:line="360" w:lineRule="auto"/>
        <w:jc w:val="both"/>
        <w:rPr>
          <w:rFonts w:asciiTheme="majorBidi" w:hAnsiTheme="majorBidi"/>
          <w:szCs w:val="24"/>
        </w:rPr>
      </w:pPr>
      <w:r w:rsidRPr="008972E2">
        <w:rPr>
          <w:rFonts w:asciiTheme="majorBidi" w:hAnsiTheme="majorBidi" w:hint="cs"/>
          <w:b/>
          <w:bCs/>
          <w:szCs w:val="24"/>
          <w:u w:val="single"/>
          <w:rtl/>
        </w:rPr>
        <w:t>כללי</w:t>
      </w:r>
    </w:p>
    <w:p w:rsidR="00240E0E" w:rsidRDefault="00240E0E" w:rsidP="005B12BB">
      <w:pPr>
        <w:pStyle w:val="af1"/>
        <w:spacing w:line="360" w:lineRule="auto"/>
        <w:ind w:firstLine="556"/>
        <w:jc w:val="both"/>
        <w:rPr>
          <w:rFonts w:asciiTheme="majorBidi" w:hAnsiTheme="majorBidi"/>
          <w:szCs w:val="24"/>
          <w:rtl/>
        </w:rPr>
      </w:pPr>
      <w:r w:rsidRPr="008972E2">
        <w:rPr>
          <w:rFonts w:asciiTheme="majorBidi" w:hAnsiTheme="majorBidi" w:hint="cs"/>
          <w:szCs w:val="24"/>
          <w:rtl/>
        </w:rPr>
        <w:t>בכל פוליסות הביטוח הנדרשות יכללו התנאים הבאים:</w:t>
      </w:r>
    </w:p>
    <w:p w:rsidR="00240E0E" w:rsidRDefault="00240E0E" w:rsidP="005B12BB">
      <w:pPr>
        <w:pStyle w:val="af1"/>
        <w:numPr>
          <w:ilvl w:val="2"/>
          <w:numId w:val="29"/>
        </w:numPr>
        <w:spacing w:line="360" w:lineRule="auto"/>
        <w:jc w:val="both"/>
        <w:rPr>
          <w:rFonts w:asciiTheme="majorBidi" w:hAnsiTheme="majorBidi"/>
          <w:szCs w:val="24"/>
        </w:rPr>
      </w:pPr>
      <w:r w:rsidRPr="008972E2">
        <w:rPr>
          <w:rFonts w:asciiTheme="majorBidi" w:hAnsiTheme="majorBidi" w:hint="cs"/>
          <w:szCs w:val="24"/>
          <w:rtl/>
        </w:rPr>
        <w:t xml:space="preserve">לשם המבוטח יתווספו כמבוטחים  נוספים :  </w:t>
      </w:r>
      <w:r w:rsidRPr="008972E2">
        <w:rPr>
          <w:rFonts w:asciiTheme="majorBidi" w:hAnsiTheme="majorBidi" w:hint="cs"/>
          <w:b/>
          <w:bCs/>
          <w:szCs w:val="24"/>
          <w:rtl/>
        </w:rPr>
        <w:t xml:space="preserve">מדינת ישראל – משרד </w:t>
      </w:r>
      <w:bookmarkStart w:id="8" w:name="_Hlk480110742"/>
      <w:r w:rsidRPr="008972E2">
        <w:rPr>
          <w:rFonts w:asciiTheme="majorBidi" w:hAnsiTheme="majorBidi" w:hint="cs"/>
          <w:b/>
          <w:bCs/>
          <w:szCs w:val="24"/>
          <w:rtl/>
        </w:rPr>
        <w:t>התשתיות הלאומיות,  האנרגיה והמים</w:t>
      </w:r>
      <w:bookmarkEnd w:id="8"/>
      <w:r w:rsidRPr="008972E2">
        <w:rPr>
          <w:rFonts w:asciiTheme="majorBidi" w:hAnsiTheme="majorBidi" w:hint="cs"/>
          <w:szCs w:val="24"/>
          <w:rtl/>
        </w:rPr>
        <w:t xml:space="preserve">, בכפוף להרחבי השיפוי כמפורט לעיל. </w:t>
      </w:r>
    </w:p>
    <w:p w:rsidR="00240E0E" w:rsidRDefault="00240E0E" w:rsidP="005B12BB">
      <w:pPr>
        <w:pStyle w:val="af1"/>
        <w:numPr>
          <w:ilvl w:val="2"/>
          <w:numId w:val="29"/>
        </w:numPr>
        <w:spacing w:line="360" w:lineRule="auto"/>
        <w:jc w:val="both"/>
        <w:rPr>
          <w:rFonts w:asciiTheme="majorBidi" w:hAnsiTheme="majorBidi"/>
          <w:szCs w:val="24"/>
        </w:rPr>
      </w:pPr>
      <w:r w:rsidRPr="008972E2">
        <w:rPr>
          <w:rFonts w:asciiTheme="majorBidi" w:hAnsiTheme="majorBidi" w:hint="cs"/>
          <w:szCs w:val="24"/>
          <w:rtl/>
        </w:rPr>
        <w:t>בכל מקרה של צמצום או ביטול הביטוח  ע"י אחד הצד</w:t>
      </w:r>
      <w:r w:rsidR="008972E2" w:rsidRPr="008972E2">
        <w:rPr>
          <w:rFonts w:asciiTheme="majorBidi" w:hAnsiTheme="majorBidi" w:hint="cs"/>
          <w:szCs w:val="24"/>
          <w:rtl/>
        </w:rPr>
        <w:t xml:space="preserve">דים לא יהיה להם כל תוקף  אלא אם </w:t>
      </w:r>
      <w:r w:rsidRPr="008972E2">
        <w:rPr>
          <w:rFonts w:asciiTheme="majorBidi" w:hAnsiTheme="majorBidi" w:hint="cs"/>
          <w:szCs w:val="24"/>
          <w:rtl/>
        </w:rPr>
        <w:t xml:space="preserve">ניתנה על כך הודעה מוקדמת של 60 יום לפחות במכתב רשום לחשב </w:t>
      </w:r>
      <w:r w:rsidR="00C32476">
        <w:rPr>
          <w:rFonts w:asciiTheme="majorBidi" w:hAnsiTheme="majorBidi" w:hint="cs"/>
          <w:szCs w:val="24"/>
          <w:rtl/>
        </w:rPr>
        <w:t>משרד האנרגיה</w:t>
      </w:r>
      <w:r w:rsidRPr="008972E2">
        <w:rPr>
          <w:rFonts w:asciiTheme="majorBidi" w:hAnsiTheme="majorBidi" w:hint="cs"/>
          <w:szCs w:val="24"/>
          <w:rtl/>
        </w:rPr>
        <w:t>.</w:t>
      </w:r>
    </w:p>
    <w:p w:rsidR="00240E0E" w:rsidRDefault="00240E0E" w:rsidP="005B12BB">
      <w:pPr>
        <w:pStyle w:val="af1"/>
        <w:numPr>
          <w:ilvl w:val="2"/>
          <w:numId w:val="29"/>
        </w:numPr>
        <w:spacing w:line="360" w:lineRule="auto"/>
        <w:jc w:val="both"/>
        <w:rPr>
          <w:rFonts w:asciiTheme="majorBidi" w:hAnsiTheme="majorBidi"/>
          <w:szCs w:val="24"/>
        </w:rPr>
      </w:pPr>
      <w:r w:rsidRPr="008972E2">
        <w:rPr>
          <w:rFonts w:asciiTheme="majorBidi" w:hAnsiTheme="majorBidi" w:hint="cs"/>
          <w:szCs w:val="24"/>
          <w:rtl/>
        </w:rPr>
        <w:t>המבטח מוותר על כל זכות שיבוב/תחלוף, תביעה, חז</w:t>
      </w:r>
      <w:r w:rsidR="008972E2" w:rsidRPr="008972E2">
        <w:rPr>
          <w:rFonts w:asciiTheme="majorBidi" w:hAnsiTheme="majorBidi" w:hint="cs"/>
          <w:szCs w:val="24"/>
          <w:rtl/>
        </w:rPr>
        <w:t xml:space="preserve">רה או השתתפות כלפי מדינת ישראל, </w:t>
      </w:r>
      <w:r w:rsidR="00C32476">
        <w:rPr>
          <w:rFonts w:asciiTheme="majorBidi" w:hAnsiTheme="majorBidi" w:hint="cs"/>
          <w:szCs w:val="24"/>
          <w:rtl/>
        </w:rPr>
        <w:t>משרד האנרגיה</w:t>
      </w:r>
      <w:r w:rsidRPr="008972E2">
        <w:rPr>
          <w:rFonts w:asciiTheme="majorBidi" w:hAnsiTheme="majorBidi" w:hint="cs"/>
          <w:szCs w:val="24"/>
          <w:rtl/>
        </w:rPr>
        <w:t xml:space="preserve"> ועובדיה</w:t>
      </w:r>
      <w:r w:rsidR="008972E2" w:rsidRPr="008972E2">
        <w:rPr>
          <w:rFonts w:asciiTheme="majorBidi" w:hAnsiTheme="majorBidi" w:hint="cs"/>
          <w:szCs w:val="24"/>
          <w:rtl/>
        </w:rPr>
        <w:t xml:space="preserve">ם, ובלבד שהוויתור לא יחול לטובת </w:t>
      </w:r>
      <w:r w:rsidRPr="008972E2">
        <w:rPr>
          <w:rFonts w:asciiTheme="majorBidi" w:hAnsiTheme="majorBidi" w:hint="cs"/>
          <w:szCs w:val="24"/>
          <w:rtl/>
        </w:rPr>
        <w:t>אדם שגרם לנזק מתוך כוונת זדון.</w:t>
      </w:r>
    </w:p>
    <w:p w:rsidR="00240E0E" w:rsidRDefault="00240E0E" w:rsidP="005B12BB">
      <w:pPr>
        <w:pStyle w:val="af1"/>
        <w:numPr>
          <w:ilvl w:val="2"/>
          <w:numId w:val="29"/>
        </w:numPr>
        <w:spacing w:line="360" w:lineRule="auto"/>
        <w:jc w:val="both"/>
        <w:rPr>
          <w:rFonts w:asciiTheme="majorBidi" w:hAnsiTheme="majorBidi"/>
          <w:szCs w:val="24"/>
        </w:rPr>
      </w:pPr>
      <w:r w:rsidRPr="008972E2">
        <w:rPr>
          <w:rFonts w:asciiTheme="majorBidi" w:hAnsiTheme="majorBidi" w:hint="cs"/>
          <w:szCs w:val="24"/>
          <w:rtl/>
        </w:rPr>
        <w:t>היועץ יהיה אחראי בלעדית כלפי המבטח לתשלום דמי הבי</w:t>
      </w:r>
      <w:r w:rsidR="008972E2" w:rsidRPr="008972E2">
        <w:rPr>
          <w:rFonts w:asciiTheme="majorBidi" w:hAnsiTheme="majorBidi" w:hint="cs"/>
          <w:szCs w:val="24"/>
          <w:rtl/>
        </w:rPr>
        <w:t xml:space="preserve">טוח עבור כל הפוליסות ולמילוי כל </w:t>
      </w:r>
      <w:r w:rsidRPr="008972E2">
        <w:rPr>
          <w:rFonts w:asciiTheme="majorBidi" w:hAnsiTheme="majorBidi" w:hint="cs"/>
          <w:szCs w:val="24"/>
          <w:rtl/>
        </w:rPr>
        <w:t>החובות המוטלות על המבוטח על פי תנאי הפוליסות.</w:t>
      </w:r>
    </w:p>
    <w:p w:rsidR="00240E0E" w:rsidRDefault="00240E0E" w:rsidP="005B12BB">
      <w:pPr>
        <w:pStyle w:val="af1"/>
        <w:numPr>
          <w:ilvl w:val="2"/>
          <w:numId w:val="29"/>
        </w:numPr>
        <w:spacing w:line="360" w:lineRule="auto"/>
        <w:jc w:val="both"/>
        <w:rPr>
          <w:rFonts w:asciiTheme="majorBidi" w:hAnsiTheme="majorBidi"/>
          <w:szCs w:val="24"/>
        </w:rPr>
      </w:pPr>
      <w:r w:rsidRPr="008972E2">
        <w:rPr>
          <w:rFonts w:asciiTheme="majorBidi" w:hAnsiTheme="majorBidi" w:hint="cs"/>
          <w:szCs w:val="24"/>
          <w:rtl/>
        </w:rPr>
        <w:t>ההשתתפויות העצמיות הנקובות בכל פוליסה ופוליסה תחולנה בלעדית על היועץ.</w:t>
      </w:r>
    </w:p>
    <w:p w:rsidR="00240E0E" w:rsidRDefault="00240E0E" w:rsidP="005B12BB">
      <w:pPr>
        <w:pStyle w:val="af1"/>
        <w:numPr>
          <w:ilvl w:val="2"/>
          <w:numId w:val="29"/>
        </w:numPr>
        <w:spacing w:line="360" w:lineRule="auto"/>
        <w:jc w:val="both"/>
        <w:rPr>
          <w:rFonts w:asciiTheme="majorBidi" w:hAnsiTheme="majorBidi"/>
          <w:szCs w:val="24"/>
        </w:rPr>
      </w:pPr>
      <w:r w:rsidRPr="008972E2">
        <w:rPr>
          <w:rFonts w:asciiTheme="majorBidi" w:hAnsiTheme="majorBidi" w:hint="cs"/>
          <w:szCs w:val="24"/>
          <w:rtl/>
        </w:rPr>
        <w:t>כל סעיף בפוליסות הביטוח המפקיע או מצמצם בדרך</w:t>
      </w:r>
      <w:r w:rsidR="008972E2" w:rsidRPr="008972E2">
        <w:rPr>
          <w:rFonts w:asciiTheme="majorBidi" w:hAnsiTheme="majorBidi" w:hint="cs"/>
          <w:szCs w:val="24"/>
          <w:rtl/>
        </w:rPr>
        <w:t xml:space="preserve"> כל שהיא את אחריות המבוטח, כאשר </w:t>
      </w:r>
      <w:r w:rsidRPr="008972E2">
        <w:rPr>
          <w:rFonts w:asciiTheme="majorBidi" w:hAnsiTheme="majorBidi" w:hint="cs"/>
          <w:szCs w:val="24"/>
          <w:rtl/>
        </w:rPr>
        <w:t>קיים ביטוח אחר לא יופעל כלפי מדינת ישראל, והביטוח</w:t>
      </w:r>
      <w:r w:rsidR="008972E2" w:rsidRPr="008972E2">
        <w:rPr>
          <w:rFonts w:asciiTheme="majorBidi" w:hAnsiTheme="majorBidi" w:hint="cs"/>
          <w:szCs w:val="24"/>
          <w:rtl/>
        </w:rPr>
        <w:t xml:space="preserve"> הינו בחזקת ביטוח ראשוני המזכה </w:t>
      </w:r>
      <w:r w:rsidRPr="008972E2">
        <w:rPr>
          <w:rFonts w:asciiTheme="majorBidi" w:hAnsiTheme="majorBidi" w:hint="cs"/>
          <w:szCs w:val="24"/>
          <w:rtl/>
        </w:rPr>
        <w:t>במלוא הזכויות על פי הביטוח.</w:t>
      </w:r>
    </w:p>
    <w:p w:rsidR="00240E0E" w:rsidRDefault="00240E0E" w:rsidP="005B12BB">
      <w:pPr>
        <w:pStyle w:val="af1"/>
        <w:numPr>
          <w:ilvl w:val="2"/>
          <w:numId w:val="29"/>
        </w:numPr>
        <w:spacing w:line="360" w:lineRule="auto"/>
        <w:jc w:val="both"/>
        <w:rPr>
          <w:rFonts w:asciiTheme="majorBidi" w:hAnsiTheme="majorBidi"/>
          <w:szCs w:val="24"/>
        </w:rPr>
      </w:pPr>
      <w:bookmarkStart w:id="9" w:name="_Hlk480113767"/>
      <w:r w:rsidRPr="008972E2">
        <w:rPr>
          <w:rFonts w:asciiTheme="majorBidi" w:hAnsiTheme="majorBidi" w:hint="cs"/>
          <w:szCs w:val="24"/>
          <w:rtl/>
        </w:rPr>
        <w:t>תנאי הכיסוי של הפוליסות הנ"ל, - למעט ביטוח אחריות מקצ</w:t>
      </w:r>
      <w:r w:rsidR="008972E2" w:rsidRPr="008972E2">
        <w:rPr>
          <w:rFonts w:asciiTheme="majorBidi" w:hAnsiTheme="majorBidi" w:hint="cs"/>
          <w:szCs w:val="24"/>
          <w:rtl/>
        </w:rPr>
        <w:t xml:space="preserve">ועית - לא יפחתו מהמקובל על פי </w:t>
      </w:r>
      <w:r w:rsidRPr="008972E2">
        <w:rPr>
          <w:rFonts w:asciiTheme="majorBidi" w:hAnsiTheme="majorBidi" w:hint="cs"/>
          <w:szCs w:val="24"/>
          <w:rtl/>
        </w:rPr>
        <w:t xml:space="preserve">תנאי "פוליסות נוסח ביט", בכפוף להרחבת הכיסויים המתחייבים על פי הנדרש לעיל. </w:t>
      </w:r>
      <w:bookmarkEnd w:id="9"/>
    </w:p>
    <w:p w:rsidR="00240E0E" w:rsidRPr="008972E2" w:rsidRDefault="00240E0E" w:rsidP="005B12BB">
      <w:pPr>
        <w:pStyle w:val="af1"/>
        <w:numPr>
          <w:ilvl w:val="2"/>
          <w:numId w:val="29"/>
        </w:numPr>
        <w:spacing w:line="360" w:lineRule="auto"/>
        <w:jc w:val="both"/>
        <w:rPr>
          <w:rFonts w:asciiTheme="majorBidi" w:hAnsiTheme="majorBidi"/>
          <w:szCs w:val="24"/>
          <w:rtl/>
        </w:rPr>
      </w:pPr>
      <w:r w:rsidRPr="008972E2">
        <w:rPr>
          <w:rFonts w:asciiTheme="majorBidi" w:hAnsiTheme="majorBidi" w:hint="cs"/>
          <w:szCs w:val="24"/>
          <w:rtl/>
        </w:rPr>
        <w:t>חריג כוונה ו/או רשלנות רבתי יבוטל ככל שקיים בכל הפוליסות הנדרשות.</w:t>
      </w:r>
    </w:p>
    <w:p w:rsidR="00240E0E" w:rsidRPr="00240E0E" w:rsidRDefault="00240E0E" w:rsidP="005B12BB">
      <w:pPr>
        <w:spacing w:line="360" w:lineRule="auto"/>
        <w:ind w:left="567"/>
        <w:jc w:val="both"/>
        <w:rPr>
          <w:rFonts w:asciiTheme="majorBidi" w:hAnsiTheme="majorBidi"/>
          <w:b/>
          <w:bCs/>
          <w:szCs w:val="24"/>
          <w:u w:val="single"/>
          <w:rtl/>
        </w:rPr>
      </w:pPr>
    </w:p>
    <w:p w:rsidR="00240E0E" w:rsidRPr="008972E2" w:rsidRDefault="00240E0E" w:rsidP="005B12BB">
      <w:pPr>
        <w:spacing w:line="360" w:lineRule="auto"/>
        <w:ind w:left="567"/>
        <w:jc w:val="both"/>
        <w:rPr>
          <w:rFonts w:asciiTheme="majorBidi" w:hAnsiTheme="majorBidi"/>
          <w:szCs w:val="24"/>
          <w:rtl/>
        </w:rPr>
      </w:pPr>
      <w:r w:rsidRPr="008972E2">
        <w:rPr>
          <w:rFonts w:asciiTheme="majorBidi" w:hAnsiTheme="majorBidi" w:hint="cs"/>
          <w:szCs w:val="24"/>
          <w:rtl/>
        </w:rPr>
        <w:t>העתקי פוליסות הביטוח מאושרות וחתומות על ידי המבטח או אישור קיום ביטוחים בחתימת המבטח על ביצוע הביטוחים כאמור יומצאו על ידי היועץ ל</w:t>
      </w:r>
      <w:r w:rsidR="00C32476">
        <w:rPr>
          <w:rFonts w:asciiTheme="majorBidi" w:hAnsiTheme="majorBidi" w:hint="cs"/>
          <w:szCs w:val="24"/>
          <w:rtl/>
        </w:rPr>
        <w:t>משרד האנרגיה</w:t>
      </w:r>
      <w:r w:rsidRPr="008972E2">
        <w:rPr>
          <w:rFonts w:asciiTheme="majorBidi" w:hAnsiTheme="majorBidi" w:hint="cs"/>
          <w:szCs w:val="24"/>
          <w:rtl/>
        </w:rPr>
        <w:t xml:space="preserve"> עד למועד חתימת ההסכם.    </w:t>
      </w:r>
    </w:p>
    <w:p w:rsidR="00240E0E" w:rsidRPr="00240E0E" w:rsidRDefault="00240E0E" w:rsidP="005B12BB">
      <w:pPr>
        <w:spacing w:line="360" w:lineRule="auto"/>
        <w:ind w:left="567"/>
        <w:jc w:val="both"/>
        <w:rPr>
          <w:rFonts w:asciiTheme="majorBidi" w:hAnsiTheme="majorBidi"/>
          <w:b/>
          <w:bCs/>
          <w:szCs w:val="24"/>
          <w:u w:val="single"/>
          <w:rtl/>
        </w:rPr>
      </w:pPr>
      <w:r w:rsidRPr="00240E0E">
        <w:rPr>
          <w:rFonts w:asciiTheme="majorBidi" w:hAnsiTheme="majorBidi" w:hint="cs"/>
          <w:b/>
          <w:bCs/>
          <w:szCs w:val="24"/>
          <w:u w:val="single"/>
          <w:rtl/>
        </w:rPr>
        <w:t xml:space="preserve">  </w:t>
      </w:r>
    </w:p>
    <w:p w:rsidR="00240E0E" w:rsidRPr="008972E2" w:rsidRDefault="00240E0E" w:rsidP="005B12BB">
      <w:pPr>
        <w:spacing w:line="360" w:lineRule="auto"/>
        <w:ind w:left="567"/>
        <w:jc w:val="both"/>
        <w:rPr>
          <w:rFonts w:asciiTheme="majorBidi" w:hAnsiTheme="majorBidi"/>
          <w:szCs w:val="24"/>
          <w:rtl/>
        </w:rPr>
      </w:pPr>
      <w:r w:rsidRPr="008972E2">
        <w:rPr>
          <w:rFonts w:asciiTheme="majorBidi" w:hAnsiTheme="majorBidi" w:hint="cs"/>
          <w:szCs w:val="24"/>
          <w:rtl/>
        </w:rPr>
        <w:lastRenderedPageBreak/>
        <w:t xml:space="preserve">היועץ מתחייב בכל תקופת ההתקשרות החוזית עם מדינת ישראל – </w:t>
      </w:r>
      <w:r w:rsidR="00C32476">
        <w:rPr>
          <w:rFonts w:asciiTheme="majorBidi" w:hAnsiTheme="majorBidi" w:hint="cs"/>
          <w:szCs w:val="24"/>
          <w:rtl/>
        </w:rPr>
        <w:t>משרד האנרגיה</w:t>
      </w:r>
      <w:r w:rsidRPr="008972E2">
        <w:rPr>
          <w:rFonts w:asciiTheme="majorBidi" w:hAnsiTheme="majorBidi" w:hint="cs"/>
          <w:szCs w:val="24"/>
          <w:rtl/>
        </w:rPr>
        <w:t xml:space="preserve">, וכל עוד אחריותו קיימת להחזיק בתוקף את פוליסות הביטוח. היועץ מתחייב לחדש את כל  הביטוחים לכל אורך תקופת ההסכם ולהמציא את העתקי הפוליסות המתחדשות חתומות ומאושרות על </w:t>
      </w:r>
      <w:r w:rsidR="008972E2">
        <w:rPr>
          <w:rFonts w:asciiTheme="majorBidi" w:hAnsiTheme="majorBidi" w:hint="cs"/>
          <w:szCs w:val="24"/>
          <w:rtl/>
        </w:rPr>
        <w:t xml:space="preserve"> </w:t>
      </w:r>
      <w:r w:rsidRPr="008972E2">
        <w:rPr>
          <w:rFonts w:asciiTheme="majorBidi" w:hAnsiTheme="majorBidi" w:hint="cs"/>
          <w:szCs w:val="24"/>
          <w:rtl/>
        </w:rPr>
        <w:t>ידי המבטח או</w:t>
      </w:r>
      <w:r w:rsidRPr="008972E2">
        <w:rPr>
          <w:rFonts w:asciiTheme="majorBidi" w:hAnsiTheme="majorBidi" w:hint="cs"/>
          <w:szCs w:val="24"/>
        </w:rPr>
        <w:t xml:space="preserve"> </w:t>
      </w:r>
      <w:r w:rsidRPr="008972E2">
        <w:rPr>
          <w:rFonts w:asciiTheme="majorBidi" w:hAnsiTheme="majorBidi" w:hint="cs"/>
          <w:szCs w:val="24"/>
          <w:rtl/>
        </w:rPr>
        <w:t>אישור קיום ביטוחים חתום על ידי המבטח  על חידושן ל</w:t>
      </w:r>
      <w:r w:rsidR="00C32476">
        <w:rPr>
          <w:rFonts w:asciiTheme="majorBidi" w:hAnsiTheme="majorBidi" w:hint="cs"/>
          <w:szCs w:val="24"/>
          <w:rtl/>
        </w:rPr>
        <w:t>משרד האנרגיה</w:t>
      </w:r>
      <w:r w:rsidRPr="008972E2">
        <w:rPr>
          <w:rFonts w:asciiTheme="majorBidi" w:hAnsiTheme="majorBidi" w:hint="cs"/>
          <w:szCs w:val="24"/>
          <w:rtl/>
        </w:rPr>
        <w:t xml:space="preserve"> לכל המאוחר שבועיים לפני תום תקופת הביטוח.</w:t>
      </w:r>
    </w:p>
    <w:p w:rsidR="00240E0E" w:rsidRPr="00240E0E" w:rsidRDefault="00240E0E" w:rsidP="005B12BB">
      <w:pPr>
        <w:spacing w:line="360" w:lineRule="auto"/>
        <w:ind w:left="567"/>
        <w:jc w:val="both"/>
        <w:rPr>
          <w:rFonts w:asciiTheme="majorBidi" w:hAnsiTheme="majorBidi"/>
          <w:b/>
          <w:bCs/>
          <w:szCs w:val="24"/>
          <w:u w:val="single"/>
          <w:rtl/>
        </w:rPr>
      </w:pPr>
    </w:p>
    <w:p w:rsidR="00240E0E" w:rsidRPr="008972E2" w:rsidRDefault="00240E0E" w:rsidP="005B12BB">
      <w:pPr>
        <w:spacing w:line="360" w:lineRule="auto"/>
        <w:ind w:left="567"/>
        <w:jc w:val="both"/>
        <w:rPr>
          <w:rFonts w:asciiTheme="majorBidi" w:hAnsiTheme="majorBidi"/>
          <w:b/>
          <w:bCs/>
          <w:szCs w:val="24"/>
          <w:rtl/>
        </w:rPr>
      </w:pPr>
      <w:r w:rsidRPr="008972E2">
        <w:rPr>
          <w:rFonts w:asciiTheme="majorBidi" w:hAnsiTheme="majorBidi" w:hint="cs"/>
          <w:b/>
          <w:bCs/>
          <w:szCs w:val="24"/>
          <w:rtl/>
        </w:rPr>
        <w:t>למען הסר כל ספק מוסכם בזה כי הביטוחים הנדרשים, גבולות האחריות ותנאי הכיסוי הם בבחינת דרישה מינימאלית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240E0E" w:rsidRPr="00240E0E" w:rsidRDefault="00240E0E" w:rsidP="005B12BB">
      <w:pPr>
        <w:spacing w:line="360" w:lineRule="auto"/>
        <w:ind w:left="567"/>
        <w:jc w:val="both"/>
        <w:rPr>
          <w:rFonts w:asciiTheme="majorBidi" w:hAnsiTheme="majorBidi"/>
          <w:b/>
          <w:bCs/>
          <w:szCs w:val="24"/>
          <w:u w:val="single"/>
          <w:rtl/>
        </w:rPr>
      </w:pPr>
    </w:p>
    <w:p w:rsidR="00240E0E" w:rsidRPr="008972E2" w:rsidRDefault="00240E0E" w:rsidP="005B12BB">
      <w:pPr>
        <w:spacing w:line="360" w:lineRule="auto"/>
        <w:ind w:left="567"/>
        <w:jc w:val="both"/>
        <w:rPr>
          <w:rFonts w:asciiTheme="majorBidi" w:hAnsiTheme="majorBidi"/>
          <w:szCs w:val="24"/>
          <w:rtl/>
        </w:rPr>
      </w:pPr>
      <w:r w:rsidRPr="008972E2">
        <w:rPr>
          <w:rFonts w:asciiTheme="majorBidi" w:hAnsiTheme="majorBidi" w:hint="cs"/>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  </w:t>
      </w:r>
      <w:r w:rsidR="00C32476">
        <w:rPr>
          <w:rFonts w:asciiTheme="majorBidi" w:hAnsiTheme="majorBidi" w:hint="cs"/>
          <w:szCs w:val="24"/>
          <w:rtl/>
        </w:rPr>
        <w:t>משרד האנרגיה</w:t>
      </w:r>
      <w:r w:rsidRPr="008972E2">
        <w:rPr>
          <w:rFonts w:asciiTheme="majorBidi" w:hAnsiTheme="majorBidi" w:hint="cs"/>
          <w:szCs w:val="24"/>
          <w:rtl/>
        </w:rPr>
        <w:t xml:space="preserve"> על כל סעד או זכות המוקנים להם על פי כל דין ועל פי הסכם זה.</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t>נזיקין</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היועץ יישא באחריות על פי דין, בגין כל פגיעה</w:t>
      </w:r>
      <w:r w:rsidR="00037942">
        <w:rPr>
          <w:rFonts w:asciiTheme="majorBidi" w:hAnsiTheme="majorBidi" w:hint="cs"/>
          <w:szCs w:val="24"/>
          <w:rtl/>
          <w:lang w:eastAsia="he-IL"/>
        </w:rPr>
        <w:t xml:space="preserve"> </w:t>
      </w:r>
      <w:r w:rsidR="00037942" w:rsidRPr="00037942">
        <w:rPr>
          <w:rFonts w:asciiTheme="majorBidi" w:hAnsiTheme="majorBidi" w:hint="cs"/>
          <w:szCs w:val="24"/>
          <w:rtl/>
          <w:lang w:eastAsia="he-IL"/>
        </w:rPr>
        <w:t>ו</w:t>
      </w:r>
      <w:r w:rsidR="00037942">
        <w:rPr>
          <w:rFonts w:hint="cs"/>
          <w:szCs w:val="24"/>
          <w:rtl/>
        </w:rPr>
        <w:t xml:space="preserve">כל </w:t>
      </w:r>
      <w:r w:rsidR="00037942" w:rsidRPr="00037942">
        <w:rPr>
          <w:rFonts w:hint="cs"/>
          <w:szCs w:val="24"/>
          <w:rtl/>
        </w:rPr>
        <w:t>נזק לרבות נזקים כלכליים טהורים, פיצויים בגין הפרת הסכם וכיו"ב</w:t>
      </w:r>
      <w:r w:rsidRPr="00037942">
        <w:rPr>
          <w:rFonts w:asciiTheme="majorBidi" w:hAnsiTheme="majorBidi"/>
          <w:szCs w:val="24"/>
          <w:rtl/>
          <w:lang w:eastAsia="he-IL"/>
        </w:rPr>
        <w:t>,</w:t>
      </w:r>
      <w:r w:rsidRPr="00D2531F">
        <w:rPr>
          <w:rFonts w:asciiTheme="majorBidi" w:hAnsiTheme="majorBidi"/>
          <w:szCs w:val="24"/>
          <w:rtl/>
          <w:lang w:eastAsia="he-IL"/>
        </w:rPr>
        <w:t xml:space="preserve"> הפסד, </w:t>
      </w:r>
      <w:r w:rsidR="00037942">
        <w:rPr>
          <w:rFonts w:asciiTheme="majorBidi" w:hAnsiTheme="majorBidi" w:hint="cs"/>
          <w:szCs w:val="24"/>
          <w:rtl/>
          <w:lang w:eastAsia="he-IL"/>
        </w:rPr>
        <w:t xml:space="preserve">ו/או </w:t>
      </w:r>
      <w:r w:rsidRPr="00D2531F">
        <w:rPr>
          <w:rFonts w:asciiTheme="majorBidi" w:hAnsiTheme="majorBidi"/>
          <w:szCs w:val="24"/>
          <w:rtl/>
          <w:lang w:eastAsia="he-IL"/>
        </w:rPr>
        <w:t xml:space="preserve">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D2531F" w:rsidRPr="00D2531F" w:rsidRDefault="00D2531F" w:rsidP="00037942">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מוסכם בין הצדדים כי המשרד לא יישא בכל אחריות, תשלום, הוצאה או </w:t>
      </w:r>
      <w:r w:rsidR="00037942" w:rsidRPr="00037942">
        <w:rPr>
          <w:rFonts w:hint="cs"/>
          <w:szCs w:val="24"/>
          <w:rtl/>
        </w:rPr>
        <w:t xml:space="preserve">כל נזק לרבות נזקים כלכליים טהורים, פיצויים בגין הפרת הסכם וכיו"ב </w:t>
      </w:r>
      <w:r w:rsidRPr="00037942">
        <w:rPr>
          <w:rFonts w:asciiTheme="majorBidi" w:hAnsiTheme="majorBidi"/>
          <w:szCs w:val="24"/>
          <w:rtl/>
          <w:lang w:eastAsia="he-IL"/>
        </w:rPr>
        <w:t>מ</w:t>
      </w:r>
      <w:r w:rsidRPr="00D2531F">
        <w:rPr>
          <w:rFonts w:asciiTheme="majorBidi" w:hAnsiTheme="majorBidi"/>
          <w:szCs w:val="24"/>
          <w:rtl/>
          <w:lang w:eastAsia="he-IL"/>
        </w:rPr>
        <w:t xml:space="preserve">כל סיבה </w:t>
      </w:r>
      <w:r w:rsidR="00037942">
        <w:rPr>
          <w:rFonts w:asciiTheme="majorBidi" w:hAnsiTheme="majorBidi" w:hint="cs"/>
          <w:szCs w:val="24"/>
          <w:rtl/>
          <w:lang w:eastAsia="he-IL"/>
        </w:rPr>
        <w:t>ו/או</w:t>
      </w:r>
      <w:r w:rsidRPr="00D2531F">
        <w:rPr>
          <w:rFonts w:asciiTheme="majorBidi" w:hAnsiTheme="majorBidi"/>
          <w:szCs w:val="24"/>
          <w:rtl/>
          <w:lang w:eastAsia="he-IL"/>
        </w:rPr>
        <w:t xml:space="preserve">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2531F">
        <w:rPr>
          <w:rFonts w:asciiTheme="majorBidi" w:eastAsia="Arial Unicode MS" w:hAnsiTheme="majorBidi"/>
          <w:szCs w:val="24"/>
          <w:rtl/>
          <w:lang w:eastAsia="he-I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numPr>
          <w:ilvl w:val="0"/>
          <w:numId w:val="29"/>
        </w:numPr>
        <w:spacing w:line="360" w:lineRule="auto"/>
        <w:jc w:val="both"/>
        <w:rPr>
          <w:rFonts w:asciiTheme="majorBidi" w:hAnsiTheme="majorBidi"/>
          <w:b/>
          <w:bCs/>
          <w:szCs w:val="24"/>
          <w:u w:val="single"/>
          <w:rtl/>
        </w:rPr>
      </w:pPr>
      <w:r w:rsidRPr="00D2531F">
        <w:rPr>
          <w:rFonts w:asciiTheme="majorBidi" w:hAnsiTheme="majorBidi"/>
          <w:b/>
          <w:bCs/>
          <w:szCs w:val="24"/>
          <w:u w:val="single"/>
          <w:rtl/>
        </w:rPr>
        <w:lastRenderedPageBreak/>
        <w:t>אישור מנהל הביטחון של המשרד</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העסקתו של כל נותן שירותים מטעם היועץ עבור המשרד, טעונה אישור מראש ובכתב של מנהל אגף ביטחון במשרד (להלן: "</w:t>
      </w:r>
      <w:r w:rsidRPr="00D2531F">
        <w:rPr>
          <w:rFonts w:asciiTheme="majorBidi" w:hAnsiTheme="majorBidi"/>
          <w:b/>
          <w:bCs/>
          <w:szCs w:val="24"/>
          <w:rtl/>
          <w:lang w:eastAsia="he-IL"/>
        </w:rPr>
        <w:t>המנב"ט</w:t>
      </w:r>
      <w:r w:rsidRPr="00D2531F">
        <w:rPr>
          <w:rFonts w:asciiTheme="majorBidi" w:hAnsiTheme="majorBidi"/>
          <w:szCs w:val="24"/>
          <w:rtl/>
          <w:lang w:eastAsia="he-IL"/>
        </w:rPr>
        <w:t>").</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היועץ יציית להוראות המנב"ט כפי שיינתנו מפעם לפעם בכל עניין הקשור לביצוע הסכם זה.</w:t>
      </w:r>
    </w:p>
    <w:p w:rsidR="00D2531F" w:rsidRPr="00D2531F" w:rsidRDefault="00D2531F" w:rsidP="00D2531F">
      <w:pPr>
        <w:spacing w:line="360" w:lineRule="auto"/>
        <w:jc w:val="both"/>
        <w:rPr>
          <w:rFonts w:asciiTheme="majorBidi" w:hAnsiTheme="majorBidi"/>
          <w:b/>
          <w:bCs/>
          <w:szCs w:val="24"/>
          <w:u w:val="single"/>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עובדי היועץ</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כל המועסק על ידי היועץ בתפקיד כלשהו, יועסק על חשבון היועץ בלבד ועל היועץ תחול האחריות לגבי תביעותיו הנובעות מיחסיו איתו.</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D2531F" w:rsidRPr="00D2531F" w:rsidRDefault="00D2531F" w:rsidP="00D2531F">
      <w:pPr>
        <w:spacing w:line="360" w:lineRule="auto"/>
        <w:ind w:left="1134"/>
        <w:contextualSpacing/>
        <w:jc w:val="both"/>
        <w:rPr>
          <w:rFonts w:asciiTheme="majorBidi" w:hAnsiTheme="majorBidi"/>
          <w:szCs w:val="24"/>
          <w:lang w:eastAsia="he-IL"/>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איסור המחאת זכויות וחיובים</w:t>
      </w:r>
    </w:p>
    <w:p w:rsidR="00D2531F" w:rsidRPr="00D2531F" w:rsidRDefault="00D2531F" w:rsidP="00D2531F">
      <w:pPr>
        <w:spacing w:line="360" w:lineRule="auto"/>
        <w:ind w:left="567"/>
        <w:jc w:val="both"/>
        <w:rPr>
          <w:rFonts w:asciiTheme="majorBidi" w:hAnsiTheme="majorBidi"/>
          <w:szCs w:val="24"/>
        </w:rPr>
      </w:pPr>
      <w:r w:rsidRPr="00D2531F">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D2531F" w:rsidRPr="00D2531F" w:rsidRDefault="00D2531F" w:rsidP="00D2531F">
      <w:pPr>
        <w:spacing w:line="360" w:lineRule="auto"/>
        <w:jc w:val="both"/>
        <w:rPr>
          <w:rFonts w:asciiTheme="majorBidi" w:hAnsiTheme="majorBidi"/>
          <w:b/>
          <w:bCs/>
          <w:szCs w:val="24"/>
          <w:u w:val="single"/>
          <w:rtl/>
        </w:rPr>
      </w:pPr>
    </w:p>
    <w:p w:rsidR="00D2531F" w:rsidRPr="00D2531F" w:rsidRDefault="00D2531F" w:rsidP="00D2531F">
      <w:pPr>
        <w:numPr>
          <w:ilvl w:val="0"/>
          <w:numId w:val="29"/>
        </w:numPr>
        <w:spacing w:line="360" w:lineRule="auto"/>
        <w:jc w:val="both"/>
        <w:rPr>
          <w:rFonts w:asciiTheme="majorBidi" w:hAnsiTheme="majorBidi"/>
          <w:szCs w:val="24"/>
          <w:u w:val="single"/>
        </w:rPr>
      </w:pPr>
      <w:r w:rsidRPr="00D2531F">
        <w:rPr>
          <w:rFonts w:asciiTheme="majorBidi" w:hAnsiTheme="majorBidi"/>
          <w:b/>
          <w:bCs/>
          <w:szCs w:val="24"/>
          <w:u w:val="single"/>
          <w:rtl/>
        </w:rPr>
        <w:t>ביקורת</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lastRenderedPageBreak/>
        <w:t>היה ותבוצע ביקורת כאמור, המשרד לא ימסור כל מידע סודי של היועץ שנמסר למשרד, לגורם שאינו מורשה לקבלו.</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מתחייב לקיים את האמור לעיל גם בכל הקשור למידע הקשור לביצוע ההסכם ומצוי בידי צד שלישי.</w:t>
      </w:r>
    </w:p>
    <w:p w:rsidR="00D2531F" w:rsidRPr="00D2531F" w:rsidRDefault="00D2531F" w:rsidP="00D2531F">
      <w:pPr>
        <w:spacing w:line="360" w:lineRule="auto"/>
        <w:ind w:left="1134"/>
        <w:jc w:val="both"/>
        <w:rPr>
          <w:rFonts w:asciiTheme="majorBidi" w:hAnsiTheme="majorBidi"/>
          <w:szCs w:val="24"/>
          <w:u w:val="single"/>
        </w:rPr>
      </w:pPr>
    </w:p>
    <w:p w:rsidR="00D2531F" w:rsidRPr="00D2531F" w:rsidRDefault="00D2531F" w:rsidP="00D2531F">
      <w:pPr>
        <w:numPr>
          <w:ilvl w:val="0"/>
          <w:numId w:val="29"/>
        </w:numPr>
        <w:spacing w:line="360" w:lineRule="auto"/>
        <w:jc w:val="both"/>
        <w:rPr>
          <w:rFonts w:asciiTheme="majorBidi" w:hAnsiTheme="majorBidi"/>
          <w:b/>
          <w:bCs/>
          <w:szCs w:val="24"/>
          <w:u w:val="single"/>
        </w:rPr>
      </w:pPr>
      <w:r w:rsidRPr="00D2531F">
        <w:rPr>
          <w:rFonts w:asciiTheme="majorBidi" w:hAnsiTheme="majorBidi"/>
          <w:b/>
          <w:bCs/>
          <w:szCs w:val="24"/>
          <w:u w:val="single"/>
          <w:rtl/>
        </w:rPr>
        <w:t>כללי</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מובהר בזאת כי היועץ אינו רשאי להשתמש בציוד, חומרים, או שירותים של המשרד. </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 xml:space="preserve">מקום מושבו העיקרי של נותן השירותים החיצוני לא יהיה בתחומי המשרד, ולא יוקצה לו משרד קבוע, מחשב או טלפון. </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או נותן שירותים מטעמו לא ישמשו כסוכן, שליח או נציג המשרד ולא יציגו עצמם כך, אלא אם קיבלו אישור לכך מהמשרד, מראש ובכתב.</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התנאים בהסכם זה הנוגעים למתן השירותים למשרד במועד, הינם תנאים עיקריים ויסודיים של ההסכם.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אם אחד הצדדים לא יעמוד על זכויותיו לפי הסכם זה, לא ייחשב הדבר </w:t>
      </w:r>
      <w:r w:rsidRPr="00D2531F">
        <w:rPr>
          <w:rFonts w:asciiTheme="majorBidi" w:hAnsiTheme="majorBidi" w:hint="cs"/>
          <w:szCs w:val="24"/>
          <w:rtl/>
          <w:lang w:eastAsia="he-IL"/>
        </w:rPr>
        <w:t>כוויתו</w:t>
      </w:r>
      <w:r w:rsidRPr="00D2531F">
        <w:rPr>
          <w:rFonts w:asciiTheme="majorBidi" w:hAnsiTheme="majorBidi" w:hint="eastAsia"/>
          <w:szCs w:val="24"/>
          <w:rtl/>
          <w:lang w:eastAsia="he-IL"/>
        </w:rPr>
        <w:t>ר</w:t>
      </w:r>
      <w:r w:rsidRPr="00D2531F">
        <w:rPr>
          <w:rFonts w:asciiTheme="majorBidi" w:hAnsiTheme="majorBidi"/>
          <w:szCs w:val="24"/>
          <w:rtl/>
          <w:lang w:eastAsia="he-IL"/>
        </w:rPr>
        <w:t xml:space="preserve"> של אותו צד על זכויותיו.</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כל שינוי ו/או תוספת להסכם זה יהיו בתוקף רק אם נעשו בכתב ובחתימת כל הצדדים להסכם.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המשרד יהא רשאי לקזז כל סכום המגיע ליועץ לפי הסכם זה, כנגד כל סכום המגיע למשרד מאת היועץ.</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u w:val="single"/>
          <w:rtl/>
          <w:lang w:eastAsia="he-IL"/>
        </w:rPr>
        <w:t>בהסכם זה</w:t>
      </w:r>
      <w:r w:rsidRPr="00D2531F">
        <w:rPr>
          <w:rFonts w:asciiTheme="majorBidi" w:hAnsiTheme="majorBidi"/>
          <w:szCs w:val="24"/>
          <w:rtl/>
          <w:lang w:eastAsia="he-IL"/>
        </w:rPr>
        <w:t>:</w:t>
      </w:r>
    </w:p>
    <w:p w:rsidR="00D2531F" w:rsidRPr="00D2531F" w:rsidRDefault="00D2531F" w:rsidP="00D2531F">
      <w:pPr>
        <w:spacing w:line="360" w:lineRule="auto"/>
        <w:ind w:left="1134" w:firstLine="142"/>
        <w:jc w:val="both"/>
        <w:rPr>
          <w:rFonts w:asciiTheme="majorBidi" w:hAnsiTheme="majorBidi"/>
          <w:szCs w:val="24"/>
          <w:rtl/>
        </w:rPr>
      </w:pPr>
      <w:r w:rsidRPr="00D2531F">
        <w:rPr>
          <w:rFonts w:asciiTheme="majorBidi" w:hAnsiTheme="majorBidi"/>
          <w:szCs w:val="24"/>
          <w:rtl/>
        </w:rPr>
        <w:t>"</w:t>
      </w:r>
      <w:r w:rsidRPr="00D2531F">
        <w:rPr>
          <w:rFonts w:asciiTheme="majorBidi" w:hAnsiTheme="majorBidi"/>
          <w:b/>
          <w:bCs/>
          <w:szCs w:val="24"/>
          <w:rtl/>
        </w:rPr>
        <w:t>שנה</w:t>
      </w:r>
      <w:r w:rsidRPr="00D2531F">
        <w:rPr>
          <w:rFonts w:asciiTheme="majorBidi" w:hAnsiTheme="majorBidi"/>
          <w:szCs w:val="24"/>
          <w:rtl/>
        </w:rPr>
        <w:t>" ו"</w:t>
      </w:r>
      <w:r w:rsidRPr="00D2531F">
        <w:rPr>
          <w:rFonts w:asciiTheme="majorBidi" w:hAnsiTheme="majorBidi"/>
          <w:b/>
          <w:bCs/>
          <w:szCs w:val="24"/>
          <w:rtl/>
        </w:rPr>
        <w:t>חודש</w:t>
      </w:r>
      <w:r w:rsidRPr="00D2531F">
        <w:rPr>
          <w:rFonts w:asciiTheme="majorBidi" w:hAnsiTheme="majorBidi"/>
          <w:szCs w:val="24"/>
          <w:rtl/>
        </w:rPr>
        <w:t>" - למניין הלוח הגרגוריאני.</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כל האמור בהסכם זה בלשון יחיד אף בלשון הרבים במשמע, וכן להיפך; וכל האמור בהסכם זה במין זכר אף במין נקבה במשמע, וכן להיפך.</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lastRenderedPageBreak/>
        <w:t>כל הודעה אשר על אחד הצדדים להסכם לשלוח לצד השני תשלח בדואר רשום, לפי המענים הבאים:</w:t>
      </w:r>
    </w:p>
    <w:p w:rsidR="00D2531F" w:rsidRPr="00D2531F" w:rsidRDefault="00D2531F" w:rsidP="00D2531F">
      <w:pPr>
        <w:spacing w:line="360" w:lineRule="auto"/>
        <w:ind w:left="1134" w:firstLine="153"/>
        <w:jc w:val="both"/>
        <w:rPr>
          <w:rFonts w:asciiTheme="majorBidi" w:hAnsiTheme="majorBidi"/>
          <w:b/>
          <w:bCs/>
          <w:szCs w:val="24"/>
          <w:highlight w:val="yellow"/>
          <w:rtl/>
        </w:rPr>
      </w:pPr>
      <w:r w:rsidRPr="00D2531F">
        <w:rPr>
          <w:rFonts w:asciiTheme="majorBidi" w:hAnsiTheme="majorBidi"/>
          <w:b/>
          <w:bCs/>
          <w:szCs w:val="24"/>
          <w:highlight w:val="yellow"/>
          <w:rtl/>
        </w:rPr>
        <w:t>המשרד – רח' יפו 216, בניין "שערי העיר" ת.ד. 36148 ירושלים 91360.</w:t>
      </w:r>
    </w:p>
    <w:p w:rsidR="00D2531F" w:rsidRPr="00D2531F" w:rsidRDefault="00D2531F" w:rsidP="00D2531F">
      <w:pPr>
        <w:spacing w:line="360" w:lineRule="auto"/>
        <w:ind w:left="981" w:firstLine="306"/>
        <w:jc w:val="both"/>
        <w:rPr>
          <w:rFonts w:asciiTheme="majorBidi" w:hAnsiTheme="majorBidi"/>
          <w:b/>
          <w:bCs/>
          <w:szCs w:val="24"/>
          <w:rtl/>
        </w:rPr>
      </w:pPr>
      <w:r w:rsidRPr="00D2531F">
        <w:rPr>
          <w:rFonts w:asciiTheme="majorBidi" w:hAnsiTheme="majorBidi" w:hint="cs"/>
          <w:b/>
          <w:bCs/>
          <w:szCs w:val="24"/>
          <w:highlight w:val="yellow"/>
          <w:rtl/>
        </w:rPr>
        <w:t>חברת הייעוץ</w:t>
      </w:r>
      <w:r w:rsidRPr="00D2531F">
        <w:rPr>
          <w:rFonts w:asciiTheme="majorBidi" w:hAnsiTheme="majorBidi"/>
          <w:b/>
          <w:bCs/>
          <w:szCs w:val="24"/>
          <w:highlight w:val="yellow"/>
          <w:rtl/>
        </w:rPr>
        <w:t>- ____________________________</w:t>
      </w:r>
      <w:r w:rsidRPr="00D2531F">
        <w:rPr>
          <w:rFonts w:asciiTheme="majorBidi" w:hAnsiTheme="majorBidi"/>
          <w:b/>
          <w:bCs/>
          <w:szCs w:val="24"/>
          <w:rtl/>
        </w:rPr>
        <w:t>.</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rsidR="00D2531F" w:rsidRPr="00D2531F" w:rsidRDefault="00D2531F" w:rsidP="00D2531F">
      <w:pPr>
        <w:numPr>
          <w:ilvl w:val="1"/>
          <w:numId w:val="29"/>
        </w:numPr>
        <w:spacing w:line="360" w:lineRule="auto"/>
        <w:contextualSpacing/>
        <w:jc w:val="both"/>
        <w:rPr>
          <w:rFonts w:asciiTheme="majorBidi" w:hAnsiTheme="majorBidi"/>
          <w:szCs w:val="24"/>
          <w:rtl/>
          <w:lang w:eastAsia="he-IL"/>
        </w:rPr>
      </w:pPr>
      <w:r w:rsidRPr="00D2531F">
        <w:rPr>
          <w:rFonts w:asciiTheme="majorBidi" w:hAnsiTheme="majorBidi"/>
          <w:szCs w:val="24"/>
          <w:rtl/>
          <w:lang w:eastAsia="he-IL"/>
        </w:rPr>
        <w:t>מקום השיפוט הייחודי בכל הקשור להסכם זה, לרבות הפרתו יהיה בירושלים.</w:t>
      </w:r>
    </w:p>
    <w:p w:rsidR="00D2531F" w:rsidRPr="00D2531F" w:rsidRDefault="00D2531F" w:rsidP="00D2531F">
      <w:pPr>
        <w:numPr>
          <w:ilvl w:val="1"/>
          <w:numId w:val="29"/>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 xml:space="preserve">ההוצאה תמומן מסעיף תקציב: </w:t>
      </w:r>
      <w:r w:rsidRPr="00D2531F">
        <w:rPr>
          <w:rFonts w:asciiTheme="majorBidi" w:hAnsiTheme="majorBidi" w:hint="cs"/>
          <w:szCs w:val="24"/>
          <w:u w:val="single"/>
          <w:rtl/>
          <w:lang w:eastAsia="he-IL"/>
        </w:rPr>
        <w:t>34-30-03-09</w:t>
      </w:r>
      <w:r w:rsidRPr="00D2531F">
        <w:rPr>
          <w:rFonts w:asciiTheme="majorBidi" w:hAnsiTheme="majorBidi"/>
          <w:szCs w:val="24"/>
          <w:rtl/>
          <w:lang w:eastAsia="he-IL"/>
        </w:rPr>
        <w:t>.</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ולראיה באו הצדדים על החתום בתאריך הנקוב בראש הסכם זה:</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2531F" w:rsidRPr="00D2531F" w:rsidTr="00327435">
        <w:trPr>
          <w:trHeight w:val="70"/>
        </w:trPr>
        <w:tc>
          <w:tcPr>
            <w:tcW w:w="2642" w:type="dxa"/>
            <w:tcBorders>
              <w:top w:val="single" w:sz="4" w:space="0" w:color="auto"/>
            </w:tcBorders>
            <w:shd w:val="clear" w:color="auto" w:fill="auto"/>
          </w:tcPr>
          <w:p w:rsidR="00D2531F" w:rsidRPr="00D2531F" w:rsidRDefault="00D2531F" w:rsidP="00D2531F">
            <w:pPr>
              <w:jc w:val="center"/>
              <w:rPr>
                <w:rFonts w:asciiTheme="majorBidi" w:hAnsiTheme="majorBidi"/>
                <w:b/>
                <w:bCs/>
                <w:szCs w:val="24"/>
                <w:rtl/>
              </w:rPr>
            </w:pPr>
            <w:r w:rsidRPr="00D2531F">
              <w:rPr>
                <w:rFonts w:asciiTheme="majorBidi" w:hAnsiTheme="majorBidi"/>
                <w:b/>
                <w:bCs/>
                <w:szCs w:val="24"/>
                <w:rtl/>
              </w:rPr>
              <w:t>תמיר שניידרמן</w:t>
            </w:r>
            <w:r w:rsidRPr="00D2531F">
              <w:rPr>
                <w:rFonts w:asciiTheme="majorBidi" w:hAnsiTheme="majorBidi" w:hint="cs"/>
                <w:b/>
                <w:bCs/>
                <w:szCs w:val="24"/>
                <w:rtl/>
              </w:rPr>
              <w:t>,</w:t>
            </w:r>
          </w:p>
          <w:p w:rsidR="00D2531F" w:rsidRPr="00D2531F" w:rsidRDefault="00D2531F" w:rsidP="00D2531F">
            <w:pPr>
              <w:jc w:val="center"/>
              <w:rPr>
                <w:rFonts w:asciiTheme="majorBidi" w:hAnsiTheme="majorBidi"/>
                <w:b/>
                <w:bCs/>
                <w:szCs w:val="24"/>
              </w:rPr>
            </w:pPr>
            <w:r w:rsidRPr="00D2531F">
              <w:rPr>
                <w:rFonts w:asciiTheme="majorBidi" w:hAnsiTheme="majorBidi"/>
                <w:b/>
                <w:bCs/>
                <w:szCs w:val="24"/>
                <w:rtl/>
              </w:rPr>
              <w:t>סמנכ"ל בכיר למנהל</w:t>
            </w:r>
          </w:p>
        </w:tc>
        <w:tc>
          <w:tcPr>
            <w:tcW w:w="283" w:type="dxa"/>
          </w:tcPr>
          <w:p w:rsidR="00D2531F" w:rsidRPr="00D2531F" w:rsidRDefault="00D2531F" w:rsidP="00D2531F">
            <w:pPr>
              <w:jc w:val="center"/>
              <w:rPr>
                <w:rFonts w:asciiTheme="majorBidi" w:hAnsiTheme="majorBidi"/>
                <w:b/>
                <w:bCs/>
                <w:szCs w:val="24"/>
                <w:rtl/>
              </w:rPr>
            </w:pPr>
          </w:p>
        </w:tc>
        <w:tc>
          <w:tcPr>
            <w:tcW w:w="2835" w:type="dxa"/>
            <w:tcBorders>
              <w:top w:val="single" w:sz="4" w:space="0" w:color="auto"/>
            </w:tcBorders>
            <w:shd w:val="clear" w:color="auto" w:fill="auto"/>
          </w:tcPr>
          <w:p w:rsidR="00D2531F" w:rsidRPr="00D2531F" w:rsidRDefault="00D2531F" w:rsidP="00D2531F">
            <w:pPr>
              <w:jc w:val="center"/>
              <w:rPr>
                <w:rFonts w:asciiTheme="majorBidi" w:hAnsiTheme="majorBidi"/>
                <w:b/>
                <w:bCs/>
                <w:szCs w:val="24"/>
                <w:rtl/>
              </w:rPr>
            </w:pPr>
            <w:r w:rsidRPr="00D2531F">
              <w:rPr>
                <w:rFonts w:asciiTheme="majorBidi" w:hAnsiTheme="majorBidi"/>
                <w:b/>
                <w:bCs/>
                <w:szCs w:val="24"/>
                <w:rtl/>
              </w:rPr>
              <w:t>ערן גיל, חשב</w:t>
            </w:r>
          </w:p>
          <w:p w:rsidR="00D2531F" w:rsidRPr="00D2531F" w:rsidRDefault="00D2531F" w:rsidP="00D2531F">
            <w:pPr>
              <w:jc w:val="center"/>
              <w:rPr>
                <w:rFonts w:asciiTheme="majorBidi" w:hAnsiTheme="majorBidi"/>
                <w:szCs w:val="24"/>
              </w:rPr>
            </w:pPr>
          </w:p>
        </w:tc>
        <w:tc>
          <w:tcPr>
            <w:tcW w:w="284" w:type="dxa"/>
          </w:tcPr>
          <w:p w:rsidR="00D2531F" w:rsidRPr="00D2531F" w:rsidRDefault="00D2531F" w:rsidP="00D2531F">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D2531F" w:rsidRPr="00D2531F" w:rsidRDefault="00D2531F" w:rsidP="00D2531F">
            <w:pPr>
              <w:spacing w:line="360" w:lineRule="auto"/>
              <w:jc w:val="center"/>
              <w:rPr>
                <w:rFonts w:asciiTheme="majorBidi" w:hAnsiTheme="majorBidi"/>
                <w:szCs w:val="24"/>
              </w:rPr>
            </w:pPr>
            <w:r w:rsidRPr="00D2531F">
              <w:rPr>
                <w:rFonts w:asciiTheme="majorBidi" w:hAnsiTheme="majorBidi"/>
                <w:b/>
                <w:bCs/>
                <w:szCs w:val="24"/>
                <w:rtl/>
              </w:rPr>
              <w:t>חתימת היועץ וחותמת</w:t>
            </w:r>
          </w:p>
        </w:tc>
      </w:tr>
    </w:tbl>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jc w:val="center"/>
        <w:rPr>
          <w:rFonts w:asciiTheme="majorBidi" w:hAnsiTheme="majorBidi"/>
          <w:b/>
          <w:bCs/>
          <w:szCs w:val="24"/>
          <w:u w:val="single"/>
          <w:rtl/>
        </w:rPr>
      </w:pPr>
      <w:r w:rsidRPr="00D2531F">
        <w:rPr>
          <w:rFonts w:asciiTheme="majorBidi" w:hAnsiTheme="majorBidi" w:hint="cs"/>
          <w:b/>
          <w:bCs/>
          <w:szCs w:val="24"/>
          <w:u w:val="single"/>
          <w:rtl/>
        </w:rPr>
        <w:t>אישור עו"ד</w:t>
      </w: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2531F" w:rsidRPr="00D2531F" w:rsidTr="00327435">
        <w:tc>
          <w:tcPr>
            <w:tcW w:w="2902" w:type="dxa"/>
            <w:tcBorders>
              <w:top w:val="single" w:sz="8" w:space="0" w:color="auto"/>
              <w:left w:val="nil"/>
              <w:bottom w:val="nil"/>
              <w:right w:val="nil"/>
            </w:tcBorders>
            <w:hideMark/>
          </w:tcPr>
          <w:p w:rsidR="00D2531F" w:rsidRPr="00D2531F" w:rsidRDefault="00D2531F" w:rsidP="00D2531F">
            <w:pPr>
              <w:spacing w:after="120"/>
              <w:ind w:left="283"/>
              <w:jc w:val="center"/>
              <w:rPr>
                <w:szCs w:val="24"/>
                <w:rtl/>
              </w:rPr>
            </w:pPr>
            <w:r w:rsidRPr="00D2531F">
              <w:rPr>
                <w:rFonts w:hint="cs"/>
                <w:szCs w:val="24"/>
                <w:rtl/>
              </w:rPr>
              <w:t>תאריך</w:t>
            </w:r>
          </w:p>
        </w:tc>
        <w:tc>
          <w:tcPr>
            <w:tcW w:w="2204" w:type="dxa"/>
          </w:tcPr>
          <w:p w:rsidR="00D2531F" w:rsidRPr="00D2531F" w:rsidRDefault="00D2531F" w:rsidP="00D2531F">
            <w:pPr>
              <w:spacing w:after="120"/>
              <w:ind w:left="283" w:firstLine="720"/>
              <w:jc w:val="both"/>
              <w:rPr>
                <w:szCs w:val="24"/>
                <w:rtl/>
              </w:rPr>
            </w:pPr>
          </w:p>
        </w:tc>
        <w:tc>
          <w:tcPr>
            <w:tcW w:w="3139" w:type="dxa"/>
            <w:tcBorders>
              <w:top w:val="single" w:sz="8" w:space="0" w:color="auto"/>
              <w:left w:val="nil"/>
              <w:bottom w:val="nil"/>
              <w:right w:val="nil"/>
            </w:tcBorders>
            <w:hideMark/>
          </w:tcPr>
          <w:p w:rsidR="00D2531F" w:rsidRPr="00D2531F" w:rsidRDefault="00D2531F" w:rsidP="00D2531F">
            <w:pPr>
              <w:spacing w:after="120"/>
              <w:ind w:left="283"/>
              <w:jc w:val="center"/>
              <w:rPr>
                <w:szCs w:val="24"/>
                <w:rtl/>
              </w:rPr>
            </w:pPr>
            <w:r w:rsidRPr="00D2531F">
              <w:rPr>
                <w:rFonts w:hint="cs"/>
                <w:szCs w:val="24"/>
                <w:rtl/>
              </w:rPr>
              <w:t>חתימת עו"ד וחותמת</w:t>
            </w:r>
          </w:p>
        </w:tc>
      </w:tr>
    </w:tbl>
    <w:p w:rsidR="00D2531F" w:rsidRPr="00D2531F" w:rsidRDefault="00D2531F" w:rsidP="00D2531F"/>
    <w:p w:rsidR="005B5523" w:rsidRDefault="005B5523">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ג'</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נוסח ערבות מציע (ערבות שתוגש במקור יחד עם ההצעה)</w:t>
            </w:r>
          </w:p>
        </w:tc>
      </w:tr>
    </w:tbl>
    <w:p w:rsidR="00D2531F" w:rsidRPr="00D2531F" w:rsidRDefault="00D2531F" w:rsidP="00D2531F">
      <w:pPr>
        <w:jc w:val="center"/>
        <w:rPr>
          <w:rFonts w:asciiTheme="majorBidi" w:hAnsiTheme="majorBidi"/>
          <w:b/>
          <w:bCs/>
          <w:sz w:val="28"/>
          <w:szCs w:val="28"/>
          <w:rtl/>
        </w:rPr>
      </w:pPr>
      <w:r w:rsidRPr="00D2531F">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D2531F" w:rsidRPr="00D2531F" w:rsidRDefault="00D2531F" w:rsidP="00D2531F">
      <w:pPr>
        <w:bidi w:val="0"/>
        <w:jc w:val="center"/>
        <w:rPr>
          <w:rFonts w:asciiTheme="majorBidi" w:hAnsiTheme="majorBidi"/>
          <w:b/>
          <w:bCs/>
          <w:sz w:val="28"/>
          <w:szCs w:val="28"/>
          <w:u w:val="single"/>
          <w:rtl/>
        </w:rPr>
      </w:pPr>
    </w:p>
    <w:p w:rsidR="00D2531F" w:rsidRPr="00D2531F" w:rsidRDefault="00D2531F" w:rsidP="00D2531F">
      <w:pPr>
        <w:spacing w:line="360" w:lineRule="auto"/>
        <w:jc w:val="both"/>
        <w:rPr>
          <w:rFonts w:asciiTheme="majorBidi" w:hAnsiTheme="majorBidi"/>
          <w:szCs w:val="24"/>
          <w:u w:val="single"/>
          <w:rtl/>
        </w:rPr>
      </w:pPr>
      <w:r w:rsidRPr="00D2531F">
        <w:rPr>
          <w:rFonts w:asciiTheme="majorBidi" w:hAnsiTheme="majorBidi"/>
          <w:szCs w:val="24"/>
          <w:rtl/>
        </w:rPr>
        <w:t>שם הבנק/חברת הביטוח</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מס' הטלפון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מס' הפקס: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 xml:space="preserve">לכבוד </w:t>
      </w: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 xml:space="preserve">ממשלת ישראל </w:t>
      </w:r>
    </w:p>
    <w:p w:rsidR="00D2531F" w:rsidRPr="00D2531F" w:rsidRDefault="00D2531F" w:rsidP="00D2531F">
      <w:pPr>
        <w:spacing w:line="360" w:lineRule="auto"/>
        <w:jc w:val="both"/>
        <w:rPr>
          <w:rFonts w:asciiTheme="majorBidi" w:hAnsiTheme="majorBidi"/>
          <w:szCs w:val="24"/>
          <w:u w:val="single"/>
        </w:rPr>
      </w:pPr>
      <w:r w:rsidRPr="00D2531F">
        <w:rPr>
          <w:rFonts w:asciiTheme="majorBidi" w:hAnsiTheme="majorBidi"/>
          <w:szCs w:val="24"/>
          <w:u w:val="single"/>
          <w:rtl/>
        </w:rPr>
        <w:t xml:space="preserve">באמצעות </w:t>
      </w:r>
      <w:r w:rsidR="00C32476">
        <w:rPr>
          <w:rFonts w:asciiTheme="majorBidi" w:hAnsiTheme="majorBidi"/>
          <w:szCs w:val="24"/>
          <w:u w:val="single"/>
          <w:rtl/>
        </w:rPr>
        <w:t>משרד האנרגיה</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b/>
          <w:bCs/>
          <w:szCs w:val="24"/>
          <w:rtl/>
        </w:rPr>
        <w:t>הנדון: ערבות מס'</w:t>
      </w:r>
      <w:r w:rsidRPr="00D2531F">
        <w:rPr>
          <w:rFonts w:asciiTheme="majorBidi" w:hAnsiTheme="majorBidi"/>
          <w:szCs w:val="24"/>
          <w:rtl/>
        </w:rPr>
        <w:t>____________</w:t>
      </w:r>
    </w:p>
    <w:p w:rsidR="00D2531F" w:rsidRPr="00D2531F" w:rsidRDefault="00D2531F" w:rsidP="00D2531F">
      <w:pPr>
        <w:spacing w:line="360" w:lineRule="auto"/>
        <w:jc w:val="both"/>
        <w:rPr>
          <w:rFonts w:asciiTheme="majorBidi" w:hAnsiTheme="majorBidi"/>
          <w:szCs w:val="24"/>
        </w:rPr>
      </w:pPr>
    </w:p>
    <w:p w:rsidR="00D2531F" w:rsidRPr="00D2531F" w:rsidRDefault="00D2531F" w:rsidP="00F51AB2">
      <w:pPr>
        <w:spacing w:before="120" w:after="120" w:line="276" w:lineRule="auto"/>
        <w:jc w:val="both"/>
        <w:rPr>
          <w:rFonts w:asciiTheme="majorBidi" w:hAnsiTheme="majorBidi"/>
          <w:b/>
          <w:bCs/>
          <w:szCs w:val="24"/>
          <w:rtl/>
        </w:rPr>
      </w:pPr>
      <w:r w:rsidRPr="00D2531F">
        <w:rPr>
          <w:rFonts w:asciiTheme="majorBidi" w:hAnsiTheme="majorBidi"/>
          <w:szCs w:val="24"/>
          <w:rtl/>
        </w:rPr>
        <w:t>אנו ערבים בזה כלפיכם לסילוק כל סכום עד לסך</w:t>
      </w:r>
      <w:r w:rsidRPr="00D2531F">
        <w:rPr>
          <w:rFonts w:asciiTheme="majorBidi" w:hAnsiTheme="majorBidi" w:hint="cs"/>
          <w:szCs w:val="24"/>
          <w:rtl/>
        </w:rPr>
        <w:t xml:space="preserve"> של</w:t>
      </w:r>
      <w:r w:rsidRPr="00D2531F">
        <w:rPr>
          <w:rFonts w:asciiTheme="majorBidi" w:hAnsiTheme="majorBidi"/>
          <w:szCs w:val="24"/>
          <w:rtl/>
        </w:rPr>
        <w:t xml:space="preserve"> </w:t>
      </w:r>
      <w:r w:rsidR="00302011">
        <w:rPr>
          <w:rFonts w:hint="cs"/>
          <w:szCs w:val="24"/>
          <w:rtl/>
        </w:rPr>
        <w:t>100,000</w:t>
      </w:r>
      <w:r w:rsidRPr="00D2531F">
        <w:rPr>
          <w:rFonts w:asciiTheme="majorBidi" w:hAnsiTheme="majorBidi"/>
          <w:b/>
          <w:bCs/>
          <w:szCs w:val="24"/>
          <w:rtl/>
        </w:rPr>
        <w:t xml:space="preserve"> ₪ (במילים: </w:t>
      </w:r>
      <w:r w:rsidR="00302011" w:rsidRPr="005B12BB">
        <w:rPr>
          <w:rFonts w:hint="eastAsia"/>
          <w:b/>
          <w:bCs/>
          <w:szCs w:val="24"/>
          <w:rtl/>
        </w:rPr>
        <w:t>מאה</w:t>
      </w:r>
      <w:r w:rsidR="00302011" w:rsidRPr="005B12BB">
        <w:rPr>
          <w:b/>
          <w:bCs/>
          <w:szCs w:val="24"/>
          <w:rtl/>
        </w:rPr>
        <w:t xml:space="preserve"> </w:t>
      </w:r>
      <w:r w:rsidR="00302011" w:rsidRPr="005B12BB">
        <w:rPr>
          <w:rFonts w:hint="eastAsia"/>
          <w:b/>
          <w:bCs/>
          <w:szCs w:val="24"/>
          <w:rtl/>
        </w:rPr>
        <w:t>אלף</w:t>
      </w:r>
      <w:r w:rsidRPr="00D2531F">
        <w:rPr>
          <w:rFonts w:asciiTheme="majorBidi" w:hAnsiTheme="majorBidi" w:hint="cs"/>
          <w:b/>
          <w:bCs/>
          <w:szCs w:val="24"/>
          <w:rtl/>
        </w:rPr>
        <w:t xml:space="preserve"> ש"ח</w:t>
      </w:r>
      <w:r w:rsidRPr="00D2531F">
        <w:rPr>
          <w:rFonts w:asciiTheme="majorBidi" w:hAnsiTheme="majorBidi"/>
          <w:b/>
          <w:bCs/>
          <w:szCs w:val="24"/>
          <w:rtl/>
        </w:rPr>
        <w:t>)</w:t>
      </w:r>
      <w:r w:rsidRPr="00D2531F">
        <w:rPr>
          <w:rFonts w:asciiTheme="majorBidi" w:hAnsiTheme="majorBidi"/>
          <w:szCs w:val="24"/>
          <w:rtl/>
        </w:rPr>
        <w:t xml:space="preserve">  אשר תדרשו מאת: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hint="cs"/>
          <w:szCs w:val="24"/>
          <w:rtl/>
        </w:rPr>
        <w:t xml:space="preserve"> </w:t>
      </w:r>
      <w:r w:rsidRPr="00D2531F">
        <w:rPr>
          <w:rFonts w:asciiTheme="majorBidi" w:hAnsiTheme="majorBidi"/>
          <w:szCs w:val="24"/>
          <w:rtl/>
        </w:rPr>
        <w:t>(להלן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החייב</w:t>
      </w:r>
      <w:r w:rsidRPr="00D2531F">
        <w:rPr>
          <w:rFonts w:asciiTheme="majorBidi" w:hAnsiTheme="majorBidi"/>
          <w:szCs w:val="24"/>
          <w:rtl/>
        </w:rPr>
        <w:t xml:space="preserve">") בקשר עם </w:t>
      </w:r>
      <w:r w:rsidRPr="00D2531F">
        <w:rPr>
          <w:rFonts w:asciiTheme="majorBidi" w:hAnsiTheme="majorBidi"/>
          <w:b/>
          <w:bCs/>
          <w:szCs w:val="24"/>
          <w:rtl/>
        </w:rPr>
        <w:t xml:space="preserve">מכרז </w:t>
      </w:r>
      <w:r w:rsidRPr="005B5523">
        <w:rPr>
          <w:rFonts w:asciiTheme="majorBidi" w:hAnsiTheme="majorBidi"/>
          <w:b/>
          <w:bCs/>
          <w:szCs w:val="24"/>
          <w:rtl/>
        </w:rPr>
        <w:t xml:space="preserve">פומבי מס' </w:t>
      </w:r>
      <w:r w:rsidR="005B5523" w:rsidRPr="005B12BB">
        <w:rPr>
          <w:b/>
          <w:bCs/>
          <w:szCs w:val="24"/>
          <w:rtl/>
        </w:rPr>
        <w:t>6</w:t>
      </w:r>
      <w:r w:rsidR="005B5523" w:rsidRPr="005B5523">
        <w:rPr>
          <w:b/>
          <w:bCs/>
          <w:szCs w:val="24"/>
          <w:rtl/>
        </w:rPr>
        <w:t>1/2017</w:t>
      </w:r>
      <w:r w:rsidRPr="005B5523">
        <w:rPr>
          <w:rFonts w:asciiTheme="majorBidi" w:hAnsiTheme="majorBidi"/>
          <w:b/>
          <w:bCs/>
          <w:szCs w:val="24"/>
          <w:rtl/>
        </w:rPr>
        <w:t xml:space="preserve"> </w:t>
      </w:r>
      <w:r w:rsidR="00302011" w:rsidRPr="00302011">
        <w:rPr>
          <w:rFonts w:asciiTheme="majorBidi" w:hAnsiTheme="majorBidi"/>
          <w:b/>
          <w:bCs/>
          <w:szCs w:val="24"/>
          <w:rtl/>
        </w:rPr>
        <w:t>לקבלת שירותי ייעוץ בנושא</w:t>
      </w:r>
      <w:r w:rsidR="00302011">
        <w:rPr>
          <w:rFonts w:asciiTheme="majorBidi" w:hAnsiTheme="majorBidi"/>
          <w:b/>
          <w:bCs/>
          <w:szCs w:val="24"/>
          <w:rtl/>
        </w:rPr>
        <w:t xml:space="preserve"> אבטחת מתקני תשתיות במגזר הפרטי</w:t>
      </w:r>
      <w:r w:rsidR="00302011">
        <w:rPr>
          <w:rFonts w:asciiTheme="majorBidi" w:hAnsiTheme="majorBidi" w:hint="cs"/>
          <w:b/>
          <w:bCs/>
          <w:szCs w:val="24"/>
          <w:rtl/>
        </w:rPr>
        <w:t>.</w:t>
      </w: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441415">
      <w:pPr>
        <w:spacing w:line="360" w:lineRule="auto"/>
        <w:jc w:val="both"/>
        <w:rPr>
          <w:rFonts w:asciiTheme="majorBidi" w:hAnsiTheme="majorBidi"/>
          <w:szCs w:val="24"/>
          <w:rtl/>
        </w:rPr>
      </w:pPr>
      <w:r w:rsidRPr="00441415">
        <w:rPr>
          <w:rFonts w:asciiTheme="majorBidi" w:hAnsiTheme="majorBidi"/>
          <w:szCs w:val="24"/>
          <w:rtl/>
        </w:rPr>
        <w:t>ערבות זו תהיה בתוקף מ</w:t>
      </w:r>
      <w:r w:rsidRPr="00441415">
        <w:rPr>
          <w:rFonts w:asciiTheme="majorBidi" w:hAnsiTheme="majorBidi" w:hint="cs"/>
          <w:szCs w:val="24"/>
          <w:rtl/>
        </w:rPr>
        <w:t>יום</w:t>
      </w:r>
      <w:r w:rsidRPr="00441415">
        <w:rPr>
          <w:rFonts w:asciiTheme="majorBidi" w:hAnsiTheme="majorBidi"/>
          <w:szCs w:val="24"/>
          <w:rtl/>
        </w:rPr>
        <w:t xml:space="preserve"> </w:t>
      </w:r>
      <w:r w:rsidR="00441415" w:rsidRPr="00441415">
        <w:rPr>
          <w:rFonts w:hint="cs"/>
          <w:szCs w:val="24"/>
          <w:rtl/>
        </w:rPr>
        <w:t>24.8.17</w:t>
      </w:r>
      <w:r w:rsidRPr="00441415">
        <w:rPr>
          <w:rFonts w:asciiTheme="majorBidi" w:hAnsiTheme="majorBidi"/>
          <w:szCs w:val="24"/>
          <w:rtl/>
        </w:rPr>
        <w:t xml:space="preserve"> עד </w:t>
      </w:r>
      <w:r w:rsidRPr="00441415">
        <w:rPr>
          <w:rFonts w:asciiTheme="majorBidi" w:hAnsiTheme="majorBidi" w:hint="cs"/>
          <w:szCs w:val="24"/>
          <w:rtl/>
        </w:rPr>
        <w:t>ליום</w:t>
      </w:r>
      <w:r w:rsidRPr="00441415">
        <w:rPr>
          <w:rFonts w:asciiTheme="majorBidi" w:hAnsiTheme="majorBidi"/>
          <w:szCs w:val="24"/>
          <w:rtl/>
        </w:rPr>
        <w:t xml:space="preserve"> </w:t>
      </w:r>
      <w:r w:rsidR="00441415" w:rsidRPr="00441415">
        <w:rPr>
          <w:rFonts w:hint="cs"/>
          <w:szCs w:val="24"/>
          <w:rtl/>
        </w:rPr>
        <w:t>24.12.17.</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דרישה על פי ערבות זו יש להפנות לסניף הבנק/חב' הביטוח שכתובתו___________________</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ערבות זו אינה ניתנת להעברה.</w:t>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spacing w:line="360" w:lineRule="auto"/>
        <w:jc w:val="both"/>
        <w:rPr>
          <w:rFonts w:asciiTheme="majorBidi" w:hAnsiTheme="majorBidi"/>
          <w:szCs w:val="24"/>
          <w:u w:val="single"/>
        </w:rPr>
      </w:pPr>
      <w:r w:rsidRPr="00D2531F">
        <w:rPr>
          <w:rFonts w:asciiTheme="majorBidi" w:hAnsiTheme="majorBidi"/>
          <w:szCs w:val="24"/>
          <w:rtl/>
        </w:rPr>
        <w:t xml:space="preserve">שם הבנק/חב' הביטוח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u w:val="single"/>
          <w:rtl/>
        </w:rPr>
      </w:pPr>
      <w:r w:rsidRPr="00D2531F">
        <w:rPr>
          <w:rFonts w:asciiTheme="majorBidi" w:hAnsiTheme="majorBidi"/>
          <w:szCs w:val="24"/>
          <w:rtl/>
        </w:rPr>
        <w:t xml:space="preserve">מס' הבנק ומס' הסניף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u w:val="single"/>
          <w:rtl/>
        </w:rPr>
      </w:pPr>
      <w:r w:rsidRPr="00D2531F">
        <w:rPr>
          <w:rFonts w:asciiTheme="majorBidi" w:hAnsiTheme="majorBidi"/>
          <w:szCs w:val="24"/>
          <w:rtl/>
        </w:rPr>
        <w:t>כתובת סניף הבנק/חברת הביטוח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keepNext/>
        <w:ind w:left="7920"/>
        <w:jc w:val="both"/>
        <w:outlineLvl w:val="1"/>
        <w:rPr>
          <w:rFonts w:asciiTheme="majorBidi" w:hAnsiTheme="majorBidi"/>
          <w:b/>
          <w:bCs/>
          <w:sz w:val="28"/>
          <w:szCs w:val="28"/>
          <w:u w:val="single"/>
          <w:rtl/>
        </w:rPr>
      </w:pPr>
      <w:r w:rsidRPr="00D2531F">
        <w:rPr>
          <w:rFonts w:asciiTheme="majorBidi" w:hAnsiTheme="majorBidi"/>
          <w:b/>
          <w:bCs/>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ד'</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תצהיר בדבר היעדר הרשעות בגין העסקת עובדים זרים ושכר מינימום</w:t>
            </w:r>
          </w:p>
        </w:tc>
      </w:tr>
    </w:tbl>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2531F" w:rsidRPr="00D2531F" w:rsidRDefault="00D2531F" w:rsidP="00D2531F">
      <w:pPr>
        <w:spacing w:line="360" w:lineRule="auto"/>
        <w:jc w:val="both"/>
        <w:rPr>
          <w:rFonts w:ascii="Arial" w:hAnsi="Arial"/>
          <w:sz w:val="22"/>
          <w:szCs w:val="22"/>
          <w:rtl/>
        </w:rPr>
      </w:pPr>
    </w:p>
    <w:p w:rsidR="00D2531F" w:rsidRPr="00D2531F" w:rsidRDefault="00D2531F" w:rsidP="00B04BE1">
      <w:pPr>
        <w:spacing w:line="360" w:lineRule="auto"/>
        <w:jc w:val="both"/>
        <w:rPr>
          <w:rFonts w:ascii="Arial" w:hAnsi="Arial"/>
          <w:sz w:val="22"/>
          <w:szCs w:val="22"/>
          <w:rtl/>
        </w:rPr>
      </w:pPr>
      <w:r w:rsidRPr="00D2531F">
        <w:rPr>
          <w:rFonts w:ascii="Arial" w:hAnsi="Arial"/>
          <w:sz w:val="22"/>
          <w:szCs w:val="22"/>
          <w:rtl/>
        </w:rPr>
        <w:t>הנני נותן תצהיר זה בשם ___________________ שהוא המציע (להלן</w:t>
      </w:r>
      <w:r w:rsidRPr="00D2531F">
        <w:rPr>
          <w:rFonts w:ascii="Arial" w:hAnsi="Arial" w:hint="cs"/>
          <w:sz w:val="22"/>
          <w:szCs w:val="22"/>
          <w:rtl/>
        </w:rPr>
        <w:t>:</w:t>
      </w:r>
      <w:r w:rsidRPr="00D2531F">
        <w:rPr>
          <w:rFonts w:ascii="Arial" w:hAnsi="Arial"/>
          <w:sz w:val="22"/>
          <w:szCs w:val="22"/>
          <w:rtl/>
        </w:rPr>
        <w:t xml:space="preserve"> "</w:t>
      </w:r>
      <w:r w:rsidRPr="00D2531F">
        <w:rPr>
          <w:rFonts w:ascii="Arial" w:hAnsi="Arial"/>
          <w:b/>
          <w:bCs/>
          <w:sz w:val="22"/>
          <w:szCs w:val="22"/>
          <w:rtl/>
        </w:rPr>
        <w:t>המציע</w:t>
      </w:r>
      <w:r w:rsidRPr="00D2531F">
        <w:rPr>
          <w:rFonts w:ascii="Arial" w:hAnsi="Arial"/>
          <w:sz w:val="22"/>
          <w:szCs w:val="22"/>
          <w:rtl/>
        </w:rPr>
        <w:t xml:space="preserve">") </w:t>
      </w:r>
      <w:r w:rsidRPr="00D2531F">
        <w:rPr>
          <w:rFonts w:asciiTheme="majorBidi" w:hAnsiTheme="majorBidi"/>
          <w:sz w:val="22"/>
          <w:szCs w:val="22"/>
          <w:rtl/>
        </w:rPr>
        <w:t xml:space="preserve">במסגרת </w:t>
      </w:r>
      <w:r w:rsidRPr="00D2531F">
        <w:rPr>
          <w:rFonts w:asciiTheme="majorBidi" w:hAnsiTheme="majorBidi"/>
          <w:b/>
          <w:bCs/>
          <w:sz w:val="22"/>
          <w:szCs w:val="22"/>
          <w:rtl/>
        </w:rPr>
        <w:t xml:space="preserve">מכרז פומבי מס' </w:t>
      </w:r>
      <w:r w:rsidR="002F52D7" w:rsidRPr="002F52D7">
        <w:rPr>
          <w:b/>
          <w:bCs/>
          <w:sz w:val="22"/>
          <w:szCs w:val="22"/>
          <w:rtl/>
        </w:rPr>
        <w:t>61/2017</w:t>
      </w:r>
      <w:r w:rsidRPr="00D2531F">
        <w:rPr>
          <w:rFonts w:asciiTheme="majorBidi" w:hAnsiTheme="majorBidi"/>
          <w:b/>
          <w:bCs/>
          <w:sz w:val="22"/>
          <w:szCs w:val="22"/>
          <w:rtl/>
        </w:rPr>
        <w:t xml:space="preserve"> </w:t>
      </w:r>
      <w:r w:rsidR="00B04BE1" w:rsidRPr="00B04BE1">
        <w:rPr>
          <w:b/>
          <w:bCs/>
          <w:sz w:val="22"/>
          <w:szCs w:val="22"/>
          <w:rtl/>
        </w:rPr>
        <w:t>לקבלת שירותי ייעוץ בנושא אבטחת מתקני תשתיות במגזר הפרטי</w:t>
      </w:r>
      <w:r w:rsidRPr="00D2531F">
        <w:rPr>
          <w:rFonts w:asciiTheme="majorBidi" w:hAnsiTheme="majorBidi" w:hint="cs"/>
          <w:b/>
          <w:bCs/>
          <w:sz w:val="22"/>
          <w:szCs w:val="22"/>
          <w:rtl/>
        </w:rPr>
        <w:t>,</w:t>
      </w:r>
      <w:r w:rsidRPr="00D2531F">
        <w:rPr>
          <w:rFonts w:asciiTheme="majorBidi" w:hAnsiTheme="majorBidi"/>
          <w:b/>
          <w:bCs/>
          <w:sz w:val="22"/>
          <w:szCs w:val="22"/>
          <w:rtl/>
        </w:rPr>
        <w:t xml:space="preserve"> </w:t>
      </w:r>
      <w:r w:rsidRPr="00D2531F">
        <w:rPr>
          <w:rFonts w:asciiTheme="majorBidi" w:hAnsiTheme="majorBidi"/>
          <w:sz w:val="22"/>
          <w:szCs w:val="22"/>
          <w:rtl/>
        </w:rPr>
        <w:t xml:space="preserve">שפורסם על ידי </w:t>
      </w:r>
      <w:r w:rsidR="00C32476">
        <w:rPr>
          <w:rFonts w:asciiTheme="majorBidi" w:hAnsiTheme="majorBidi"/>
          <w:sz w:val="22"/>
          <w:szCs w:val="22"/>
          <w:rtl/>
        </w:rPr>
        <w:t>משרד האנרגיה</w:t>
      </w:r>
      <w:r w:rsidRPr="00D2531F">
        <w:rPr>
          <w:rFonts w:asciiTheme="majorBidi" w:hAnsiTheme="majorBidi"/>
          <w:sz w:val="22"/>
          <w:szCs w:val="22"/>
          <w:rtl/>
        </w:rPr>
        <w:t xml:space="preserve">. </w:t>
      </w:r>
      <w:r w:rsidRPr="00D2531F">
        <w:rPr>
          <w:rFonts w:ascii="Arial" w:hAnsi="Arial"/>
          <w:sz w:val="22"/>
          <w:szCs w:val="22"/>
          <w:rtl/>
        </w:rPr>
        <w:t xml:space="preserve">אני מצהיר/ה כי הנני מוסמך/ת לתת תצהיר זה בשם המציע. </w:t>
      </w:r>
    </w:p>
    <w:p w:rsidR="00D2531F" w:rsidRPr="00D2531F" w:rsidRDefault="00D2531F" w:rsidP="00D2531F">
      <w:pPr>
        <w:spacing w:line="360" w:lineRule="auto"/>
        <w:jc w:val="both"/>
        <w:rPr>
          <w:rFonts w:ascii="Arial" w:hAnsi="Arial"/>
          <w:sz w:val="22"/>
          <w:szCs w:val="22"/>
          <w:rtl/>
        </w:rPr>
      </w:pP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בתצהירי זה, משמעותו של המונח "</w:t>
      </w:r>
      <w:r w:rsidRPr="00D2531F">
        <w:rPr>
          <w:rFonts w:ascii="Arial" w:hAnsi="Arial"/>
          <w:b/>
          <w:bCs/>
          <w:sz w:val="22"/>
          <w:szCs w:val="22"/>
          <w:rtl/>
        </w:rPr>
        <w:t>בעל זיקה</w:t>
      </w:r>
      <w:r w:rsidRPr="00D2531F">
        <w:rPr>
          <w:rFonts w:ascii="Arial" w:hAnsi="Arial"/>
          <w:sz w:val="22"/>
          <w:szCs w:val="22"/>
          <w:rtl/>
        </w:rPr>
        <w:t>" כהגדרתו בחוק עסקאות גופים ציבוריים התשל"ו-1976 (להלן</w:t>
      </w:r>
      <w:r w:rsidRPr="00D2531F">
        <w:rPr>
          <w:rFonts w:ascii="Arial" w:hAnsi="Arial" w:hint="cs"/>
          <w:sz w:val="22"/>
          <w:szCs w:val="22"/>
          <w:rtl/>
        </w:rPr>
        <w:t>:</w:t>
      </w:r>
      <w:r w:rsidRPr="00D2531F">
        <w:rPr>
          <w:rFonts w:ascii="Arial" w:hAnsi="Arial"/>
          <w:sz w:val="22"/>
          <w:szCs w:val="22"/>
          <w:rtl/>
        </w:rPr>
        <w:t xml:space="preserve"> "</w:t>
      </w:r>
      <w:r w:rsidRPr="00D2531F">
        <w:rPr>
          <w:rFonts w:ascii="Arial" w:hAnsi="Arial"/>
          <w:b/>
          <w:bCs/>
          <w:sz w:val="22"/>
          <w:szCs w:val="22"/>
          <w:rtl/>
        </w:rPr>
        <w:t>חוק עסקאות גופים ציבוריים</w:t>
      </w:r>
      <w:r w:rsidRPr="00D2531F">
        <w:rPr>
          <w:rFonts w:ascii="Arial" w:hAnsi="Arial"/>
          <w:sz w:val="22"/>
          <w:szCs w:val="22"/>
          <w:rtl/>
        </w:rPr>
        <w:t xml:space="preserve">"). אני מאשר/ת כי הוסברה לי משמעותו של מונח זה וכי אני מבין/ה אותו. </w:t>
      </w:r>
    </w:p>
    <w:p w:rsidR="00D2531F" w:rsidRPr="00D2531F" w:rsidRDefault="00D2531F" w:rsidP="00D2531F">
      <w:pPr>
        <w:spacing w:line="360" w:lineRule="auto"/>
        <w:jc w:val="both"/>
        <w:rPr>
          <w:rFonts w:ascii="Arial" w:hAnsi="Arial"/>
          <w:sz w:val="22"/>
          <w:szCs w:val="22"/>
          <w:rtl/>
        </w:rPr>
      </w:pPr>
      <w:r w:rsidRPr="00D2531F">
        <w:rPr>
          <w:rFonts w:ascii="Arial" w:hAnsi="Arial" w:hint="cs"/>
          <w:sz w:val="22"/>
          <w:szCs w:val="22"/>
          <w:rtl/>
        </w:rPr>
        <w:t xml:space="preserve">משמעותו של המונח </w:t>
      </w:r>
      <w:r w:rsidRPr="00D2531F">
        <w:rPr>
          <w:rFonts w:ascii="Arial" w:hAnsi="Arial" w:hint="cs"/>
          <w:b/>
          <w:bCs/>
          <w:sz w:val="22"/>
          <w:szCs w:val="22"/>
          <w:rtl/>
        </w:rPr>
        <w:t>"עבירה"</w:t>
      </w:r>
      <w:r w:rsidRPr="00D2531F">
        <w:rPr>
          <w:rFonts w:ascii="Arial" w:hAnsi="Arial" w:hint="cs"/>
          <w:sz w:val="22"/>
          <w:szCs w:val="22"/>
          <w:rtl/>
        </w:rPr>
        <w:t xml:space="preserve"> </w:t>
      </w:r>
      <w:r w:rsidRPr="00D2531F">
        <w:rPr>
          <w:rFonts w:ascii="Arial" w:hAnsi="Arial"/>
          <w:sz w:val="22"/>
          <w:szCs w:val="22"/>
          <w:rtl/>
        </w:rPr>
        <w:t>–</w:t>
      </w:r>
      <w:r w:rsidRPr="00D2531F">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המציע הינו תאגיד הרשום בישראל.</w:t>
      </w:r>
    </w:p>
    <w:p w:rsidR="00D2531F" w:rsidRPr="00D2531F" w:rsidRDefault="00D2531F" w:rsidP="00D2531F">
      <w:pPr>
        <w:spacing w:line="360" w:lineRule="auto"/>
        <w:jc w:val="both"/>
        <w:rPr>
          <w:rFonts w:ascii="Arial" w:hAnsi="Arial"/>
          <w:sz w:val="22"/>
          <w:szCs w:val="22"/>
          <w:rtl/>
        </w:rPr>
      </w:pP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 xml:space="preserve">(סמן </w:t>
      </w:r>
      <w:r w:rsidRPr="00D2531F">
        <w:rPr>
          <w:rFonts w:ascii="Arial" w:hAnsi="Arial"/>
          <w:sz w:val="22"/>
          <w:szCs w:val="22"/>
        </w:rPr>
        <w:t>x</w:t>
      </w:r>
      <w:r w:rsidRPr="00D2531F">
        <w:rPr>
          <w:rFonts w:ascii="Arial" w:hAnsi="Arial"/>
          <w:sz w:val="22"/>
          <w:szCs w:val="22"/>
          <w:rtl/>
        </w:rPr>
        <w:t xml:space="preserve"> במשבצת המתאימה)</w:t>
      </w:r>
    </w:p>
    <w:p w:rsidR="00D2531F" w:rsidRPr="00D2531F" w:rsidRDefault="00D2531F" w:rsidP="00B04BE1">
      <w:pPr>
        <w:numPr>
          <w:ilvl w:val="0"/>
          <w:numId w:val="37"/>
        </w:numPr>
        <w:spacing w:line="360" w:lineRule="auto"/>
        <w:ind w:right="360"/>
        <w:jc w:val="both"/>
        <w:rPr>
          <w:rFonts w:ascii="Arial" w:hAnsi="Arial"/>
          <w:sz w:val="22"/>
          <w:szCs w:val="22"/>
        </w:rPr>
      </w:pPr>
      <w:r w:rsidRPr="00D2531F">
        <w:rPr>
          <w:rFonts w:ascii="Arial" w:hAnsi="Arial"/>
          <w:sz w:val="22"/>
          <w:szCs w:val="22"/>
          <w:rtl/>
        </w:rPr>
        <w:t xml:space="preserve">המציע ובעל זיקה אליו </w:t>
      </w:r>
      <w:r w:rsidRPr="00D2531F">
        <w:rPr>
          <w:rFonts w:ascii="Arial" w:hAnsi="Arial"/>
          <w:b/>
          <w:bCs/>
          <w:sz w:val="22"/>
          <w:szCs w:val="22"/>
          <w:u w:val="single"/>
          <w:rtl/>
        </w:rPr>
        <w:t>לא הורשעו</w:t>
      </w:r>
      <w:r w:rsidRPr="00D2531F">
        <w:rPr>
          <w:rFonts w:ascii="Arial" w:hAnsi="Arial"/>
          <w:sz w:val="22"/>
          <w:szCs w:val="22"/>
          <w:rtl/>
        </w:rPr>
        <w:t xml:space="preserve"> ביותר משתי עבירות</w:t>
      </w:r>
      <w:r w:rsidRPr="00D2531F">
        <w:rPr>
          <w:rFonts w:ascii="Arial" w:hAnsi="Arial" w:hint="cs"/>
          <w:sz w:val="22"/>
          <w:szCs w:val="22"/>
          <w:rtl/>
        </w:rPr>
        <w:t xml:space="preserve"> </w:t>
      </w:r>
      <w:r w:rsidRPr="00D2531F">
        <w:rPr>
          <w:rFonts w:ascii="Arial" w:hAnsi="Arial"/>
          <w:sz w:val="22"/>
          <w:szCs w:val="22"/>
          <w:rtl/>
        </w:rPr>
        <w:t>עד למועד האחרון להגשת ההצעות (להלן: "</w:t>
      </w:r>
      <w:r w:rsidRPr="00D2531F">
        <w:rPr>
          <w:rFonts w:ascii="Arial" w:hAnsi="Arial"/>
          <w:b/>
          <w:bCs/>
          <w:sz w:val="22"/>
          <w:szCs w:val="22"/>
          <w:rtl/>
        </w:rPr>
        <w:t>מועד להגשה</w:t>
      </w:r>
      <w:r w:rsidRPr="00D2531F">
        <w:rPr>
          <w:rFonts w:ascii="Arial" w:hAnsi="Arial"/>
          <w:sz w:val="22"/>
          <w:szCs w:val="22"/>
          <w:rtl/>
        </w:rPr>
        <w:t>") מטעם המציע ב</w:t>
      </w:r>
      <w:r w:rsidRPr="00D2531F">
        <w:rPr>
          <w:rFonts w:asciiTheme="majorBidi" w:hAnsiTheme="majorBidi"/>
          <w:sz w:val="22"/>
          <w:szCs w:val="22"/>
          <w:rtl/>
        </w:rPr>
        <w:t xml:space="preserve">מכרז פומבי מס' </w:t>
      </w:r>
      <w:r w:rsidR="002F52D7" w:rsidRPr="002F52D7">
        <w:rPr>
          <w:sz w:val="22"/>
          <w:szCs w:val="22"/>
          <w:rtl/>
        </w:rPr>
        <w:t>61/2017</w:t>
      </w:r>
      <w:r w:rsidRPr="00D2531F">
        <w:rPr>
          <w:rFonts w:asciiTheme="majorBidi" w:hAnsiTheme="majorBidi"/>
          <w:sz w:val="22"/>
          <w:szCs w:val="22"/>
          <w:rtl/>
        </w:rPr>
        <w:t xml:space="preserve"> </w:t>
      </w:r>
      <w:r w:rsidR="00B04BE1" w:rsidRPr="00B04BE1">
        <w:rPr>
          <w:sz w:val="22"/>
          <w:szCs w:val="22"/>
          <w:rtl/>
        </w:rPr>
        <w:t>לקבלת שירותי ייעוץ בנושא אבטחת מתקני תשתיות במגזר הפרטי</w:t>
      </w:r>
      <w:r w:rsidRPr="00D2531F">
        <w:rPr>
          <w:rFonts w:ascii="Arial" w:hAnsi="Arial" w:hint="cs"/>
          <w:sz w:val="22"/>
          <w:szCs w:val="22"/>
          <w:rtl/>
        </w:rPr>
        <w:t>.</w:t>
      </w:r>
    </w:p>
    <w:p w:rsidR="00D2531F" w:rsidRPr="00D2531F" w:rsidRDefault="00D2531F" w:rsidP="00D2531F">
      <w:pPr>
        <w:numPr>
          <w:ilvl w:val="0"/>
          <w:numId w:val="37"/>
        </w:numPr>
        <w:tabs>
          <w:tab w:val="clear" w:pos="360"/>
          <w:tab w:val="num" w:pos="453"/>
        </w:tabs>
        <w:spacing w:line="360" w:lineRule="auto"/>
        <w:ind w:left="453" w:right="360" w:hanging="426"/>
        <w:jc w:val="both"/>
        <w:rPr>
          <w:rFonts w:ascii="Arial" w:hAnsi="Arial"/>
          <w:sz w:val="22"/>
          <w:szCs w:val="22"/>
        </w:rPr>
      </w:pPr>
      <w:r w:rsidRPr="00D2531F">
        <w:rPr>
          <w:rFonts w:ascii="Arial" w:hAnsi="Arial"/>
          <w:sz w:val="22"/>
          <w:szCs w:val="22"/>
          <w:rtl/>
        </w:rPr>
        <w:t xml:space="preserve">המציע או בעל זיקה אליו </w:t>
      </w:r>
      <w:r w:rsidRPr="00D2531F">
        <w:rPr>
          <w:rFonts w:ascii="Arial" w:hAnsi="Arial"/>
          <w:b/>
          <w:bCs/>
          <w:sz w:val="22"/>
          <w:szCs w:val="22"/>
          <w:u w:val="single"/>
          <w:rtl/>
        </w:rPr>
        <w:t>הורשעו</w:t>
      </w:r>
      <w:r w:rsidRPr="00D2531F">
        <w:rPr>
          <w:rFonts w:ascii="Arial" w:hAnsi="Arial"/>
          <w:sz w:val="22"/>
          <w:szCs w:val="22"/>
          <w:rtl/>
        </w:rPr>
        <w:t xml:space="preserve"> בפסק דין ביותר משתי עבירות</w:t>
      </w:r>
      <w:r w:rsidRPr="00D2531F">
        <w:rPr>
          <w:rFonts w:ascii="Arial" w:hAnsi="Arial" w:hint="cs"/>
          <w:sz w:val="22"/>
          <w:szCs w:val="22"/>
          <w:rtl/>
        </w:rPr>
        <w:t xml:space="preserve"> </w:t>
      </w:r>
      <w:r w:rsidRPr="00D2531F">
        <w:rPr>
          <w:rFonts w:ascii="Arial" w:hAnsi="Arial"/>
          <w:b/>
          <w:bCs/>
          <w:sz w:val="22"/>
          <w:szCs w:val="22"/>
          <w:u w:val="single"/>
          <w:rtl/>
        </w:rPr>
        <w:t>וחלפה שנה אחת</w:t>
      </w:r>
      <w:r w:rsidRPr="00D2531F">
        <w:rPr>
          <w:rFonts w:ascii="Arial" w:hAnsi="Arial"/>
          <w:sz w:val="22"/>
          <w:szCs w:val="22"/>
          <w:rtl/>
        </w:rPr>
        <w:t xml:space="preserve"> לפחות ממועד ההרשעה האחרונה ועד למועד ההגשה. </w:t>
      </w:r>
    </w:p>
    <w:p w:rsidR="00D2531F" w:rsidRPr="00D2531F" w:rsidRDefault="00D2531F" w:rsidP="00D2531F">
      <w:pPr>
        <w:numPr>
          <w:ilvl w:val="0"/>
          <w:numId w:val="37"/>
        </w:numPr>
        <w:tabs>
          <w:tab w:val="clear" w:pos="360"/>
          <w:tab w:val="num" w:pos="453"/>
        </w:tabs>
        <w:spacing w:line="360" w:lineRule="auto"/>
        <w:ind w:left="453" w:right="360" w:hanging="426"/>
        <w:jc w:val="both"/>
        <w:rPr>
          <w:rFonts w:ascii="Arial" w:hAnsi="Arial"/>
          <w:sz w:val="22"/>
          <w:szCs w:val="22"/>
          <w:rtl/>
        </w:rPr>
      </w:pPr>
      <w:r w:rsidRPr="00D2531F">
        <w:rPr>
          <w:rFonts w:ascii="Arial" w:hAnsi="Arial"/>
          <w:sz w:val="22"/>
          <w:szCs w:val="22"/>
          <w:rtl/>
        </w:rPr>
        <w:t xml:space="preserve">המציע או בעל זיקה אליו </w:t>
      </w:r>
      <w:r w:rsidRPr="00D2531F">
        <w:rPr>
          <w:rFonts w:ascii="Arial" w:hAnsi="Arial"/>
          <w:b/>
          <w:bCs/>
          <w:sz w:val="22"/>
          <w:szCs w:val="22"/>
          <w:u w:val="single"/>
          <w:rtl/>
        </w:rPr>
        <w:t>הורשעו</w:t>
      </w:r>
      <w:r w:rsidRPr="00D2531F">
        <w:rPr>
          <w:rFonts w:ascii="Arial" w:hAnsi="Arial"/>
          <w:sz w:val="22"/>
          <w:szCs w:val="22"/>
          <w:rtl/>
        </w:rPr>
        <w:t xml:space="preserve"> בפסק דין  ביותר משתי עבירות</w:t>
      </w:r>
      <w:r w:rsidRPr="00D2531F">
        <w:rPr>
          <w:rFonts w:ascii="Arial" w:hAnsi="Arial" w:hint="cs"/>
          <w:sz w:val="22"/>
          <w:szCs w:val="22"/>
          <w:rtl/>
        </w:rPr>
        <w:t xml:space="preserve"> </w:t>
      </w:r>
      <w:r w:rsidRPr="00D2531F">
        <w:rPr>
          <w:rFonts w:ascii="Arial" w:hAnsi="Arial"/>
          <w:b/>
          <w:bCs/>
          <w:sz w:val="22"/>
          <w:szCs w:val="22"/>
          <w:u w:val="single"/>
          <w:rtl/>
        </w:rPr>
        <w:t>ולא חלפה שנה אחת</w:t>
      </w:r>
      <w:r w:rsidRPr="00D2531F">
        <w:rPr>
          <w:rFonts w:ascii="Arial" w:hAnsi="Arial"/>
          <w:sz w:val="22"/>
          <w:szCs w:val="22"/>
          <w:rtl/>
        </w:rPr>
        <w:t xml:space="preserve"> לפחות ממועד ההרשעה האחרונה ועד למועד ההגשה. </w:t>
      </w:r>
    </w:p>
    <w:p w:rsidR="00D2531F" w:rsidRPr="00D2531F" w:rsidRDefault="00D2531F" w:rsidP="00D2531F">
      <w:pPr>
        <w:spacing w:line="360" w:lineRule="auto"/>
        <w:jc w:val="both"/>
        <w:rPr>
          <w:rFonts w:ascii="Arial" w:hAnsi="Arial"/>
          <w:b/>
          <w:bCs/>
          <w:sz w:val="22"/>
          <w:szCs w:val="22"/>
          <w:rtl/>
        </w:rPr>
      </w:pP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 xml:space="preserve">זה שמי, להלן חתימתי ותוכן תצהירי דלעיל אמת. </w:t>
      </w:r>
    </w:p>
    <w:p w:rsidR="00D2531F" w:rsidRPr="00D2531F" w:rsidRDefault="00D2531F" w:rsidP="00D2531F">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שם</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2531F">
        <w:rPr>
          <w:rFonts w:ascii="Arial" w:hAnsi="Arial"/>
          <w:b/>
          <w:bCs/>
          <w:sz w:val="22"/>
          <w:szCs w:val="22"/>
          <w:u w:val="single"/>
          <w:rtl/>
        </w:rPr>
        <w:t>אישור עורך הדין</w:t>
      </w: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2531F" w:rsidRPr="00D2531F" w:rsidRDefault="00D2531F" w:rsidP="00D2531F">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מס' רישיון</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ה'</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תצהיר בדבר העסקת עובדים עם מוגבלות</w:t>
            </w:r>
          </w:p>
        </w:tc>
      </w:tr>
    </w:tbl>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2531F" w:rsidRPr="00D2531F" w:rsidRDefault="00D2531F" w:rsidP="00D2531F">
      <w:pPr>
        <w:spacing w:line="360" w:lineRule="auto"/>
        <w:jc w:val="both"/>
        <w:rPr>
          <w:rFonts w:ascii="Arial" w:hAnsi="Arial"/>
          <w:sz w:val="22"/>
          <w:szCs w:val="22"/>
          <w:rtl/>
        </w:rPr>
      </w:pPr>
    </w:p>
    <w:p w:rsidR="00D2531F" w:rsidRPr="00D2531F" w:rsidRDefault="00D2531F" w:rsidP="00B04BE1">
      <w:pPr>
        <w:spacing w:line="360" w:lineRule="auto"/>
        <w:jc w:val="both"/>
        <w:rPr>
          <w:rFonts w:ascii="Arial" w:hAnsi="Arial"/>
          <w:sz w:val="22"/>
          <w:szCs w:val="22"/>
          <w:rtl/>
        </w:rPr>
      </w:pPr>
      <w:r w:rsidRPr="00D2531F">
        <w:rPr>
          <w:rFonts w:ascii="Arial" w:hAnsi="Arial"/>
          <w:sz w:val="22"/>
          <w:szCs w:val="22"/>
          <w:rtl/>
        </w:rPr>
        <w:t>הנני נותן תצהיר זה בשם ___________________ שהוא המציע (להלן</w:t>
      </w:r>
      <w:r w:rsidRPr="00D2531F">
        <w:rPr>
          <w:rFonts w:ascii="Arial" w:hAnsi="Arial" w:hint="cs"/>
          <w:sz w:val="22"/>
          <w:szCs w:val="22"/>
          <w:rtl/>
        </w:rPr>
        <w:t>:</w:t>
      </w:r>
      <w:r w:rsidRPr="00D2531F">
        <w:rPr>
          <w:rFonts w:ascii="Arial" w:hAnsi="Arial"/>
          <w:sz w:val="22"/>
          <w:szCs w:val="22"/>
          <w:rtl/>
        </w:rPr>
        <w:t xml:space="preserve"> "</w:t>
      </w:r>
      <w:r w:rsidRPr="00D2531F">
        <w:rPr>
          <w:rFonts w:ascii="Arial" w:hAnsi="Arial"/>
          <w:b/>
          <w:bCs/>
          <w:sz w:val="22"/>
          <w:szCs w:val="22"/>
          <w:rtl/>
        </w:rPr>
        <w:t>המציע</w:t>
      </w:r>
      <w:r w:rsidRPr="00D2531F">
        <w:rPr>
          <w:rFonts w:ascii="Arial" w:hAnsi="Arial"/>
          <w:sz w:val="22"/>
          <w:szCs w:val="22"/>
          <w:rtl/>
        </w:rPr>
        <w:t xml:space="preserve">") </w:t>
      </w:r>
      <w:r w:rsidRPr="00D2531F">
        <w:rPr>
          <w:rFonts w:asciiTheme="majorBidi" w:hAnsiTheme="majorBidi"/>
          <w:sz w:val="22"/>
          <w:szCs w:val="22"/>
          <w:rtl/>
        </w:rPr>
        <w:t xml:space="preserve">במסגרת </w:t>
      </w:r>
      <w:r w:rsidRPr="00D2531F">
        <w:rPr>
          <w:rFonts w:asciiTheme="majorBidi" w:hAnsiTheme="majorBidi"/>
          <w:b/>
          <w:bCs/>
          <w:sz w:val="22"/>
          <w:szCs w:val="22"/>
          <w:rtl/>
        </w:rPr>
        <w:t xml:space="preserve">מכרז פומבי מס' </w:t>
      </w:r>
      <w:r w:rsidR="000931E6">
        <w:rPr>
          <w:rFonts w:asciiTheme="majorBidi" w:hAnsiTheme="majorBidi" w:hint="cs"/>
          <w:b/>
          <w:bCs/>
          <w:sz w:val="22"/>
          <w:szCs w:val="22"/>
          <w:rtl/>
        </w:rPr>
        <w:t xml:space="preserve">61/2017 </w:t>
      </w:r>
      <w:r w:rsidR="00B04BE1" w:rsidRPr="00B04BE1">
        <w:rPr>
          <w:rFonts w:asciiTheme="majorBidi" w:hAnsiTheme="majorBidi"/>
          <w:b/>
          <w:bCs/>
          <w:sz w:val="22"/>
          <w:szCs w:val="22"/>
          <w:rtl/>
        </w:rPr>
        <w:t>לקבלת שירותי ייעוץ בנושא אבטחת מתקני תשתיות במגזר הפרטי</w:t>
      </w:r>
      <w:r w:rsidRPr="00D2531F">
        <w:rPr>
          <w:rFonts w:asciiTheme="majorBidi" w:hAnsiTheme="majorBidi" w:hint="cs"/>
          <w:b/>
          <w:bCs/>
          <w:sz w:val="22"/>
          <w:szCs w:val="22"/>
          <w:rtl/>
        </w:rPr>
        <w:t>,</w:t>
      </w:r>
      <w:r w:rsidRPr="00D2531F">
        <w:rPr>
          <w:rFonts w:asciiTheme="majorBidi" w:hAnsiTheme="majorBidi"/>
          <w:b/>
          <w:bCs/>
          <w:sz w:val="22"/>
          <w:szCs w:val="22"/>
          <w:rtl/>
        </w:rPr>
        <w:t xml:space="preserve"> </w:t>
      </w:r>
      <w:r w:rsidRPr="00D2531F">
        <w:rPr>
          <w:rFonts w:asciiTheme="majorBidi" w:hAnsiTheme="majorBidi"/>
          <w:sz w:val="22"/>
          <w:szCs w:val="22"/>
          <w:rtl/>
        </w:rPr>
        <w:t xml:space="preserve">שפורסם על ידי </w:t>
      </w:r>
      <w:r w:rsidR="00C32476">
        <w:rPr>
          <w:rFonts w:asciiTheme="majorBidi" w:hAnsiTheme="majorBidi"/>
          <w:sz w:val="22"/>
          <w:szCs w:val="22"/>
          <w:rtl/>
        </w:rPr>
        <w:t>משרד האנרגיה</w:t>
      </w:r>
      <w:r w:rsidRPr="00D2531F">
        <w:rPr>
          <w:rFonts w:ascii="Arial" w:hAnsi="Arial" w:hint="cs"/>
          <w:sz w:val="22"/>
          <w:szCs w:val="22"/>
          <w:rtl/>
        </w:rPr>
        <w:t>.</w:t>
      </w:r>
      <w:r w:rsidRPr="00D2531F">
        <w:rPr>
          <w:rFonts w:ascii="Arial" w:hAnsi="Arial"/>
          <w:sz w:val="22"/>
          <w:szCs w:val="22"/>
          <w:rtl/>
        </w:rPr>
        <w:t xml:space="preserve"> אני מצהיר/ה כי הנני מוסמך/ת לתת תצהיר זה בשם המציע. </w:t>
      </w:r>
    </w:p>
    <w:p w:rsidR="00D2531F" w:rsidRPr="00D2531F" w:rsidRDefault="00D2531F" w:rsidP="00D2531F">
      <w:pPr>
        <w:spacing w:line="360" w:lineRule="auto"/>
        <w:jc w:val="both"/>
        <w:rPr>
          <w:rFonts w:ascii="Arial" w:hAnsi="Arial"/>
          <w:sz w:val="22"/>
          <w:szCs w:val="22"/>
          <w:rtl/>
        </w:rPr>
      </w:pPr>
    </w:p>
    <w:p w:rsidR="00D2531F" w:rsidRPr="00D2531F" w:rsidRDefault="00D2531F" w:rsidP="00D2531F">
      <w:pPr>
        <w:spacing w:line="360" w:lineRule="auto"/>
        <w:jc w:val="both"/>
        <w:rPr>
          <w:rFonts w:ascii="Arial" w:hAnsi="Arial"/>
          <w:sz w:val="22"/>
          <w:szCs w:val="22"/>
          <w:u w:val="single"/>
          <w:rtl/>
        </w:rPr>
      </w:pPr>
      <w:r w:rsidRPr="00D2531F">
        <w:rPr>
          <w:rFonts w:ascii="Arial" w:hAnsi="Arial"/>
          <w:sz w:val="22"/>
          <w:szCs w:val="22"/>
          <w:u w:val="single"/>
          <w:rtl/>
        </w:rPr>
        <w:t xml:space="preserve">(סמן </w:t>
      </w:r>
      <w:r w:rsidRPr="00D2531F">
        <w:rPr>
          <w:rFonts w:ascii="Arial" w:hAnsi="Arial"/>
          <w:sz w:val="22"/>
          <w:szCs w:val="22"/>
          <w:u w:val="single"/>
        </w:rPr>
        <w:t>x</w:t>
      </w:r>
      <w:r w:rsidRPr="00D2531F">
        <w:rPr>
          <w:rFonts w:ascii="Arial" w:hAnsi="Arial"/>
          <w:sz w:val="22"/>
          <w:szCs w:val="22"/>
          <w:u w:val="single"/>
          <w:rtl/>
        </w:rPr>
        <w:t xml:space="preserve"> במשבצת המתאימה)</w:t>
      </w:r>
      <w:r w:rsidRPr="00D2531F">
        <w:rPr>
          <w:rFonts w:ascii="Arial" w:hAnsi="Arial" w:hint="cs"/>
          <w:sz w:val="22"/>
          <w:szCs w:val="22"/>
          <w:u w:val="single"/>
          <w:rtl/>
        </w:rPr>
        <w:t>:</w:t>
      </w:r>
    </w:p>
    <w:p w:rsidR="00D2531F" w:rsidRPr="00D2531F" w:rsidRDefault="00D2531F" w:rsidP="00D2531F">
      <w:pPr>
        <w:numPr>
          <w:ilvl w:val="0"/>
          <w:numId w:val="37"/>
        </w:numPr>
        <w:spacing w:line="360" w:lineRule="auto"/>
        <w:jc w:val="both"/>
        <w:rPr>
          <w:rFonts w:ascii="Arial" w:hAnsi="Arial"/>
          <w:sz w:val="22"/>
          <w:szCs w:val="22"/>
        </w:rPr>
      </w:pPr>
      <w:r w:rsidRPr="00D2531F">
        <w:rPr>
          <w:rFonts w:ascii="Arial" w:hAnsi="Arial" w:hint="cs"/>
          <w:sz w:val="22"/>
          <w:szCs w:val="22"/>
          <w:rtl/>
        </w:rPr>
        <w:t>הוראות</w:t>
      </w:r>
      <w:r w:rsidRPr="00D2531F">
        <w:rPr>
          <w:rFonts w:ascii="Arial" w:hAnsi="Arial"/>
          <w:sz w:val="22"/>
          <w:szCs w:val="22"/>
          <w:rtl/>
        </w:rPr>
        <w:t xml:space="preserve"> </w:t>
      </w:r>
      <w:r w:rsidRPr="00D2531F">
        <w:rPr>
          <w:rFonts w:ascii="Arial" w:hAnsi="Arial" w:hint="cs"/>
          <w:sz w:val="22"/>
          <w:szCs w:val="22"/>
          <w:rtl/>
        </w:rPr>
        <w:t>סעיף</w:t>
      </w:r>
      <w:r w:rsidRPr="00D2531F">
        <w:rPr>
          <w:rFonts w:ascii="Arial" w:hAnsi="Arial"/>
          <w:sz w:val="22"/>
          <w:szCs w:val="22"/>
          <w:rtl/>
        </w:rPr>
        <w:t xml:space="preserve"> 9 </w:t>
      </w:r>
      <w:r w:rsidRPr="00D2531F">
        <w:rPr>
          <w:rFonts w:ascii="Arial" w:hAnsi="Arial" w:hint="cs"/>
          <w:sz w:val="22"/>
          <w:szCs w:val="22"/>
          <w:rtl/>
        </w:rPr>
        <w:t>לחוק</w:t>
      </w:r>
      <w:r w:rsidRPr="00D2531F">
        <w:rPr>
          <w:rFonts w:ascii="Arial" w:hAnsi="Arial"/>
          <w:sz w:val="22"/>
          <w:szCs w:val="22"/>
          <w:rtl/>
        </w:rPr>
        <w:t xml:space="preserve"> </w:t>
      </w:r>
      <w:r w:rsidRPr="00D2531F">
        <w:rPr>
          <w:rFonts w:ascii="Arial" w:hAnsi="Arial" w:hint="cs"/>
          <w:sz w:val="22"/>
          <w:szCs w:val="22"/>
          <w:rtl/>
        </w:rPr>
        <w:t>שוויון</w:t>
      </w:r>
      <w:r w:rsidRPr="00D2531F">
        <w:rPr>
          <w:rFonts w:ascii="Arial" w:hAnsi="Arial"/>
          <w:sz w:val="22"/>
          <w:szCs w:val="22"/>
          <w:rtl/>
        </w:rPr>
        <w:t xml:space="preserve"> </w:t>
      </w:r>
      <w:r w:rsidRPr="00D2531F">
        <w:rPr>
          <w:rFonts w:ascii="Arial" w:hAnsi="Arial" w:hint="cs"/>
          <w:sz w:val="22"/>
          <w:szCs w:val="22"/>
          <w:rtl/>
        </w:rPr>
        <w:t>זכויות</w:t>
      </w:r>
      <w:r w:rsidRPr="00D2531F">
        <w:rPr>
          <w:rFonts w:ascii="Arial" w:hAnsi="Arial"/>
          <w:sz w:val="22"/>
          <w:szCs w:val="22"/>
          <w:rtl/>
        </w:rPr>
        <w:t xml:space="preserve"> </w:t>
      </w:r>
      <w:r w:rsidRPr="00D2531F">
        <w:rPr>
          <w:rFonts w:ascii="Arial" w:hAnsi="Arial" w:hint="cs"/>
          <w:sz w:val="22"/>
          <w:szCs w:val="22"/>
          <w:rtl/>
        </w:rPr>
        <w:t>לאנשים</w:t>
      </w:r>
      <w:r w:rsidRPr="00D2531F">
        <w:rPr>
          <w:rFonts w:ascii="Arial" w:hAnsi="Arial"/>
          <w:sz w:val="22"/>
          <w:szCs w:val="22"/>
          <w:rtl/>
        </w:rPr>
        <w:t xml:space="preserve"> </w:t>
      </w:r>
      <w:r w:rsidRPr="00D2531F">
        <w:rPr>
          <w:rFonts w:ascii="Arial" w:hAnsi="Arial" w:hint="cs"/>
          <w:sz w:val="22"/>
          <w:szCs w:val="22"/>
          <w:rtl/>
        </w:rPr>
        <w:t>עם מוגבלות</w:t>
      </w:r>
      <w:r w:rsidRPr="00D2531F">
        <w:rPr>
          <w:rFonts w:ascii="Arial" w:hAnsi="Arial"/>
          <w:sz w:val="22"/>
          <w:szCs w:val="22"/>
          <w:rtl/>
        </w:rPr>
        <w:t xml:space="preserve">, </w:t>
      </w:r>
      <w:r w:rsidRPr="00D2531F">
        <w:rPr>
          <w:rFonts w:ascii="Arial" w:hAnsi="Arial" w:hint="cs"/>
          <w:sz w:val="22"/>
          <w:szCs w:val="22"/>
          <w:rtl/>
        </w:rPr>
        <w:t>התשנ</w:t>
      </w:r>
      <w:r w:rsidRPr="00D2531F">
        <w:rPr>
          <w:rFonts w:ascii="Arial" w:hAnsi="Arial"/>
          <w:sz w:val="22"/>
          <w:szCs w:val="22"/>
          <w:rtl/>
        </w:rPr>
        <w:t>"</w:t>
      </w:r>
      <w:r w:rsidRPr="00D2531F">
        <w:rPr>
          <w:rFonts w:ascii="Arial" w:hAnsi="Arial" w:hint="cs"/>
          <w:sz w:val="22"/>
          <w:szCs w:val="22"/>
          <w:rtl/>
        </w:rPr>
        <w:t>ח</w:t>
      </w:r>
      <w:r w:rsidRPr="00D2531F">
        <w:rPr>
          <w:rFonts w:ascii="Arial" w:hAnsi="Arial"/>
          <w:sz w:val="22"/>
          <w:szCs w:val="22"/>
          <w:rtl/>
        </w:rPr>
        <w:t xml:space="preserve"> 199</w:t>
      </w:r>
      <w:r w:rsidRPr="00D2531F">
        <w:rPr>
          <w:rFonts w:ascii="Arial" w:hAnsi="Arial" w:hint="cs"/>
          <w:sz w:val="22"/>
          <w:szCs w:val="22"/>
          <w:rtl/>
        </w:rPr>
        <w:t>8 לא</w:t>
      </w:r>
      <w:r w:rsidRPr="00D2531F">
        <w:rPr>
          <w:rFonts w:ascii="Arial" w:hAnsi="Arial"/>
          <w:sz w:val="22"/>
          <w:szCs w:val="22"/>
          <w:rtl/>
        </w:rPr>
        <w:t xml:space="preserve"> </w:t>
      </w:r>
      <w:r w:rsidRPr="00D2531F">
        <w:rPr>
          <w:rFonts w:ascii="Arial" w:hAnsi="Arial" w:hint="cs"/>
          <w:sz w:val="22"/>
          <w:szCs w:val="22"/>
          <w:rtl/>
        </w:rPr>
        <w:t>חלות</w:t>
      </w:r>
      <w:r w:rsidRPr="00D2531F">
        <w:rPr>
          <w:rFonts w:ascii="Arial" w:hAnsi="Arial"/>
          <w:sz w:val="22"/>
          <w:szCs w:val="22"/>
          <w:rtl/>
        </w:rPr>
        <w:t xml:space="preserve"> </w:t>
      </w:r>
      <w:r w:rsidRPr="00D2531F">
        <w:rPr>
          <w:rFonts w:ascii="Arial" w:hAnsi="Arial" w:hint="cs"/>
          <w:sz w:val="22"/>
          <w:szCs w:val="22"/>
          <w:rtl/>
        </w:rPr>
        <w:t>על המציע.</w:t>
      </w:r>
    </w:p>
    <w:p w:rsidR="00D2531F" w:rsidRPr="00D2531F" w:rsidRDefault="00D2531F" w:rsidP="00D2531F">
      <w:pPr>
        <w:numPr>
          <w:ilvl w:val="0"/>
          <w:numId w:val="37"/>
        </w:numPr>
        <w:spacing w:line="360" w:lineRule="auto"/>
        <w:ind w:left="0" w:firstLine="0"/>
        <w:jc w:val="both"/>
        <w:rPr>
          <w:rFonts w:ascii="Arial" w:hAnsi="Arial"/>
          <w:sz w:val="22"/>
          <w:szCs w:val="22"/>
        </w:rPr>
      </w:pPr>
      <w:r w:rsidRPr="00D2531F">
        <w:rPr>
          <w:rFonts w:ascii="Arial" w:hAnsi="Arial" w:hint="cs"/>
          <w:sz w:val="22"/>
          <w:szCs w:val="22"/>
          <w:rtl/>
        </w:rPr>
        <w:t>הוראות</w:t>
      </w:r>
      <w:r w:rsidRPr="00D2531F">
        <w:rPr>
          <w:rFonts w:ascii="Arial" w:hAnsi="Arial"/>
          <w:sz w:val="22"/>
          <w:szCs w:val="22"/>
          <w:rtl/>
        </w:rPr>
        <w:t xml:space="preserve"> </w:t>
      </w:r>
      <w:r w:rsidRPr="00D2531F">
        <w:rPr>
          <w:rFonts w:ascii="Arial" w:hAnsi="Arial" w:hint="cs"/>
          <w:sz w:val="22"/>
          <w:szCs w:val="22"/>
          <w:rtl/>
        </w:rPr>
        <w:t>סעיף</w:t>
      </w:r>
      <w:r w:rsidRPr="00D2531F">
        <w:rPr>
          <w:rFonts w:ascii="Arial" w:hAnsi="Arial"/>
          <w:sz w:val="22"/>
          <w:szCs w:val="22"/>
          <w:rtl/>
        </w:rPr>
        <w:t xml:space="preserve"> 9 </w:t>
      </w:r>
      <w:r w:rsidRPr="00D2531F">
        <w:rPr>
          <w:rFonts w:ascii="Arial" w:hAnsi="Arial" w:hint="cs"/>
          <w:sz w:val="22"/>
          <w:szCs w:val="22"/>
          <w:rtl/>
        </w:rPr>
        <w:t>לחוק</w:t>
      </w:r>
      <w:r w:rsidRPr="00D2531F">
        <w:rPr>
          <w:rFonts w:ascii="Arial" w:hAnsi="Arial"/>
          <w:sz w:val="22"/>
          <w:szCs w:val="22"/>
          <w:rtl/>
        </w:rPr>
        <w:t xml:space="preserve"> </w:t>
      </w:r>
      <w:r w:rsidRPr="00D2531F">
        <w:rPr>
          <w:rFonts w:ascii="Arial" w:hAnsi="Arial" w:hint="cs"/>
          <w:sz w:val="22"/>
          <w:szCs w:val="22"/>
          <w:rtl/>
        </w:rPr>
        <w:t>שוויון</w:t>
      </w:r>
      <w:r w:rsidRPr="00D2531F">
        <w:rPr>
          <w:rFonts w:ascii="Arial" w:hAnsi="Arial"/>
          <w:sz w:val="22"/>
          <w:szCs w:val="22"/>
          <w:rtl/>
        </w:rPr>
        <w:t xml:space="preserve"> </w:t>
      </w:r>
      <w:r w:rsidRPr="00D2531F">
        <w:rPr>
          <w:rFonts w:ascii="Arial" w:hAnsi="Arial" w:hint="cs"/>
          <w:sz w:val="22"/>
          <w:szCs w:val="22"/>
          <w:rtl/>
        </w:rPr>
        <w:t>זכויות</w:t>
      </w:r>
      <w:r w:rsidRPr="00D2531F">
        <w:rPr>
          <w:rFonts w:ascii="Arial" w:hAnsi="Arial"/>
          <w:sz w:val="22"/>
          <w:szCs w:val="22"/>
          <w:rtl/>
        </w:rPr>
        <w:t xml:space="preserve"> </w:t>
      </w:r>
      <w:r w:rsidRPr="00D2531F">
        <w:rPr>
          <w:rFonts w:ascii="Arial" w:hAnsi="Arial" w:hint="cs"/>
          <w:sz w:val="22"/>
          <w:szCs w:val="22"/>
          <w:rtl/>
        </w:rPr>
        <w:t>לאנשים</w:t>
      </w:r>
      <w:r w:rsidRPr="00D2531F">
        <w:rPr>
          <w:rFonts w:ascii="Arial" w:hAnsi="Arial"/>
          <w:sz w:val="22"/>
          <w:szCs w:val="22"/>
          <w:rtl/>
        </w:rPr>
        <w:t xml:space="preserve"> </w:t>
      </w:r>
      <w:r w:rsidRPr="00D2531F">
        <w:rPr>
          <w:rFonts w:ascii="Arial" w:hAnsi="Arial" w:hint="cs"/>
          <w:sz w:val="22"/>
          <w:szCs w:val="22"/>
          <w:rtl/>
        </w:rPr>
        <w:t>עם מוגבלות</w:t>
      </w:r>
      <w:r w:rsidRPr="00D2531F">
        <w:rPr>
          <w:rFonts w:ascii="Arial" w:hAnsi="Arial"/>
          <w:sz w:val="22"/>
          <w:szCs w:val="22"/>
          <w:rtl/>
        </w:rPr>
        <w:t xml:space="preserve">, </w:t>
      </w:r>
      <w:r w:rsidRPr="00D2531F">
        <w:rPr>
          <w:rFonts w:ascii="Arial" w:hAnsi="Arial" w:hint="cs"/>
          <w:sz w:val="22"/>
          <w:szCs w:val="22"/>
          <w:rtl/>
        </w:rPr>
        <w:t>התשנ</w:t>
      </w:r>
      <w:r w:rsidRPr="00D2531F">
        <w:rPr>
          <w:rFonts w:ascii="Arial" w:hAnsi="Arial"/>
          <w:sz w:val="22"/>
          <w:szCs w:val="22"/>
          <w:rtl/>
        </w:rPr>
        <w:t>"</w:t>
      </w:r>
      <w:r w:rsidRPr="00D2531F">
        <w:rPr>
          <w:rFonts w:ascii="Arial" w:hAnsi="Arial" w:hint="cs"/>
          <w:sz w:val="22"/>
          <w:szCs w:val="22"/>
          <w:rtl/>
        </w:rPr>
        <w:t>ח</w:t>
      </w:r>
      <w:r w:rsidRPr="00D2531F">
        <w:rPr>
          <w:rFonts w:ascii="Arial" w:hAnsi="Arial"/>
          <w:sz w:val="22"/>
          <w:szCs w:val="22"/>
          <w:rtl/>
        </w:rPr>
        <w:t xml:space="preserve"> 199</w:t>
      </w:r>
      <w:r w:rsidRPr="00D2531F">
        <w:rPr>
          <w:rFonts w:ascii="Arial" w:hAnsi="Arial" w:hint="cs"/>
          <w:sz w:val="22"/>
          <w:szCs w:val="22"/>
          <w:rtl/>
        </w:rPr>
        <w:t xml:space="preserve">8 חלות על המציע והוא מקיים </w:t>
      </w:r>
    </w:p>
    <w:p w:rsidR="00D2531F" w:rsidRPr="00D2531F" w:rsidRDefault="00D2531F" w:rsidP="00D2531F">
      <w:pPr>
        <w:spacing w:line="360" w:lineRule="auto"/>
        <w:jc w:val="both"/>
        <w:rPr>
          <w:rFonts w:ascii="Arial" w:hAnsi="Arial"/>
          <w:sz w:val="22"/>
          <w:szCs w:val="22"/>
        </w:rPr>
      </w:pPr>
      <w:r w:rsidRPr="00D2531F">
        <w:rPr>
          <w:rFonts w:ascii="Arial" w:hAnsi="Arial" w:hint="cs"/>
          <w:sz w:val="22"/>
          <w:szCs w:val="22"/>
          <w:rtl/>
        </w:rPr>
        <w:t xml:space="preserve">      אותן.  </w:t>
      </w:r>
    </w:p>
    <w:p w:rsidR="00D2531F" w:rsidRPr="00D2531F" w:rsidRDefault="00D2531F" w:rsidP="00D2531F">
      <w:pPr>
        <w:spacing w:line="360" w:lineRule="auto"/>
        <w:jc w:val="both"/>
        <w:rPr>
          <w:rFonts w:ascii="Arial" w:hAnsi="Arial"/>
          <w:sz w:val="22"/>
          <w:szCs w:val="22"/>
          <w:rtl/>
        </w:rPr>
      </w:pPr>
      <w:r w:rsidRPr="00D2531F">
        <w:rPr>
          <w:rFonts w:ascii="Arial" w:hAnsi="Arial" w:hint="cs"/>
          <w:sz w:val="22"/>
          <w:szCs w:val="22"/>
          <w:u w:val="single"/>
          <w:rtl/>
        </w:rPr>
        <w:t>(במקרה שהוראות סעיף 9 לחוק</w:t>
      </w:r>
      <w:r w:rsidRPr="00D2531F">
        <w:rPr>
          <w:rFonts w:ascii="Arial" w:hAnsi="Arial"/>
          <w:sz w:val="22"/>
          <w:szCs w:val="22"/>
          <w:u w:val="single"/>
          <w:rtl/>
        </w:rPr>
        <w:t xml:space="preserve"> </w:t>
      </w:r>
      <w:r w:rsidRPr="00D2531F">
        <w:rPr>
          <w:rFonts w:ascii="Arial" w:hAnsi="Arial" w:hint="cs"/>
          <w:sz w:val="22"/>
          <w:szCs w:val="22"/>
          <w:u w:val="single"/>
          <w:rtl/>
        </w:rPr>
        <w:t>שוויון</w:t>
      </w:r>
      <w:r w:rsidRPr="00D2531F">
        <w:rPr>
          <w:rFonts w:ascii="Arial" w:hAnsi="Arial"/>
          <w:sz w:val="22"/>
          <w:szCs w:val="22"/>
          <w:u w:val="single"/>
          <w:rtl/>
        </w:rPr>
        <w:t xml:space="preserve"> </w:t>
      </w:r>
      <w:r w:rsidRPr="00D2531F">
        <w:rPr>
          <w:rFonts w:ascii="Arial" w:hAnsi="Arial" w:hint="cs"/>
          <w:sz w:val="22"/>
          <w:szCs w:val="22"/>
          <w:u w:val="single"/>
          <w:rtl/>
        </w:rPr>
        <w:t>זכויות</w:t>
      </w:r>
      <w:r w:rsidRPr="00D2531F">
        <w:rPr>
          <w:rFonts w:ascii="Arial" w:hAnsi="Arial"/>
          <w:sz w:val="22"/>
          <w:szCs w:val="22"/>
          <w:u w:val="single"/>
          <w:rtl/>
        </w:rPr>
        <w:t xml:space="preserve"> </w:t>
      </w:r>
      <w:r w:rsidRPr="00D2531F">
        <w:rPr>
          <w:rFonts w:ascii="Arial" w:hAnsi="Arial" w:hint="cs"/>
          <w:sz w:val="22"/>
          <w:szCs w:val="22"/>
          <w:u w:val="single"/>
          <w:rtl/>
        </w:rPr>
        <w:t>לאנשים</w:t>
      </w:r>
      <w:r w:rsidRPr="00D2531F">
        <w:rPr>
          <w:rFonts w:ascii="Arial" w:hAnsi="Arial"/>
          <w:sz w:val="22"/>
          <w:szCs w:val="22"/>
          <w:u w:val="single"/>
          <w:rtl/>
        </w:rPr>
        <w:t xml:space="preserve"> </w:t>
      </w:r>
      <w:r w:rsidRPr="00D2531F">
        <w:rPr>
          <w:rFonts w:ascii="Arial" w:hAnsi="Arial" w:hint="cs"/>
          <w:sz w:val="22"/>
          <w:szCs w:val="22"/>
          <w:u w:val="single"/>
          <w:rtl/>
        </w:rPr>
        <w:t>עם מוגבלות</w:t>
      </w:r>
      <w:r w:rsidRPr="00D2531F">
        <w:rPr>
          <w:rFonts w:ascii="Arial" w:hAnsi="Arial"/>
          <w:sz w:val="22"/>
          <w:szCs w:val="22"/>
          <w:u w:val="single"/>
          <w:rtl/>
        </w:rPr>
        <w:t xml:space="preserve">, </w:t>
      </w:r>
      <w:r w:rsidRPr="00D2531F">
        <w:rPr>
          <w:rFonts w:ascii="Arial" w:hAnsi="Arial" w:hint="cs"/>
          <w:sz w:val="22"/>
          <w:szCs w:val="22"/>
          <w:u w:val="single"/>
          <w:rtl/>
        </w:rPr>
        <w:t>התשנ</w:t>
      </w:r>
      <w:r w:rsidRPr="00D2531F">
        <w:rPr>
          <w:rFonts w:ascii="Arial" w:hAnsi="Arial"/>
          <w:sz w:val="22"/>
          <w:szCs w:val="22"/>
          <w:u w:val="single"/>
          <w:rtl/>
        </w:rPr>
        <w:t>"</w:t>
      </w:r>
      <w:r w:rsidRPr="00D2531F">
        <w:rPr>
          <w:rFonts w:ascii="Arial" w:hAnsi="Arial" w:hint="cs"/>
          <w:sz w:val="22"/>
          <w:szCs w:val="22"/>
          <w:u w:val="single"/>
          <w:rtl/>
        </w:rPr>
        <w:t>ח</w:t>
      </w:r>
      <w:r w:rsidRPr="00D2531F">
        <w:rPr>
          <w:rFonts w:ascii="Arial" w:hAnsi="Arial"/>
          <w:sz w:val="22"/>
          <w:szCs w:val="22"/>
          <w:u w:val="single"/>
          <w:rtl/>
        </w:rPr>
        <w:t xml:space="preserve"> 199</w:t>
      </w:r>
      <w:r w:rsidRPr="00D2531F">
        <w:rPr>
          <w:rFonts w:ascii="Arial" w:hAnsi="Arial" w:hint="cs"/>
          <w:sz w:val="22"/>
          <w:szCs w:val="22"/>
          <w:u w:val="single"/>
          <w:rtl/>
        </w:rPr>
        <w:t xml:space="preserve">8 </w:t>
      </w:r>
      <w:r w:rsidRPr="00D2531F">
        <w:rPr>
          <w:rFonts w:ascii="Arial" w:hAnsi="Arial" w:hint="cs"/>
          <w:b/>
          <w:bCs/>
          <w:sz w:val="22"/>
          <w:szCs w:val="22"/>
          <w:u w:val="single"/>
          <w:rtl/>
        </w:rPr>
        <w:t>חלות על המציע</w:t>
      </w:r>
      <w:r w:rsidRPr="00D2531F">
        <w:rPr>
          <w:rFonts w:ascii="Arial" w:hAnsi="Arial" w:hint="cs"/>
          <w:sz w:val="22"/>
          <w:szCs w:val="22"/>
          <w:u w:val="single"/>
          <w:rtl/>
        </w:rPr>
        <w:t xml:space="preserve"> נדרש לסמן </w:t>
      </w:r>
      <w:r w:rsidRPr="00D2531F">
        <w:rPr>
          <w:rFonts w:ascii="Arial" w:hAnsi="Arial"/>
          <w:sz w:val="22"/>
          <w:szCs w:val="22"/>
          <w:u w:val="single"/>
        </w:rPr>
        <w:t>x</w:t>
      </w:r>
      <w:r w:rsidRPr="00D2531F">
        <w:rPr>
          <w:rFonts w:ascii="Arial" w:hAnsi="Arial" w:hint="cs"/>
          <w:sz w:val="22"/>
          <w:szCs w:val="22"/>
          <w:u w:val="single"/>
          <w:rtl/>
        </w:rPr>
        <w:t xml:space="preserve"> במשבצת המתאימה)</w:t>
      </w:r>
      <w:r w:rsidRPr="00D2531F">
        <w:rPr>
          <w:rFonts w:ascii="Arial" w:hAnsi="Arial" w:hint="cs"/>
          <w:sz w:val="22"/>
          <w:szCs w:val="22"/>
          <w:rtl/>
        </w:rPr>
        <w:t>:</w:t>
      </w:r>
    </w:p>
    <w:p w:rsidR="00D2531F" w:rsidRPr="00D2531F" w:rsidRDefault="00D2531F" w:rsidP="00D2531F">
      <w:pPr>
        <w:numPr>
          <w:ilvl w:val="0"/>
          <w:numId w:val="37"/>
        </w:numPr>
        <w:spacing w:line="360" w:lineRule="auto"/>
        <w:jc w:val="both"/>
        <w:rPr>
          <w:rFonts w:ascii="Arial" w:hAnsi="Arial"/>
          <w:sz w:val="22"/>
          <w:szCs w:val="22"/>
        </w:rPr>
      </w:pPr>
      <w:r w:rsidRPr="00D2531F">
        <w:rPr>
          <w:rFonts w:ascii="Arial" w:hAnsi="Arial" w:hint="cs"/>
          <w:sz w:val="22"/>
          <w:szCs w:val="22"/>
          <w:rtl/>
        </w:rPr>
        <w:t>המציע מעסיק פחות מ-100 עובדים.</w:t>
      </w:r>
    </w:p>
    <w:p w:rsidR="00D2531F" w:rsidRPr="00D2531F" w:rsidRDefault="00D2531F" w:rsidP="00D2531F">
      <w:pPr>
        <w:numPr>
          <w:ilvl w:val="0"/>
          <w:numId w:val="37"/>
        </w:numPr>
        <w:spacing w:line="360" w:lineRule="auto"/>
        <w:jc w:val="both"/>
        <w:rPr>
          <w:rFonts w:ascii="Arial" w:hAnsi="Arial"/>
          <w:sz w:val="22"/>
          <w:szCs w:val="22"/>
        </w:rPr>
      </w:pPr>
      <w:r w:rsidRPr="00D2531F">
        <w:rPr>
          <w:rFonts w:ascii="Arial" w:hAnsi="Arial" w:hint="cs"/>
          <w:sz w:val="22"/>
          <w:szCs w:val="22"/>
          <w:rtl/>
        </w:rPr>
        <w:t>המציע מעסיק 100 עובדים או יותר.</w:t>
      </w:r>
    </w:p>
    <w:p w:rsidR="00D2531F" w:rsidRPr="00D2531F" w:rsidRDefault="00D2531F" w:rsidP="00D2531F">
      <w:pPr>
        <w:spacing w:line="360" w:lineRule="auto"/>
        <w:jc w:val="both"/>
        <w:rPr>
          <w:rFonts w:ascii="Arial" w:hAnsi="Arial"/>
          <w:sz w:val="22"/>
          <w:szCs w:val="22"/>
          <w:rtl/>
        </w:rPr>
      </w:pPr>
      <w:r w:rsidRPr="00D2531F">
        <w:rPr>
          <w:rFonts w:ascii="Arial" w:hAnsi="Arial" w:hint="cs"/>
          <w:sz w:val="22"/>
          <w:szCs w:val="22"/>
          <w:u w:val="single"/>
          <w:rtl/>
        </w:rPr>
        <w:t>(במקרה שהמציע מעסיק 100 עובדים או יותר נדרש לסמן</w:t>
      </w:r>
      <w:r w:rsidRPr="00D2531F">
        <w:rPr>
          <w:rFonts w:ascii="Arial" w:hAnsi="Arial"/>
          <w:sz w:val="22"/>
          <w:szCs w:val="22"/>
          <w:u w:val="single"/>
        </w:rPr>
        <w:t xml:space="preserve"> x </w:t>
      </w:r>
      <w:r w:rsidRPr="00D2531F">
        <w:rPr>
          <w:rFonts w:ascii="Arial" w:hAnsi="Arial" w:hint="cs"/>
          <w:sz w:val="22"/>
          <w:szCs w:val="22"/>
          <w:u w:val="single"/>
          <w:rtl/>
        </w:rPr>
        <w:t>במשבצת המתאימה)</w:t>
      </w:r>
      <w:r w:rsidRPr="00D2531F">
        <w:rPr>
          <w:rFonts w:ascii="Arial" w:hAnsi="Arial" w:hint="cs"/>
          <w:sz w:val="22"/>
          <w:szCs w:val="22"/>
          <w:rtl/>
        </w:rPr>
        <w:t>:</w:t>
      </w:r>
    </w:p>
    <w:p w:rsidR="00D2531F" w:rsidRPr="00D2531F" w:rsidRDefault="00D2531F" w:rsidP="00D2531F">
      <w:pPr>
        <w:numPr>
          <w:ilvl w:val="0"/>
          <w:numId w:val="37"/>
        </w:numPr>
        <w:spacing w:line="360" w:lineRule="auto"/>
        <w:jc w:val="both"/>
        <w:rPr>
          <w:rFonts w:ascii="Arial" w:hAnsi="Arial"/>
          <w:sz w:val="22"/>
          <w:szCs w:val="22"/>
        </w:rPr>
      </w:pPr>
      <w:r w:rsidRPr="00D2531F">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D2531F">
        <w:rPr>
          <w:rFonts w:ascii="Arial" w:hAnsi="Arial"/>
          <w:sz w:val="22"/>
          <w:szCs w:val="22"/>
        </w:rPr>
        <w:t xml:space="preserve"> </w:t>
      </w:r>
      <w:r w:rsidRPr="00D2531F">
        <w:rPr>
          <w:rFonts w:ascii="Arial" w:hAnsi="Arial" w:hint="cs"/>
          <w:sz w:val="22"/>
          <w:szCs w:val="22"/>
          <w:rtl/>
        </w:rPr>
        <w:t>בחינת</w:t>
      </w:r>
      <w:r w:rsidRPr="00D2531F">
        <w:rPr>
          <w:rFonts w:ascii="Arial" w:hAnsi="Arial"/>
          <w:sz w:val="22"/>
          <w:szCs w:val="22"/>
        </w:rPr>
        <w:t xml:space="preserve"> </w:t>
      </w:r>
      <w:r w:rsidRPr="00D2531F">
        <w:rPr>
          <w:rFonts w:ascii="Arial" w:hAnsi="Arial" w:hint="cs"/>
          <w:sz w:val="22"/>
          <w:szCs w:val="22"/>
          <w:rtl/>
        </w:rPr>
        <w:t>יישום</w:t>
      </w:r>
      <w:r w:rsidRPr="00D2531F">
        <w:rPr>
          <w:rFonts w:ascii="Arial" w:hAnsi="Arial"/>
          <w:sz w:val="22"/>
          <w:szCs w:val="22"/>
        </w:rPr>
        <w:t xml:space="preserve"> </w:t>
      </w:r>
      <w:r w:rsidRPr="00D2531F">
        <w:rPr>
          <w:rFonts w:ascii="Arial" w:hAnsi="Arial" w:hint="cs"/>
          <w:sz w:val="22"/>
          <w:szCs w:val="22"/>
          <w:rtl/>
        </w:rPr>
        <w:t>חובותיו</w:t>
      </w:r>
      <w:r w:rsidRPr="00D2531F">
        <w:rPr>
          <w:rFonts w:ascii="Arial" w:hAnsi="Arial"/>
          <w:sz w:val="22"/>
          <w:szCs w:val="22"/>
        </w:rPr>
        <w:t xml:space="preserve"> </w:t>
      </w:r>
      <w:r w:rsidRPr="00D2531F">
        <w:rPr>
          <w:rFonts w:ascii="Arial" w:hAnsi="Arial" w:hint="cs"/>
          <w:sz w:val="22"/>
          <w:szCs w:val="22"/>
          <w:rtl/>
        </w:rPr>
        <w:t>לפי</w:t>
      </w:r>
      <w:r w:rsidRPr="00D2531F">
        <w:rPr>
          <w:rFonts w:ascii="Arial" w:hAnsi="Arial"/>
          <w:sz w:val="22"/>
          <w:szCs w:val="22"/>
        </w:rPr>
        <w:t xml:space="preserve"> </w:t>
      </w:r>
      <w:r w:rsidRPr="00D2531F">
        <w:rPr>
          <w:rFonts w:ascii="Arial" w:hAnsi="Arial" w:hint="cs"/>
          <w:sz w:val="22"/>
          <w:szCs w:val="22"/>
          <w:rtl/>
        </w:rPr>
        <w:t>סעיף</w:t>
      </w:r>
      <w:r w:rsidRPr="00D2531F">
        <w:rPr>
          <w:rFonts w:ascii="Arial" w:hAnsi="Arial"/>
          <w:sz w:val="22"/>
          <w:szCs w:val="22"/>
        </w:rPr>
        <w:t xml:space="preserve"> 9 </w:t>
      </w:r>
      <w:r w:rsidRPr="00D2531F">
        <w:rPr>
          <w:rFonts w:ascii="Arial" w:hAnsi="Arial" w:hint="cs"/>
          <w:sz w:val="22"/>
          <w:szCs w:val="22"/>
          <w:rtl/>
        </w:rPr>
        <w:t>לחוק שוויון</w:t>
      </w:r>
      <w:r w:rsidRPr="00D2531F">
        <w:rPr>
          <w:rFonts w:ascii="Arial" w:hAnsi="Arial"/>
          <w:sz w:val="22"/>
          <w:szCs w:val="22"/>
        </w:rPr>
        <w:t xml:space="preserve"> </w:t>
      </w:r>
      <w:r w:rsidRPr="00D2531F">
        <w:rPr>
          <w:rFonts w:ascii="Arial" w:hAnsi="Arial" w:hint="cs"/>
          <w:sz w:val="22"/>
          <w:szCs w:val="22"/>
          <w:rtl/>
        </w:rPr>
        <w:t>זכויות</w:t>
      </w:r>
      <w:r w:rsidRPr="00D2531F">
        <w:rPr>
          <w:rFonts w:ascii="Arial" w:hAnsi="Arial"/>
          <w:sz w:val="22"/>
          <w:szCs w:val="22"/>
          <w:rtl/>
        </w:rPr>
        <w:t xml:space="preserve"> </w:t>
      </w:r>
      <w:r w:rsidRPr="00D2531F">
        <w:rPr>
          <w:rFonts w:ascii="Arial" w:hAnsi="Arial" w:hint="cs"/>
          <w:sz w:val="22"/>
          <w:szCs w:val="22"/>
          <w:rtl/>
        </w:rPr>
        <w:t>לאנשים</w:t>
      </w:r>
      <w:r w:rsidRPr="00D2531F">
        <w:rPr>
          <w:rFonts w:ascii="Arial" w:hAnsi="Arial"/>
          <w:sz w:val="22"/>
          <w:szCs w:val="22"/>
          <w:rtl/>
        </w:rPr>
        <w:t xml:space="preserve"> </w:t>
      </w:r>
      <w:r w:rsidRPr="00D2531F">
        <w:rPr>
          <w:rFonts w:ascii="Arial" w:hAnsi="Arial" w:hint="cs"/>
          <w:sz w:val="22"/>
          <w:szCs w:val="22"/>
          <w:rtl/>
        </w:rPr>
        <w:t>עם מוגבלות</w:t>
      </w:r>
      <w:r w:rsidRPr="00D2531F">
        <w:rPr>
          <w:rFonts w:ascii="Arial" w:hAnsi="Arial"/>
          <w:sz w:val="22"/>
          <w:szCs w:val="22"/>
          <w:rtl/>
        </w:rPr>
        <w:t xml:space="preserve">, </w:t>
      </w:r>
      <w:r w:rsidRPr="00D2531F">
        <w:rPr>
          <w:rFonts w:ascii="Arial" w:hAnsi="Arial" w:hint="cs"/>
          <w:sz w:val="22"/>
          <w:szCs w:val="22"/>
          <w:rtl/>
        </w:rPr>
        <w:t>התשנ</w:t>
      </w:r>
      <w:r w:rsidRPr="00D2531F">
        <w:rPr>
          <w:rFonts w:ascii="Arial" w:hAnsi="Arial"/>
          <w:sz w:val="22"/>
          <w:szCs w:val="22"/>
          <w:rtl/>
        </w:rPr>
        <w:t>"</w:t>
      </w:r>
      <w:r w:rsidRPr="00D2531F">
        <w:rPr>
          <w:rFonts w:ascii="Arial" w:hAnsi="Arial" w:hint="cs"/>
          <w:sz w:val="22"/>
          <w:szCs w:val="22"/>
          <w:rtl/>
        </w:rPr>
        <w:t>ח</w:t>
      </w:r>
      <w:r w:rsidRPr="00D2531F">
        <w:rPr>
          <w:rFonts w:ascii="Arial" w:hAnsi="Arial"/>
          <w:sz w:val="22"/>
          <w:szCs w:val="22"/>
          <w:rtl/>
        </w:rPr>
        <w:t xml:space="preserve"> 199</w:t>
      </w:r>
      <w:r w:rsidRPr="00D2531F">
        <w:rPr>
          <w:rFonts w:ascii="Arial" w:hAnsi="Arial" w:hint="cs"/>
          <w:sz w:val="22"/>
          <w:szCs w:val="22"/>
          <w:rtl/>
        </w:rPr>
        <w:t>8</w:t>
      </w:r>
      <w:r w:rsidRPr="00D2531F">
        <w:rPr>
          <w:rFonts w:ascii="Arial" w:hAnsi="Arial"/>
          <w:sz w:val="22"/>
          <w:szCs w:val="22"/>
        </w:rPr>
        <w:t xml:space="preserve">, </w:t>
      </w:r>
      <w:r w:rsidRPr="00D2531F">
        <w:rPr>
          <w:rFonts w:ascii="Arial" w:hAnsi="Arial" w:hint="cs"/>
          <w:sz w:val="22"/>
          <w:szCs w:val="22"/>
          <w:rtl/>
        </w:rPr>
        <w:t xml:space="preserve"> ובמקרה</w:t>
      </w:r>
      <w:r w:rsidRPr="00D2531F">
        <w:rPr>
          <w:rFonts w:ascii="Arial" w:hAnsi="Arial"/>
          <w:sz w:val="22"/>
          <w:szCs w:val="22"/>
        </w:rPr>
        <w:t xml:space="preserve"> </w:t>
      </w:r>
      <w:r w:rsidRPr="00D2531F">
        <w:rPr>
          <w:rFonts w:ascii="Arial" w:hAnsi="Arial" w:hint="cs"/>
          <w:sz w:val="22"/>
          <w:szCs w:val="22"/>
          <w:rtl/>
        </w:rPr>
        <w:t>הצורך</w:t>
      </w:r>
      <w:r w:rsidRPr="00D2531F">
        <w:rPr>
          <w:rFonts w:ascii="Arial" w:hAnsi="Arial"/>
          <w:sz w:val="22"/>
          <w:szCs w:val="22"/>
        </w:rPr>
        <w:t>–</w:t>
      </w:r>
      <w:r w:rsidRPr="00D2531F">
        <w:rPr>
          <w:rFonts w:ascii="Arial" w:hAnsi="Arial" w:hint="cs"/>
          <w:sz w:val="22"/>
          <w:szCs w:val="22"/>
          <w:rtl/>
        </w:rPr>
        <w:t xml:space="preserve"> לשם</w:t>
      </w:r>
      <w:r w:rsidRPr="00D2531F">
        <w:rPr>
          <w:rFonts w:ascii="Arial" w:hAnsi="Arial"/>
          <w:sz w:val="22"/>
          <w:szCs w:val="22"/>
        </w:rPr>
        <w:t xml:space="preserve"> </w:t>
      </w:r>
      <w:r w:rsidRPr="00D2531F">
        <w:rPr>
          <w:rFonts w:ascii="Arial" w:hAnsi="Arial" w:hint="cs"/>
          <w:sz w:val="22"/>
          <w:szCs w:val="22"/>
          <w:rtl/>
        </w:rPr>
        <w:t>קבלת הנחיות</w:t>
      </w:r>
      <w:r w:rsidRPr="00D2531F">
        <w:rPr>
          <w:rFonts w:ascii="Arial" w:hAnsi="Arial"/>
          <w:sz w:val="22"/>
          <w:szCs w:val="22"/>
        </w:rPr>
        <w:t xml:space="preserve"> </w:t>
      </w:r>
      <w:r w:rsidRPr="00D2531F">
        <w:rPr>
          <w:rFonts w:ascii="Arial" w:hAnsi="Arial" w:hint="cs"/>
          <w:sz w:val="22"/>
          <w:szCs w:val="22"/>
          <w:rtl/>
        </w:rPr>
        <w:t>בקשר</w:t>
      </w:r>
      <w:r w:rsidRPr="00D2531F">
        <w:rPr>
          <w:rFonts w:ascii="Arial" w:hAnsi="Arial"/>
          <w:sz w:val="22"/>
          <w:szCs w:val="22"/>
        </w:rPr>
        <w:t xml:space="preserve"> </w:t>
      </w:r>
      <w:r w:rsidRPr="00D2531F">
        <w:rPr>
          <w:rFonts w:ascii="Arial" w:hAnsi="Arial" w:hint="cs"/>
          <w:sz w:val="22"/>
          <w:szCs w:val="22"/>
          <w:rtl/>
        </w:rPr>
        <w:t>ליישומן</w:t>
      </w:r>
      <w:r w:rsidRPr="00D2531F">
        <w:rPr>
          <w:rFonts w:ascii="Arial" w:hAnsi="Arial"/>
          <w:sz w:val="22"/>
          <w:szCs w:val="22"/>
        </w:rPr>
        <w:t>.</w:t>
      </w:r>
    </w:p>
    <w:p w:rsidR="00D2531F" w:rsidRPr="00D2531F" w:rsidRDefault="00D2531F" w:rsidP="00D2531F">
      <w:pPr>
        <w:numPr>
          <w:ilvl w:val="0"/>
          <w:numId w:val="37"/>
        </w:numPr>
        <w:spacing w:line="360" w:lineRule="auto"/>
        <w:jc w:val="both"/>
        <w:rPr>
          <w:rFonts w:ascii="Arial" w:hAnsi="Arial"/>
          <w:sz w:val="22"/>
          <w:szCs w:val="22"/>
          <w:rtl/>
        </w:rPr>
      </w:pPr>
      <w:r w:rsidRPr="00D2531F">
        <w:rPr>
          <w:rFonts w:ascii="Arial" w:hAnsi="Arial" w:hint="cs"/>
          <w:sz w:val="22"/>
          <w:szCs w:val="22"/>
          <w:rtl/>
        </w:rPr>
        <w:t>המציע התחייב בעבר לפנות למנהל הכללי של משרד העבודה והרווחה והשירותים החברתיים לשם בחינת יישום</w:t>
      </w:r>
      <w:r w:rsidRPr="00D2531F">
        <w:rPr>
          <w:rFonts w:ascii="Arial" w:hAnsi="Arial"/>
          <w:sz w:val="22"/>
          <w:szCs w:val="22"/>
        </w:rPr>
        <w:t xml:space="preserve"> </w:t>
      </w:r>
      <w:r w:rsidRPr="00D2531F">
        <w:rPr>
          <w:rFonts w:ascii="Arial" w:hAnsi="Arial" w:hint="cs"/>
          <w:sz w:val="22"/>
          <w:szCs w:val="22"/>
          <w:rtl/>
        </w:rPr>
        <w:t>חובותיו</w:t>
      </w:r>
      <w:r w:rsidRPr="00D2531F">
        <w:rPr>
          <w:rFonts w:ascii="Arial" w:hAnsi="Arial"/>
          <w:sz w:val="22"/>
          <w:szCs w:val="22"/>
        </w:rPr>
        <w:t xml:space="preserve"> </w:t>
      </w:r>
      <w:r w:rsidRPr="00D2531F">
        <w:rPr>
          <w:rFonts w:ascii="Arial" w:hAnsi="Arial" w:hint="cs"/>
          <w:sz w:val="22"/>
          <w:szCs w:val="22"/>
          <w:rtl/>
        </w:rPr>
        <w:t>לפי</w:t>
      </w:r>
      <w:r w:rsidRPr="00D2531F">
        <w:rPr>
          <w:rFonts w:ascii="Arial" w:hAnsi="Arial"/>
          <w:sz w:val="22"/>
          <w:szCs w:val="22"/>
        </w:rPr>
        <w:t xml:space="preserve"> </w:t>
      </w:r>
      <w:r w:rsidRPr="00D2531F">
        <w:rPr>
          <w:rFonts w:ascii="Arial" w:hAnsi="Arial" w:hint="cs"/>
          <w:sz w:val="22"/>
          <w:szCs w:val="22"/>
          <w:rtl/>
        </w:rPr>
        <w:t>סעיף</w:t>
      </w:r>
      <w:r w:rsidRPr="00D2531F">
        <w:rPr>
          <w:rFonts w:ascii="Arial" w:hAnsi="Arial"/>
          <w:sz w:val="22"/>
          <w:szCs w:val="22"/>
        </w:rPr>
        <w:t xml:space="preserve"> 9 </w:t>
      </w:r>
      <w:r w:rsidRPr="00D2531F">
        <w:rPr>
          <w:rFonts w:ascii="Arial" w:hAnsi="Arial" w:hint="cs"/>
          <w:sz w:val="22"/>
          <w:szCs w:val="22"/>
          <w:rtl/>
        </w:rPr>
        <w:t>לחוק שוויון</w:t>
      </w:r>
      <w:r w:rsidRPr="00D2531F">
        <w:rPr>
          <w:rFonts w:ascii="Arial" w:hAnsi="Arial"/>
          <w:sz w:val="22"/>
          <w:szCs w:val="22"/>
        </w:rPr>
        <w:t xml:space="preserve"> </w:t>
      </w:r>
      <w:r w:rsidRPr="00D2531F">
        <w:rPr>
          <w:rFonts w:ascii="Arial" w:hAnsi="Arial" w:hint="cs"/>
          <w:sz w:val="22"/>
          <w:szCs w:val="22"/>
          <w:rtl/>
        </w:rPr>
        <w:t>זכויות</w:t>
      </w:r>
      <w:r w:rsidRPr="00D2531F">
        <w:rPr>
          <w:rFonts w:ascii="Arial" w:hAnsi="Arial"/>
          <w:sz w:val="22"/>
          <w:szCs w:val="22"/>
          <w:rtl/>
        </w:rPr>
        <w:t xml:space="preserve"> </w:t>
      </w:r>
      <w:r w:rsidRPr="00D2531F">
        <w:rPr>
          <w:rFonts w:ascii="Arial" w:hAnsi="Arial" w:hint="cs"/>
          <w:sz w:val="22"/>
          <w:szCs w:val="22"/>
          <w:rtl/>
        </w:rPr>
        <w:t>לאנשים</w:t>
      </w:r>
      <w:r w:rsidRPr="00D2531F">
        <w:rPr>
          <w:rFonts w:ascii="Arial" w:hAnsi="Arial"/>
          <w:sz w:val="22"/>
          <w:szCs w:val="22"/>
          <w:rtl/>
        </w:rPr>
        <w:t xml:space="preserve"> </w:t>
      </w:r>
      <w:r w:rsidRPr="00D2531F">
        <w:rPr>
          <w:rFonts w:ascii="Arial" w:hAnsi="Arial" w:hint="cs"/>
          <w:sz w:val="22"/>
          <w:szCs w:val="22"/>
          <w:rtl/>
        </w:rPr>
        <w:t>עם מוגבלות</w:t>
      </w:r>
      <w:r w:rsidRPr="00D2531F">
        <w:rPr>
          <w:rFonts w:ascii="Arial" w:hAnsi="Arial"/>
          <w:sz w:val="22"/>
          <w:szCs w:val="22"/>
          <w:rtl/>
        </w:rPr>
        <w:t xml:space="preserve">, </w:t>
      </w:r>
      <w:r w:rsidRPr="00D2531F">
        <w:rPr>
          <w:rFonts w:ascii="Arial" w:hAnsi="Arial" w:hint="cs"/>
          <w:sz w:val="22"/>
          <w:szCs w:val="22"/>
          <w:rtl/>
        </w:rPr>
        <w:t>התשנ</w:t>
      </w:r>
      <w:r w:rsidRPr="00D2531F">
        <w:rPr>
          <w:rFonts w:ascii="Arial" w:hAnsi="Arial"/>
          <w:sz w:val="22"/>
          <w:szCs w:val="22"/>
          <w:rtl/>
        </w:rPr>
        <w:t>"</w:t>
      </w:r>
      <w:r w:rsidRPr="00D2531F">
        <w:rPr>
          <w:rFonts w:ascii="Arial" w:hAnsi="Arial" w:hint="cs"/>
          <w:sz w:val="22"/>
          <w:szCs w:val="22"/>
          <w:rtl/>
        </w:rPr>
        <w:t>ח</w:t>
      </w:r>
      <w:r w:rsidRPr="00D2531F">
        <w:rPr>
          <w:rFonts w:ascii="Arial" w:hAnsi="Arial"/>
          <w:sz w:val="22"/>
          <w:szCs w:val="22"/>
          <w:rtl/>
        </w:rPr>
        <w:t xml:space="preserve"> 199</w:t>
      </w:r>
      <w:r w:rsidRPr="00D2531F">
        <w:rPr>
          <w:rFonts w:ascii="Arial" w:hAnsi="Arial" w:hint="cs"/>
          <w:sz w:val="22"/>
          <w:szCs w:val="22"/>
          <w:rtl/>
        </w:rPr>
        <w:t xml:space="preserve">8, הוא פנה כאמור ואם קיבל הנחיות ליישום חובותיו </w:t>
      </w:r>
      <w:r w:rsidRPr="00D2531F">
        <w:rPr>
          <w:rFonts w:ascii="Arial" w:hAnsi="Arial"/>
          <w:b/>
          <w:bCs/>
          <w:sz w:val="22"/>
          <w:szCs w:val="22"/>
          <w:rtl/>
        </w:rPr>
        <w:t>פעל ליישומן</w:t>
      </w:r>
      <w:r w:rsidRPr="00D2531F">
        <w:rPr>
          <w:rFonts w:ascii="Arial" w:hAnsi="Arial" w:hint="cs"/>
          <w:sz w:val="22"/>
          <w:szCs w:val="22"/>
          <w:rtl/>
        </w:rPr>
        <w:t xml:space="preserve"> (במקרה שהמציע התחייב בעבר לבצע פנייה זו ונעשתה עמו התקשרות שלגביה נתן התחייבות זו).</w:t>
      </w:r>
    </w:p>
    <w:p w:rsidR="00D2531F" w:rsidRPr="00D2531F" w:rsidRDefault="00D2531F" w:rsidP="00D2531F">
      <w:pPr>
        <w:spacing w:line="360" w:lineRule="auto"/>
        <w:rPr>
          <w:rFonts w:ascii="Arial" w:hAnsi="Arial"/>
          <w:sz w:val="22"/>
          <w:szCs w:val="22"/>
          <w:rtl/>
        </w:rPr>
      </w:pPr>
    </w:p>
    <w:p w:rsidR="00D2531F" w:rsidRPr="00D2531F" w:rsidRDefault="00D2531F" w:rsidP="00D2531F">
      <w:pPr>
        <w:spacing w:line="360" w:lineRule="auto"/>
        <w:rPr>
          <w:rFonts w:ascii="Arial" w:hAnsi="Arial"/>
          <w:sz w:val="22"/>
          <w:szCs w:val="22"/>
          <w:rtl/>
        </w:rPr>
      </w:pPr>
      <w:r w:rsidRPr="00D2531F">
        <w:rPr>
          <w:rFonts w:ascii="Arial" w:hAnsi="Arial" w:hint="cs"/>
          <w:sz w:val="22"/>
          <w:szCs w:val="22"/>
          <w:rtl/>
        </w:rPr>
        <w:t>המציע</w:t>
      </w:r>
      <w:r w:rsidRPr="00D2531F">
        <w:rPr>
          <w:rFonts w:ascii="Arial" w:hAnsi="Arial"/>
          <w:sz w:val="22"/>
          <w:szCs w:val="22"/>
          <w:rtl/>
        </w:rPr>
        <w:t xml:space="preserve"> </w:t>
      </w:r>
      <w:r w:rsidRPr="00D2531F">
        <w:rPr>
          <w:rFonts w:ascii="Arial" w:hAnsi="Arial" w:hint="cs"/>
          <w:sz w:val="22"/>
          <w:szCs w:val="22"/>
          <w:rtl/>
        </w:rPr>
        <w:t>מתחייב</w:t>
      </w:r>
      <w:r w:rsidRPr="00D2531F">
        <w:rPr>
          <w:rFonts w:ascii="Arial" w:hAnsi="Arial"/>
          <w:sz w:val="22"/>
          <w:szCs w:val="22"/>
          <w:rtl/>
        </w:rPr>
        <w:t xml:space="preserve"> </w:t>
      </w:r>
      <w:r w:rsidRPr="00D2531F">
        <w:rPr>
          <w:rFonts w:ascii="Arial" w:hAnsi="Arial" w:hint="cs"/>
          <w:sz w:val="22"/>
          <w:szCs w:val="22"/>
          <w:rtl/>
        </w:rPr>
        <w:t>להעביר העתק</w:t>
      </w:r>
      <w:r w:rsidRPr="00D2531F">
        <w:rPr>
          <w:rFonts w:ascii="Arial" w:hAnsi="Arial"/>
          <w:sz w:val="22"/>
          <w:szCs w:val="22"/>
          <w:rtl/>
        </w:rPr>
        <w:t xml:space="preserve"> </w:t>
      </w:r>
      <w:r w:rsidRPr="00D2531F">
        <w:rPr>
          <w:rFonts w:ascii="Arial" w:hAnsi="Arial" w:hint="cs"/>
          <w:sz w:val="22"/>
          <w:szCs w:val="22"/>
          <w:rtl/>
        </w:rPr>
        <w:t>מהתצהיר</w:t>
      </w:r>
      <w:r w:rsidRPr="00D2531F">
        <w:rPr>
          <w:rFonts w:ascii="Arial" w:hAnsi="Arial"/>
          <w:sz w:val="22"/>
          <w:szCs w:val="22"/>
          <w:rtl/>
        </w:rPr>
        <w:t xml:space="preserve"> </w:t>
      </w:r>
      <w:r w:rsidRPr="00D2531F">
        <w:rPr>
          <w:rFonts w:ascii="Arial" w:hAnsi="Arial" w:hint="cs"/>
          <w:sz w:val="22"/>
          <w:szCs w:val="22"/>
          <w:rtl/>
        </w:rPr>
        <w:t>שמסר</w:t>
      </w:r>
      <w:r w:rsidRPr="00D2531F">
        <w:rPr>
          <w:rFonts w:ascii="Arial" w:hAnsi="Arial"/>
          <w:sz w:val="22"/>
          <w:szCs w:val="22"/>
          <w:rtl/>
        </w:rPr>
        <w:t xml:space="preserve"> </w:t>
      </w:r>
      <w:r w:rsidRPr="00D2531F">
        <w:rPr>
          <w:rFonts w:ascii="Arial" w:hAnsi="Arial" w:hint="cs"/>
          <w:sz w:val="22"/>
          <w:szCs w:val="22"/>
          <w:rtl/>
        </w:rPr>
        <w:t>לפי</w:t>
      </w:r>
      <w:r w:rsidRPr="00D2531F">
        <w:rPr>
          <w:rFonts w:ascii="Arial" w:hAnsi="Arial"/>
          <w:sz w:val="22"/>
          <w:szCs w:val="22"/>
          <w:rtl/>
        </w:rPr>
        <w:t xml:space="preserve"> </w:t>
      </w:r>
      <w:r w:rsidRPr="00D2531F">
        <w:rPr>
          <w:rFonts w:ascii="Arial" w:hAnsi="Arial" w:hint="cs"/>
          <w:sz w:val="22"/>
          <w:szCs w:val="22"/>
          <w:rtl/>
        </w:rPr>
        <w:t>פסקה</w:t>
      </w:r>
      <w:r w:rsidRPr="00D2531F">
        <w:rPr>
          <w:rFonts w:ascii="Arial" w:hAnsi="Arial"/>
          <w:sz w:val="22"/>
          <w:szCs w:val="22"/>
          <w:rtl/>
        </w:rPr>
        <w:t xml:space="preserve"> </w:t>
      </w:r>
      <w:r w:rsidRPr="00D2531F">
        <w:rPr>
          <w:rFonts w:ascii="Arial" w:hAnsi="Arial" w:hint="cs"/>
          <w:sz w:val="22"/>
          <w:szCs w:val="22"/>
          <w:rtl/>
        </w:rPr>
        <w:t>זו</w:t>
      </w:r>
      <w:r w:rsidRPr="00D2531F">
        <w:rPr>
          <w:rFonts w:ascii="Arial" w:hAnsi="Arial"/>
          <w:sz w:val="22"/>
          <w:szCs w:val="22"/>
          <w:rtl/>
        </w:rPr>
        <w:t xml:space="preserve"> </w:t>
      </w:r>
      <w:r w:rsidRPr="00D2531F">
        <w:rPr>
          <w:rFonts w:ascii="Arial" w:hAnsi="Arial" w:hint="cs"/>
          <w:sz w:val="22"/>
          <w:szCs w:val="22"/>
          <w:rtl/>
        </w:rPr>
        <w:t>למנהל הכללי</w:t>
      </w:r>
      <w:r w:rsidRPr="00D2531F">
        <w:rPr>
          <w:rFonts w:ascii="Arial" w:hAnsi="Arial"/>
          <w:sz w:val="22"/>
          <w:szCs w:val="22"/>
          <w:rtl/>
        </w:rPr>
        <w:t xml:space="preserve"> </w:t>
      </w:r>
      <w:r w:rsidRPr="00D2531F">
        <w:rPr>
          <w:rFonts w:ascii="Arial" w:hAnsi="Arial" w:hint="cs"/>
          <w:sz w:val="22"/>
          <w:szCs w:val="22"/>
          <w:rtl/>
        </w:rPr>
        <w:t>של</w:t>
      </w:r>
      <w:r w:rsidRPr="00D2531F">
        <w:rPr>
          <w:rFonts w:ascii="Arial" w:hAnsi="Arial"/>
          <w:sz w:val="22"/>
          <w:szCs w:val="22"/>
          <w:rtl/>
        </w:rPr>
        <w:t xml:space="preserve"> </w:t>
      </w:r>
      <w:r w:rsidRPr="00D2531F">
        <w:rPr>
          <w:rFonts w:ascii="Arial" w:hAnsi="Arial" w:hint="cs"/>
          <w:sz w:val="22"/>
          <w:szCs w:val="22"/>
          <w:rtl/>
        </w:rPr>
        <w:t>משרד</w:t>
      </w:r>
      <w:r w:rsidRPr="00D2531F">
        <w:rPr>
          <w:rFonts w:ascii="Arial" w:hAnsi="Arial"/>
          <w:sz w:val="22"/>
          <w:szCs w:val="22"/>
          <w:rtl/>
        </w:rPr>
        <w:t xml:space="preserve"> </w:t>
      </w:r>
      <w:r w:rsidRPr="00D2531F">
        <w:rPr>
          <w:rFonts w:ascii="Arial" w:hAnsi="Arial" w:hint="cs"/>
          <w:sz w:val="22"/>
          <w:szCs w:val="22"/>
          <w:rtl/>
        </w:rPr>
        <w:t>העבודה</w:t>
      </w:r>
      <w:r w:rsidRPr="00D2531F">
        <w:rPr>
          <w:rFonts w:ascii="Arial" w:hAnsi="Arial"/>
          <w:sz w:val="22"/>
          <w:szCs w:val="22"/>
          <w:rtl/>
        </w:rPr>
        <w:t xml:space="preserve"> </w:t>
      </w:r>
      <w:r w:rsidRPr="00D2531F">
        <w:rPr>
          <w:rFonts w:ascii="Arial" w:hAnsi="Arial" w:hint="cs"/>
          <w:sz w:val="22"/>
          <w:szCs w:val="22"/>
          <w:rtl/>
        </w:rPr>
        <w:t>הרווחה</w:t>
      </w:r>
      <w:r w:rsidRPr="00D2531F">
        <w:rPr>
          <w:rFonts w:ascii="Arial" w:hAnsi="Arial"/>
          <w:sz w:val="22"/>
          <w:szCs w:val="22"/>
          <w:rtl/>
        </w:rPr>
        <w:t xml:space="preserve"> </w:t>
      </w:r>
      <w:r w:rsidRPr="00D2531F">
        <w:rPr>
          <w:rFonts w:ascii="Arial" w:hAnsi="Arial" w:hint="cs"/>
          <w:sz w:val="22"/>
          <w:szCs w:val="22"/>
          <w:rtl/>
        </w:rPr>
        <w:t>והשירותים החברתיים</w:t>
      </w:r>
      <w:r w:rsidRPr="00D2531F">
        <w:rPr>
          <w:rFonts w:ascii="Arial" w:hAnsi="Arial"/>
          <w:sz w:val="22"/>
          <w:szCs w:val="22"/>
          <w:rtl/>
        </w:rPr>
        <w:t xml:space="preserve">, </w:t>
      </w:r>
      <w:r w:rsidRPr="00D2531F">
        <w:rPr>
          <w:rFonts w:ascii="Arial" w:hAnsi="Arial" w:hint="cs"/>
          <w:sz w:val="22"/>
          <w:szCs w:val="22"/>
          <w:rtl/>
        </w:rPr>
        <w:t>בתוך</w:t>
      </w:r>
      <w:r w:rsidRPr="00D2531F">
        <w:rPr>
          <w:rFonts w:ascii="Arial" w:hAnsi="Arial"/>
          <w:sz w:val="22"/>
          <w:szCs w:val="22"/>
          <w:rtl/>
        </w:rPr>
        <w:t xml:space="preserve"> 30 </w:t>
      </w:r>
      <w:r w:rsidRPr="00D2531F">
        <w:rPr>
          <w:rFonts w:ascii="Arial" w:hAnsi="Arial" w:hint="cs"/>
          <w:sz w:val="22"/>
          <w:szCs w:val="22"/>
          <w:rtl/>
        </w:rPr>
        <w:t>ימים</w:t>
      </w:r>
      <w:r w:rsidRPr="00D2531F">
        <w:rPr>
          <w:rFonts w:ascii="Arial" w:hAnsi="Arial"/>
          <w:sz w:val="22"/>
          <w:szCs w:val="22"/>
          <w:rtl/>
        </w:rPr>
        <w:t xml:space="preserve"> </w:t>
      </w:r>
      <w:r w:rsidRPr="00D2531F">
        <w:rPr>
          <w:rFonts w:ascii="Arial" w:hAnsi="Arial" w:hint="cs"/>
          <w:sz w:val="22"/>
          <w:szCs w:val="22"/>
          <w:rtl/>
        </w:rPr>
        <w:t>ממועד</w:t>
      </w:r>
      <w:r w:rsidRPr="00D2531F">
        <w:rPr>
          <w:rFonts w:ascii="Arial" w:hAnsi="Arial"/>
          <w:sz w:val="22"/>
          <w:szCs w:val="22"/>
          <w:rtl/>
        </w:rPr>
        <w:t xml:space="preserve"> </w:t>
      </w:r>
      <w:r w:rsidRPr="00D2531F">
        <w:rPr>
          <w:rFonts w:ascii="Arial" w:hAnsi="Arial" w:hint="cs"/>
          <w:sz w:val="22"/>
          <w:szCs w:val="22"/>
          <w:rtl/>
        </w:rPr>
        <w:t>ההתקשרות</w:t>
      </w:r>
      <w:r w:rsidRPr="00D2531F">
        <w:rPr>
          <w:rFonts w:ascii="Arial" w:hAnsi="Arial"/>
          <w:sz w:val="22"/>
          <w:szCs w:val="22"/>
          <w:rtl/>
        </w:rPr>
        <w:t>.</w:t>
      </w:r>
    </w:p>
    <w:p w:rsidR="00D2531F" w:rsidRPr="00D2531F" w:rsidRDefault="00D2531F" w:rsidP="00D2531F">
      <w:pPr>
        <w:spacing w:line="360" w:lineRule="auto"/>
        <w:ind w:firstLine="720"/>
        <w:rPr>
          <w:rFonts w:ascii="Arial" w:hAnsi="Arial"/>
          <w:sz w:val="22"/>
          <w:szCs w:val="22"/>
          <w:rtl/>
        </w:rPr>
      </w:pP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0" w:name="_Toc78123024"/>
      <w:r w:rsidRPr="00D2531F">
        <w:rPr>
          <w:rFonts w:ascii="Arial" w:hAnsi="Arial"/>
          <w:b/>
          <w:bCs/>
          <w:sz w:val="22"/>
          <w:szCs w:val="22"/>
          <w:u w:val="single"/>
          <w:rtl/>
        </w:rPr>
        <w:t>אישור עורך הדין</w:t>
      </w: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
    <w:p w:rsidR="00D2531F" w:rsidRPr="00D2531F" w:rsidRDefault="00D2531F" w:rsidP="00D2531F">
      <w:pPr>
        <w:spacing w:line="360" w:lineRule="auto"/>
        <w:rPr>
          <w:sz w:val="22"/>
          <w:szCs w:val="22"/>
          <w:rtl/>
        </w:rPr>
      </w:pPr>
      <w:r w:rsidRPr="00D2531F">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מס' רישיון</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ו'</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התחייבות בדבר שימוש בתוכנות מקוריות</w:t>
            </w:r>
          </w:p>
        </w:tc>
      </w:tr>
    </w:tbl>
    <w:p w:rsidR="00D2531F" w:rsidRPr="00D2531F" w:rsidRDefault="00D2531F" w:rsidP="00B04BE1">
      <w:pPr>
        <w:autoSpaceDE w:val="0"/>
        <w:autoSpaceDN w:val="0"/>
        <w:spacing w:before="240" w:line="360" w:lineRule="auto"/>
        <w:jc w:val="both"/>
        <w:rPr>
          <w:rFonts w:asciiTheme="majorBidi" w:hAnsiTheme="majorBidi"/>
          <w:szCs w:val="24"/>
        </w:rPr>
      </w:pPr>
      <w:r w:rsidRPr="00D2531F">
        <w:rPr>
          <w:rFonts w:asciiTheme="majorBidi" w:hAnsiTheme="majorBidi"/>
          <w:szCs w:val="24"/>
          <w:rtl/>
        </w:rPr>
        <w:t xml:space="preserve">הנני נותן תצהיר זה בשם _________________ שהוא הגוף המבקש להתקשר עם המזמין במסגרת </w:t>
      </w:r>
      <w:r w:rsidRPr="00D2531F">
        <w:rPr>
          <w:rFonts w:asciiTheme="majorBidi" w:hAnsiTheme="majorBidi"/>
          <w:b/>
          <w:bCs/>
          <w:szCs w:val="24"/>
          <w:rtl/>
        </w:rPr>
        <w:t xml:space="preserve">מכרז פומבי מס' </w:t>
      </w:r>
      <w:r w:rsidR="000931E6" w:rsidRPr="000931E6">
        <w:rPr>
          <w:b/>
          <w:bCs/>
          <w:szCs w:val="24"/>
          <w:rtl/>
        </w:rPr>
        <w:t>61/2017</w:t>
      </w:r>
      <w:r w:rsidRPr="00D2531F">
        <w:rPr>
          <w:rFonts w:asciiTheme="majorBidi" w:hAnsiTheme="majorBidi"/>
          <w:b/>
          <w:bCs/>
          <w:szCs w:val="24"/>
          <w:rtl/>
        </w:rPr>
        <w:t xml:space="preserve"> </w:t>
      </w:r>
      <w:r w:rsidR="00B04BE1" w:rsidRPr="00B04BE1">
        <w:rPr>
          <w:rFonts w:asciiTheme="majorBidi" w:hAnsiTheme="majorBidi"/>
          <w:b/>
          <w:bCs/>
          <w:szCs w:val="24"/>
          <w:rtl/>
        </w:rPr>
        <w:t>לקבלת שירותי ייעוץ בנושא אבטחת מתקני תשתיות במגזר הפרטי</w:t>
      </w:r>
      <w:r w:rsidRPr="00D2531F">
        <w:rPr>
          <w:rFonts w:asciiTheme="majorBidi" w:hAnsiTheme="majorBidi"/>
          <w:szCs w:val="24"/>
          <w:rtl/>
        </w:rPr>
        <w:t xml:space="preserve"> (להלן: "</w:t>
      </w:r>
      <w:r w:rsidRPr="00D2531F">
        <w:rPr>
          <w:rFonts w:asciiTheme="majorBidi" w:hAnsiTheme="majorBidi"/>
          <w:b/>
          <w:bCs/>
          <w:szCs w:val="24"/>
          <w:rtl/>
        </w:rPr>
        <w:t>המציע</w:t>
      </w:r>
      <w:r w:rsidRPr="00D2531F">
        <w:rPr>
          <w:rFonts w:asciiTheme="majorBidi" w:hAnsiTheme="majorBidi"/>
          <w:szCs w:val="24"/>
          <w:rtl/>
        </w:rPr>
        <w:t>"). אני מכהן כ</w:t>
      </w:r>
      <w:r w:rsidRPr="00D2531F">
        <w:rPr>
          <w:rFonts w:asciiTheme="majorBidi" w:hAnsiTheme="majorBidi" w:hint="cs"/>
          <w:szCs w:val="24"/>
          <w:rtl/>
        </w:rPr>
        <w:t xml:space="preserve"> </w:t>
      </w:r>
      <w:r w:rsidRPr="00D2531F">
        <w:rPr>
          <w:rFonts w:asciiTheme="majorBidi" w:hAnsiTheme="majorBidi"/>
          <w:szCs w:val="24"/>
          <w:rtl/>
        </w:rPr>
        <w:t xml:space="preserve">_______________ והנני מוסמך/ת למסור תצהיר זה בשם המציע. </w:t>
      </w:r>
    </w:p>
    <w:p w:rsidR="00D2531F" w:rsidRPr="00D2531F" w:rsidRDefault="00D2531F" w:rsidP="00D2531F">
      <w:pPr>
        <w:numPr>
          <w:ilvl w:val="0"/>
          <w:numId w:val="9"/>
        </w:numPr>
        <w:autoSpaceDE w:val="0"/>
        <w:autoSpaceDN w:val="0"/>
        <w:spacing w:before="240" w:line="360" w:lineRule="auto"/>
        <w:jc w:val="both"/>
        <w:rPr>
          <w:rFonts w:asciiTheme="majorBidi" w:hAnsiTheme="majorBidi"/>
          <w:szCs w:val="24"/>
          <w:rtl/>
        </w:rPr>
      </w:pPr>
      <w:r w:rsidRPr="00D2531F">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D2531F" w:rsidRPr="00D2531F" w:rsidRDefault="00D2531F" w:rsidP="00D2531F">
      <w:pPr>
        <w:numPr>
          <w:ilvl w:val="0"/>
          <w:numId w:val="9"/>
        </w:numPr>
        <w:autoSpaceDE w:val="0"/>
        <w:autoSpaceDN w:val="0"/>
        <w:spacing w:before="240" w:line="360" w:lineRule="auto"/>
        <w:jc w:val="both"/>
        <w:rPr>
          <w:rFonts w:asciiTheme="majorBidi" w:hAnsiTheme="majorBidi"/>
          <w:szCs w:val="24"/>
          <w:rtl/>
        </w:rPr>
      </w:pPr>
      <w:r w:rsidRPr="00D2531F">
        <w:rPr>
          <w:rFonts w:asciiTheme="majorBidi" w:hAnsiTheme="majorBidi"/>
          <w:szCs w:val="24"/>
          <w:rtl/>
        </w:rPr>
        <w:t xml:space="preserve">זה שמי, להלן חתימתי ותוכן תצהירי דלעיל אמת. </w:t>
      </w:r>
    </w:p>
    <w:p w:rsidR="00D2531F" w:rsidRPr="00D2531F" w:rsidRDefault="00D2531F" w:rsidP="00D2531F">
      <w:pPr>
        <w:overflowPunct w:val="0"/>
        <w:autoSpaceDE w:val="0"/>
        <w:autoSpaceDN w:val="0"/>
        <w:adjustRightInd w:val="0"/>
        <w:spacing w:line="360" w:lineRule="auto"/>
        <w:jc w:val="both"/>
        <w:textAlignment w:val="baseline"/>
        <w:rPr>
          <w:rFonts w:asciiTheme="majorBidi" w:hAnsiTheme="majorBidi"/>
          <w:szCs w:val="24"/>
          <w:rtl/>
        </w:rPr>
      </w:pPr>
    </w:p>
    <w:p w:rsidR="00D2531F" w:rsidRPr="00D2531F" w:rsidRDefault="00D2531F" w:rsidP="00D2531F">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2531F" w:rsidRPr="00D2531F" w:rsidTr="00327435">
        <w:tc>
          <w:tcPr>
            <w:tcW w:w="1718"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תאריך</w:t>
            </w:r>
          </w:p>
        </w:tc>
        <w:tc>
          <w:tcPr>
            <w:tcW w:w="426" w:type="dxa"/>
          </w:tcPr>
          <w:p w:rsidR="00D2531F" w:rsidRPr="00D2531F" w:rsidRDefault="00D2531F" w:rsidP="00D2531F">
            <w:pPr>
              <w:spacing w:after="120" w:line="360" w:lineRule="auto"/>
              <w:ind w:left="283"/>
              <w:jc w:val="both"/>
              <w:rPr>
                <w:rFonts w:asciiTheme="majorBidi" w:hAnsiTheme="majorBidi"/>
                <w:szCs w:val="24"/>
                <w:rtl/>
              </w:rPr>
            </w:pPr>
          </w:p>
        </w:tc>
        <w:tc>
          <w:tcPr>
            <w:tcW w:w="1984"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שם מורשה החתימה</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חתימה</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חותמת</w:t>
            </w:r>
          </w:p>
        </w:tc>
      </w:tr>
    </w:tbl>
    <w:p w:rsidR="00D2531F" w:rsidRPr="00D2531F" w:rsidRDefault="00D2531F" w:rsidP="00D2531F">
      <w:pPr>
        <w:overflowPunct w:val="0"/>
        <w:autoSpaceDE w:val="0"/>
        <w:autoSpaceDN w:val="0"/>
        <w:adjustRightInd w:val="0"/>
        <w:spacing w:line="360" w:lineRule="auto"/>
        <w:jc w:val="both"/>
        <w:textAlignment w:val="baseline"/>
        <w:rPr>
          <w:rFonts w:asciiTheme="majorBidi" w:hAnsiTheme="majorBidi"/>
          <w:szCs w:val="24"/>
          <w:rtl/>
        </w:rPr>
      </w:pP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2531F">
        <w:rPr>
          <w:rFonts w:ascii="Arial" w:hAnsi="Arial"/>
          <w:b/>
          <w:bCs/>
          <w:sz w:val="22"/>
          <w:szCs w:val="22"/>
          <w:u w:val="single"/>
          <w:rtl/>
        </w:rPr>
        <w:t>אישור עורך הדין</w:t>
      </w: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2531F" w:rsidRPr="00D2531F" w:rsidRDefault="00D2531F" w:rsidP="00D2531F">
      <w:pPr>
        <w:spacing w:line="360" w:lineRule="auto"/>
        <w:rPr>
          <w:sz w:val="22"/>
          <w:szCs w:val="22"/>
          <w:rtl/>
        </w:rPr>
      </w:pPr>
      <w:r w:rsidRPr="00D2531F">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מס' רישיון</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overflowPunct w:val="0"/>
        <w:autoSpaceDE w:val="0"/>
        <w:autoSpaceDN w:val="0"/>
        <w:adjustRightInd w:val="0"/>
        <w:spacing w:line="360" w:lineRule="auto"/>
        <w:jc w:val="both"/>
        <w:textAlignment w:val="baseline"/>
        <w:rPr>
          <w:rFonts w:asciiTheme="majorBidi" w:hAnsiTheme="majorBidi"/>
          <w:szCs w:val="24"/>
          <w:rtl/>
        </w:rPr>
      </w:pPr>
    </w:p>
    <w:p w:rsidR="00D2531F" w:rsidRPr="00D2531F" w:rsidRDefault="00D2531F" w:rsidP="00D2531F">
      <w:pPr>
        <w:spacing w:line="360" w:lineRule="auto"/>
        <w:ind w:left="6480" w:firstLine="720"/>
        <w:jc w:val="center"/>
        <w:rPr>
          <w:rFonts w:asciiTheme="majorBidi" w:hAnsiTheme="majorBidi"/>
          <w:b/>
          <w:bCs/>
          <w:sz w:val="28"/>
          <w:szCs w:val="28"/>
          <w:u w:val="single"/>
          <w:rtl/>
        </w:rPr>
      </w:pPr>
      <w:r w:rsidRPr="00D2531F">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ז'</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תצהיר בדבר אי תיאום הצעות במכרז</w:t>
            </w:r>
          </w:p>
        </w:tc>
      </w:tr>
    </w:tbl>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אני הח"מ</w:t>
      </w:r>
      <w:r w:rsidRPr="00D2531F">
        <w:rPr>
          <w:rFonts w:asciiTheme="majorBidi" w:hAnsiTheme="majorBidi" w:hint="cs"/>
          <w:szCs w:val="24"/>
          <w:rtl/>
        </w:rPr>
        <w:t xml:space="preserve"> </w:t>
      </w:r>
      <w:r w:rsidRPr="00D2531F">
        <w:rPr>
          <w:rFonts w:asciiTheme="majorBidi" w:hAnsiTheme="majorBidi"/>
          <w:szCs w:val="24"/>
          <w:rtl/>
        </w:rPr>
        <w:t>______________________________ מס</w:t>
      </w:r>
      <w:r w:rsidRPr="00D2531F">
        <w:rPr>
          <w:rFonts w:asciiTheme="majorBidi" w:hAnsiTheme="majorBidi" w:hint="cs"/>
          <w:szCs w:val="24"/>
          <w:rtl/>
        </w:rPr>
        <w:t>'</w:t>
      </w:r>
      <w:r w:rsidRPr="00D2531F">
        <w:rPr>
          <w:rFonts w:asciiTheme="majorBidi" w:hAnsiTheme="majorBidi"/>
          <w:szCs w:val="24"/>
          <w:rtl/>
        </w:rPr>
        <w:t xml:space="preserve"> ת"ז _____________ העובד בתאגיד _____________________ (שם התאגיד) מצהיר בזאת כי: </w:t>
      </w:r>
    </w:p>
    <w:p w:rsidR="00D2531F" w:rsidRPr="00D2531F" w:rsidRDefault="00D2531F" w:rsidP="00D2531F">
      <w:pPr>
        <w:spacing w:line="360" w:lineRule="auto"/>
        <w:rPr>
          <w:rFonts w:asciiTheme="majorBidi" w:hAnsiTheme="majorBidi"/>
          <w:szCs w:val="24"/>
          <w:rtl/>
        </w:rPr>
      </w:pP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אני מוסמך לחתום על תצהיר זה בשם התאגיד ומנהליו.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אני נושא המשרה אשר אחראי בתאגיד להצעה המוגשת מטעם התאגיד במכרז זה.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9"/>
        <w:gridCol w:w="2783"/>
      </w:tblGrid>
      <w:tr w:rsidR="00D2531F" w:rsidRPr="00D2531F" w:rsidTr="00327435">
        <w:tc>
          <w:tcPr>
            <w:tcW w:w="2982" w:type="dxa"/>
            <w:shd w:val="clear" w:color="auto" w:fill="BFBFBF" w:themeFill="background1" w:themeFillShade="BF"/>
          </w:tcPr>
          <w:p w:rsidR="00D2531F" w:rsidRPr="00D2531F" w:rsidRDefault="00D2531F" w:rsidP="00D2531F">
            <w:pPr>
              <w:spacing w:after="120"/>
              <w:ind w:left="283"/>
              <w:jc w:val="center"/>
              <w:rPr>
                <w:rtl/>
              </w:rPr>
            </w:pPr>
            <w:r w:rsidRPr="00D2531F">
              <w:rPr>
                <w:rFonts w:asciiTheme="majorBidi" w:hAnsiTheme="majorBidi"/>
                <w:b/>
                <w:bCs/>
                <w:szCs w:val="24"/>
                <w:rtl/>
              </w:rPr>
              <w:t>שם התאגיד</w:t>
            </w:r>
          </w:p>
        </w:tc>
        <w:tc>
          <w:tcPr>
            <w:tcW w:w="2983" w:type="dxa"/>
            <w:shd w:val="clear" w:color="auto" w:fill="BFBFBF" w:themeFill="background1" w:themeFillShade="BF"/>
          </w:tcPr>
          <w:p w:rsidR="00D2531F" w:rsidRPr="00D2531F" w:rsidRDefault="00D2531F" w:rsidP="00D2531F">
            <w:pPr>
              <w:spacing w:after="120"/>
              <w:ind w:left="283"/>
              <w:jc w:val="center"/>
              <w:rPr>
                <w:rtl/>
              </w:rPr>
            </w:pPr>
            <w:r w:rsidRPr="00D2531F">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2531F" w:rsidRPr="00D2531F" w:rsidRDefault="00D2531F" w:rsidP="00D2531F">
            <w:pPr>
              <w:spacing w:after="120"/>
              <w:ind w:left="283"/>
              <w:jc w:val="center"/>
              <w:rPr>
                <w:rtl/>
              </w:rPr>
            </w:pPr>
            <w:r w:rsidRPr="00D2531F">
              <w:rPr>
                <w:rFonts w:asciiTheme="majorBidi" w:hAnsiTheme="majorBidi"/>
                <w:b/>
                <w:bCs/>
                <w:szCs w:val="24"/>
                <w:rtl/>
              </w:rPr>
              <w:t>פרטי יצירת קשר</w:t>
            </w:r>
          </w:p>
        </w:tc>
      </w:tr>
      <w:tr w:rsidR="00D2531F" w:rsidRPr="00D2531F" w:rsidTr="00327435">
        <w:tc>
          <w:tcPr>
            <w:tcW w:w="2982" w:type="dxa"/>
          </w:tcPr>
          <w:p w:rsidR="00D2531F" w:rsidRPr="00D2531F" w:rsidRDefault="00D2531F" w:rsidP="00D2531F">
            <w:pPr>
              <w:spacing w:after="120"/>
              <w:ind w:left="283"/>
              <w:rPr>
                <w:rtl/>
              </w:rPr>
            </w:pPr>
          </w:p>
          <w:p w:rsidR="00D2531F" w:rsidRPr="00D2531F" w:rsidRDefault="00D2531F" w:rsidP="00D2531F">
            <w:pPr>
              <w:spacing w:after="120"/>
              <w:ind w:left="283"/>
              <w:rPr>
                <w:rtl/>
              </w:rPr>
            </w:pPr>
          </w:p>
        </w:tc>
        <w:tc>
          <w:tcPr>
            <w:tcW w:w="2983" w:type="dxa"/>
          </w:tcPr>
          <w:p w:rsidR="00D2531F" w:rsidRPr="00D2531F" w:rsidRDefault="00D2531F" w:rsidP="00D2531F">
            <w:pPr>
              <w:spacing w:after="120"/>
              <w:ind w:left="283"/>
              <w:rPr>
                <w:rtl/>
              </w:rPr>
            </w:pPr>
          </w:p>
        </w:tc>
        <w:tc>
          <w:tcPr>
            <w:tcW w:w="2983" w:type="dxa"/>
          </w:tcPr>
          <w:p w:rsidR="00D2531F" w:rsidRPr="00D2531F" w:rsidRDefault="00D2531F" w:rsidP="00D2531F">
            <w:pPr>
              <w:spacing w:after="120"/>
              <w:ind w:left="283"/>
              <w:rPr>
                <w:rtl/>
              </w:rPr>
            </w:pPr>
          </w:p>
        </w:tc>
      </w:tr>
      <w:tr w:rsidR="00D2531F" w:rsidRPr="00D2531F" w:rsidTr="00327435">
        <w:tc>
          <w:tcPr>
            <w:tcW w:w="2982" w:type="dxa"/>
          </w:tcPr>
          <w:p w:rsidR="00D2531F" w:rsidRPr="00D2531F" w:rsidRDefault="00D2531F" w:rsidP="00D2531F">
            <w:pPr>
              <w:spacing w:after="120"/>
              <w:ind w:left="283"/>
              <w:rPr>
                <w:rtl/>
              </w:rPr>
            </w:pPr>
          </w:p>
          <w:p w:rsidR="00D2531F" w:rsidRPr="00D2531F" w:rsidRDefault="00D2531F" w:rsidP="00D2531F">
            <w:pPr>
              <w:spacing w:after="120"/>
              <w:ind w:left="283"/>
              <w:rPr>
                <w:rtl/>
              </w:rPr>
            </w:pPr>
          </w:p>
        </w:tc>
        <w:tc>
          <w:tcPr>
            <w:tcW w:w="2983" w:type="dxa"/>
          </w:tcPr>
          <w:p w:rsidR="00D2531F" w:rsidRPr="00D2531F" w:rsidRDefault="00D2531F" w:rsidP="00D2531F">
            <w:pPr>
              <w:spacing w:after="120"/>
              <w:ind w:left="283"/>
              <w:rPr>
                <w:rtl/>
              </w:rPr>
            </w:pPr>
          </w:p>
        </w:tc>
        <w:tc>
          <w:tcPr>
            <w:tcW w:w="2983" w:type="dxa"/>
          </w:tcPr>
          <w:p w:rsidR="00D2531F" w:rsidRPr="00D2531F" w:rsidRDefault="00D2531F" w:rsidP="00D2531F">
            <w:pPr>
              <w:spacing w:after="120"/>
              <w:ind w:left="283"/>
              <w:rPr>
                <w:rtl/>
              </w:rPr>
            </w:pPr>
          </w:p>
        </w:tc>
      </w:tr>
      <w:tr w:rsidR="00D2531F" w:rsidRPr="00D2531F" w:rsidTr="00327435">
        <w:tc>
          <w:tcPr>
            <w:tcW w:w="2982" w:type="dxa"/>
          </w:tcPr>
          <w:p w:rsidR="00D2531F" w:rsidRPr="00D2531F" w:rsidRDefault="00D2531F" w:rsidP="00D2531F">
            <w:pPr>
              <w:spacing w:after="120"/>
              <w:ind w:left="283"/>
              <w:rPr>
                <w:rtl/>
              </w:rPr>
            </w:pPr>
          </w:p>
          <w:p w:rsidR="00D2531F" w:rsidRPr="00D2531F" w:rsidRDefault="00D2531F" w:rsidP="00D2531F">
            <w:pPr>
              <w:spacing w:after="120"/>
              <w:ind w:left="283"/>
              <w:rPr>
                <w:rtl/>
              </w:rPr>
            </w:pPr>
          </w:p>
        </w:tc>
        <w:tc>
          <w:tcPr>
            <w:tcW w:w="2983" w:type="dxa"/>
          </w:tcPr>
          <w:p w:rsidR="00D2531F" w:rsidRPr="00D2531F" w:rsidRDefault="00D2531F" w:rsidP="00D2531F">
            <w:pPr>
              <w:spacing w:after="120"/>
              <w:ind w:left="283"/>
              <w:rPr>
                <w:rtl/>
              </w:rPr>
            </w:pPr>
          </w:p>
        </w:tc>
        <w:tc>
          <w:tcPr>
            <w:tcW w:w="2983" w:type="dxa"/>
          </w:tcPr>
          <w:p w:rsidR="00D2531F" w:rsidRPr="00D2531F" w:rsidRDefault="00D2531F" w:rsidP="00D2531F">
            <w:pPr>
              <w:spacing w:after="120"/>
              <w:ind w:left="283"/>
              <w:rPr>
                <w:rtl/>
              </w:rPr>
            </w:pPr>
          </w:p>
        </w:tc>
      </w:tr>
    </w:tbl>
    <w:p w:rsidR="00D2531F" w:rsidRPr="00D2531F" w:rsidRDefault="00D2531F" w:rsidP="00D2531F">
      <w:pPr>
        <w:spacing w:line="360" w:lineRule="auto"/>
        <w:rPr>
          <w:rFonts w:asciiTheme="majorBidi" w:hAnsiTheme="majorBidi"/>
          <w:szCs w:val="24"/>
          <w:rtl/>
        </w:rPr>
      </w:pP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Pr>
      </w:pPr>
      <w:r w:rsidRPr="00D2531F">
        <w:rPr>
          <w:rFonts w:asciiTheme="majorBidi" w:hAnsiTheme="majorBidi"/>
          <w:color w:val="000000"/>
          <w:szCs w:val="24"/>
          <w:rtl/>
        </w:rPr>
        <w:t xml:space="preserve">לא הייתי מעורב בניסיון להניא מתחרה אחר מלהגיש הצעות במכרז זה.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לא הייתי מעורב בניסיון לגרום למתחרה אחר להגיש הצעה גבוהה או נמוכה יותר מהצעתי זו.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לא הייתי מעורב בניסיון לגרום למתחרה להגיש הצעה בלתי תחרותית מכל סוג שהוא. </w:t>
      </w:r>
    </w:p>
    <w:p w:rsidR="00D2531F" w:rsidRPr="00D2531F" w:rsidRDefault="00D2531F" w:rsidP="00D2531F">
      <w:pPr>
        <w:tabs>
          <w:tab w:val="left" w:pos="34"/>
          <w:tab w:val="num" w:pos="567"/>
          <w:tab w:val="left" w:pos="8640"/>
        </w:tabs>
        <w:spacing w:before="120" w:after="60" w:line="360" w:lineRule="auto"/>
        <w:ind w:left="567" w:hanging="567"/>
        <w:jc w:val="both"/>
        <w:rPr>
          <w:rFonts w:asciiTheme="majorBidi" w:hAnsiTheme="majorBidi"/>
          <w:color w:val="000000"/>
          <w:szCs w:val="24"/>
          <w:rtl/>
        </w:rPr>
      </w:pPr>
      <w:r w:rsidRPr="00D2531F">
        <w:rPr>
          <w:rFonts w:asciiTheme="majorBidi" w:hAnsiTheme="majorBidi"/>
          <w:color w:val="000000"/>
          <w:szCs w:val="24"/>
          <w:rtl/>
        </w:rPr>
        <w:t xml:space="preserve">הצעה זו של התאגיד מוגשת בתום לב ולא נעשית בעקבות הסדר או דין ודברים עם מתחרה או מתחרה פוטנציאלי אחר במכרז זה. </w:t>
      </w:r>
    </w:p>
    <w:p w:rsidR="00D2531F" w:rsidRPr="00D2531F" w:rsidRDefault="00D2531F" w:rsidP="00D2531F">
      <w:pPr>
        <w:rPr>
          <w:rFonts w:asciiTheme="majorBidi" w:hAnsiTheme="majorBidi"/>
          <w:rtl/>
        </w:rPr>
      </w:pPr>
    </w:p>
    <w:p w:rsidR="00D2531F" w:rsidRPr="00D2531F" w:rsidRDefault="00D2531F" w:rsidP="00D2531F">
      <w:pPr>
        <w:bidi w:val="0"/>
        <w:rPr>
          <w:rFonts w:asciiTheme="majorBidi" w:hAnsiTheme="majorBidi"/>
          <w:b/>
          <w:bCs/>
          <w:szCs w:val="24"/>
          <w:u w:val="single"/>
          <w:rtl/>
        </w:rPr>
      </w:pPr>
      <w:r w:rsidRPr="00D2531F">
        <w:rPr>
          <w:rFonts w:asciiTheme="majorBidi" w:hAnsiTheme="majorBidi"/>
          <w:b/>
          <w:bCs/>
          <w:szCs w:val="24"/>
          <w:u w:val="single"/>
          <w:rtl/>
        </w:rPr>
        <w:br w:type="page"/>
      </w:r>
    </w:p>
    <w:p w:rsidR="00D2531F" w:rsidRPr="00D2531F" w:rsidRDefault="00D2531F" w:rsidP="00D2531F">
      <w:pPr>
        <w:spacing w:line="360" w:lineRule="auto"/>
        <w:rPr>
          <w:rFonts w:asciiTheme="majorBidi" w:hAnsiTheme="majorBidi"/>
          <w:b/>
          <w:bCs/>
          <w:szCs w:val="24"/>
        </w:rPr>
      </w:pPr>
      <w:r w:rsidRPr="00D2531F">
        <w:rPr>
          <w:rFonts w:asciiTheme="majorBidi" w:hAnsiTheme="majorBidi"/>
          <w:b/>
          <w:bCs/>
          <w:szCs w:val="24"/>
          <w:u w:val="single"/>
          <w:rtl/>
        </w:rPr>
        <w:lastRenderedPageBreak/>
        <w:t xml:space="preserve">יש לסמן </w:t>
      </w:r>
      <w:r w:rsidRPr="00D2531F">
        <w:rPr>
          <w:rFonts w:asciiTheme="majorBidi" w:hAnsiTheme="majorBidi"/>
          <w:b/>
          <w:bCs/>
          <w:szCs w:val="24"/>
          <w:u w:val="single"/>
        </w:rPr>
        <w:t>V</w:t>
      </w:r>
      <w:r w:rsidRPr="00D2531F">
        <w:rPr>
          <w:rFonts w:asciiTheme="majorBidi" w:hAnsiTheme="majorBidi"/>
          <w:b/>
          <w:bCs/>
          <w:szCs w:val="24"/>
          <w:u w:val="single"/>
          <w:rtl/>
        </w:rPr>
        <w:t xml:space="preserve"> במקום המתאים</w:t>
      </w:r>
    </w:p>
    <w:p w:rsidR="00D2531F" w:rsidRPr="00D2531F" w:rsidRDefault="00D2531F" w:rsidP="00D2531F">
      <w:pPr>
        <w:numPr>
          <w:ilvl w:val="0"/>
          <w:numId w:val="12"/>
        </w:numPr>
        <w:tabs>
          <w:tab w:val="clear" w:pos="540"/>
          <w:tab w:val="num" w:pos="180"/>
        </w:tabs>
        <w:spacing w:before="120" w:line="360" w:lineRule="auto"/>
        <w:ind w:left="-180" w:firstLine="178"/>
        <w:jc w:val="both"/>
        <w:rPr>
          <w:rFonts w:asciiTheme="majorBidi" w:hAnsiTheme="majorBidi"/>
          <w:szCs w:val="24"/>
        </w:rPr>
      </w:pPr>
      <w:r w:rsidRPr="00D2531F">
        <w:rPr>
          <w:rFonts w:asciiTheme="majorBidi" w:hAnsiTheme="majorBidi"/>
          <w:szCs w:val="24"/>
          <w:rtl/>
        </w:rPr>
        <w:t>למיטב ידיעתי, התאגיד מציע ההצעה לא נמצא כרגע תחת חקירה בחשד לתיאום מכרז</w:t>
      </w:r>
      <w:r w:rsidRPr="00D2531F">
        <w:rPr>
          <w:rFonts w:asciiTheme="majorBidi" w:hAnsiTheme="majorBidi" w:hint="cs"/>
          <w:szCs w:val="24"/>
          <w:rtl/>
        </w:rPr>
        <w:t>.</w:t>
      </w:r>
    </w:p>
    <w:p w:rsidR="00D2531F" w:rsidRPr="00D2531F" w:rsidRDefault="00D2531F" w:rsidP="00D2531F">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D2531F">
        <w:rPr>
          <w:rFonts w:asciiTheme="majorBidi" w:hAnsiTheme="majorBidi"/>
          <w:szCs w:val="24"/>
          <w:rtl/>
        </w:rPr>
        <w:t>התאגיד מציע ההצעה נמצא כרגע תחת חקירה בחשד לתיאום מכרז</w:t>
      </w:r>
      <w:r w:rsidRPr="00D2531F">
        <w:rPr>
          <w:rFonts w:asciiTheme="majorBidi" w:hAnsiTheme="majorBidi" w:hint="cs"/>
          <w:szCs w:val="24"/>
          <w:rtl/>
        </w:rPr>
        <w:t xml:space="preserve">, </w:t>
      </w:r>
      <w:r w:rsidRPr="00D2531F">
        <w:rPr>
          <w:rFonts w:asciiTheme="majorBidi" w:hAnsiTheme="majorBidi"/>
          <w:szCs w:val="24"/>
          <w:rtl/>
        </w:rPr>
        <w:t>אנא פרט:</w:t>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2531F" w:rsidRPr="00D2531F" w:rsidRDefault="00D2531F" w:rsidP="00D2531F">
      <w:pPr>
        <w:spacing w:line="360" w:lineRule="auto"/>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D2531F" w:rsidRPr="00D2531F" w:rsidRDefault="00D2531F" w:rsidP="00D2531F">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2531F" w:rsidRPr="00D2531F" w:rsidTr="00327435">
        <w:tc>
          <w:tcPr>
            <w:tcW w:w="1505" w:type="dxa"/>
            <w:shd w:val="clear" w:color="auto" w:fill="auto"/>
          </w:tcPr>
          <w:p w:rsidR="00D2531F" w:rsidRPr="00D2531F" w:rsidRDefault="00D2531F" w:rsidP="00D2531F">
            <w:pPr>
              <w:spacing w:line="360" w:lineRule="auto"/>
              <w:jc w:val="center"/>
              <w:rPr>
                <w:rFonts w:asciiTheme="majorBidi" w:hAnsiTheme="majorBidi"/>
                <w:szCs w:val="24"/>
                <w:rtl/>
              </w:rPr>
            </w:pPr>
          </w:p>
        </w:tc>
        <w:tc>
          <w:tcPr>
            <w:tcW w:w="249"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512" w:type="dxa"/>
            <w:shd w:val="clear" w:color="auto" w:fill="auto"/>
          </w:tcPr>
          <w:p w:rsidR="00D2531F" w:rsidRPr="00D2531F" w:rsidRDefault="00D2531F" w:rsidP="00D2531F">
            <w:pPr>
              <w:spacing w:line="360" w:lineRule="auto"/>
              <w:jc w:val="center"/>
              <w:rPr>
                <w:rFonts w:asciiTheme="majorBidi" w:hAnsiTheme="majorBidi"/>
                <w:szCs w:val="24"/>
                <w:rtl/>
              </w:rPr>
            </w:pPr>
          </w:p>
        </w:tc>
        <w:tc>
          <w:tcPr>
            <w:tcW w:w="278"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804" w:type="dxa"/>
            <w:shd w:val="clear" w:color="auto" w:fill="auto"/>
          </w:tcPr>
          <w:p w:rsidR="00D2531F" w:rsidRPr="00D2531F" w:rsidRDefault="00D2531F" w:rsidP="00D2531F">
            <w:pPr>
              <w:spacing w:line="360" w:lineRule="auto"/>
              <w:jc w:val="center"/>
              <w:rPr>
                <w:rFonts w:asciiTheme="majorBidi" w:hAnsiTheme="majorBidi"/>
                <w:szCs w:val="24"/>
                <w:rtl/>
              </w:rPr>
            </w:pPr>
          </w:p>
        </w:tc>
        <w:tc>
          <w:tcPr>
            <w:tcW w:w="235"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692" w:type="dxa"/>
            <w:shd w:val="clear" w:color="auto" w:fill="auto"/>
          </w:tcPr>
          <w:p w:rsidR="00D2531F" w:rsidRPr="00D2531F" w:rsidRDefault="00D2531F" w:rsidP="00D2531F">
            <w:pPr>
              <w:spacing w:line="360" w:lineRule="auto"/>
              <w:jc w:val="center"/>
              <w:rPr>
                <w:rFonts w:asciiTheme="majorBidi" w:hAnsiTheme="majorBidi"/>
                <w:szCs w:val="24"/>
                <w:rtl/>
              </w:rPr>
            </w:pPr>
          </w:p>
        </w:tc>
        <w:tc>
          <w:tcPr>
            <w:tcW w:w="235"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590" w:type="dxa"/>
            <w:shd w:val="clear" w:color="auto" w:fill="auto"/>
          </w:tcPr>
          <w:p w:rsidR="00D2531F" w:rsidRPr="00D2531F" w:rsidRDefault="00D2531F" w:rsidP="00D2531F">
            <w:pPr>
              <w:spacing w:line="360" w:lineRule="auto"/>
              <w:jc w:val="center"/>
              <w:rPr>
                <w:rFonts w:asciiTheme="majorBidi" w:hAnsiTheme="majorBidi"/>
                <w:szCs w:val="24"/>
                <w:rtl/>
              </w:rPr>
            </w:pPr>
          </w:p>
        </w:tc>
      </w:tr>
      <w:tr w:rsidR="00D2531F" w:rsidRPr="00D2531F" w:rsidTr="00327435">
        <w:tc>
          <w:tcPr>
            <w:tcW w:w="1505" w:type="dxa"/>
            <w:shd w:val="clear"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תאריך</w:t>
            </w:r>
          </w:p>
        </w:tc>
        <w:tc>
          <w:tcPr>
            <w:tcW w:w="249"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512" w:type="dxa"/>
            <w:shd w:val="clear"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שם התאגיד</w:t>
            </w:r>
          </w:p>
        </w:tc>
        <w:tc>
          <w:tcPr>
            <w:tcW w:w="278"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804" w:type="dxa"/>
            <w:shd w:val="clear"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חותמת התאגיד</w:t>
            </w:r>
          </w:p>
        </w:tc>
        <w:tc>
          <w:tcPr>
            <w:tcW w:w="235"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692" w:type="dxa"/>
            <w:shd w:val="clear"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שם המצהיר</w:t>
            </w:r>
          </w:p>
        </w:tc>
        <w:tc>
          <w:tcPr>
            <w:tcW w:w="235" w:type="dxa"/>
            <w:tcBorders>
              <w:top w:val="nil"/>
              <w:bottom w:val="nil"/>
            </w:tcBorders>
            <w:shd w:val="clear" w:color="auto" w:fill="auto"/>
          </w:tcPr>
          <w:p w:rsidR="00D2531F" w:rsidRPr="00D2531F" w:rsidRDefault="00D2531F" w:rsidP="00D2531F">
            <w:pPr>
              <w:spacing w:line="360" w:lineRule="auto"/>
              <w:jc w:val="center"/>
              <w:rPr>
                <w:rFonts w:asciiTheme="majorBidi" w:hAnsiTheme="majorBidi"/>
                <w:szCs w:val="24"/>
                <w:rtl/>
              </w:rPr>
            </w:pPr>
          </w:p>
        </w:tc>
        <w:tc>
          <w:tcPr>
            <w:tcW w:w="1590" w:type="dxa"/>
            <w:shd w:val="clear" w:color="auto" w:fill="auto"/>
          </w:tcPr>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חתימת המצהיר</w:t>
            </w:r>
          </w:p>
        </w:tc>
      </w:tr>
    </w:tbl>
    <w:p w:rsidR="00D2531F" w:rsidRPr="00D2531F" w:rsidRDefault="00D2531F" w:rsidP="00D2531F">
      <w:pPr>
        <w:spacing w:line="360" w:lineRule="auto"/>
        <w:rPr>
          <w:rFonts w:asciiTheme="majorBidi" w:hAnsiTheme="majorBidi"/>
          <w:szCs w:val="24"/>
          <w:rtl/>
        </w:rPr>
      </w:pPr>
    </w:p>
    <w:p w:rsidR="00D2531F" w:rsidRPr="00D2531F" w:rsidRDefault="00D2531F" w:rsidP="00D2531F">
      <w:pPr>
        <w:spacing w:line="360" w:lineRule="auto"/>
        <w:rPr>
          <w:rFonts w:asciiTheme="majorBidi" w:hAnsiTheme="majorBidi"/>
          <w:szCs w:val="24"/>
          <w:rtl/>
        </w:rPr>
      </w:pP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2531F">
        <w:rPr>
          <w:rFonts w:ascii="Arial" w:hAnsi="Arial"/>
          <w:b/>
          <w:bCs/>
          <w:sz w:val="22"/>
          <w:szCs w:val="22"/>
          <w:u w:val="single"/>
          <w:rtl/>
        </w:rPr>
        <w:t>אישור עורך הדין</w:t>
      </w:r>
    </w:p>
    <w:p w:rsidR="00D2531F" w:rsidRPr="00D2531F" w:rsidRDefault="00D2531F" w:rsidP="00D253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2531F" w:rsidRPr="00D2531F" w:rsidRDefault="00D2531F" w:rsidP="00D2531F">
      <w:pPr>
        <w:spacing w:line="360" w:lineRule="auto"/>
        <w:jc w:val="both"/>
        <w:rPr>
          <w:rFonts w:ascii="Arial" w:hAnsi="Arial"/>
          <w:sz w:val="22"/>
          <w:szCs w:val="22"/>
          <w:rtl/>
        </w:rPr>
      </w:pPr>
      <w:r w:rsidRPr="00D2531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2531F" w:rsidRPr="00D2531F" w:rsidRDefault="00D2531F" w:rsidP="00D2531F">
      <w:pPr>
        <w:spacing w:line="360" w:lineRule="auto"/>
        <w:rPr>
          <w:sz w:val="22"/>
          <w:szCs w:val="22"/>
          <w:rtl/>
        </w:rPr>
      </w:pPr>
      <w:r w:rsidRPr="00D2531F">
        <w:rPr>
          <w:rFonts w:ascii="Arial" w:hAnsi="Arial" w:hint="cs"/>
          <w:sz w:val="22"/>
          <w:szCs w:val="22"/>
          <w:rtl/>
        </w:rPr>
        <w:t xml:space="preserve">     </w:t>
      </w:r>
    </w:p>
    <w:p w:rsidR="00D2531F" w:rsidRPr="00D2531F" w:rsidRDefault="00D2531F" w:rsidP="00D2531F">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מס' רישיון</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rPr>
          <w:rFonts w:asciiTheme="majorBidi" w:hAnsiTheme="majorBidi"/>
          <w:szCs w:val="24"/>
          <w:rtl/>
        </w:rPr>
      </w:pPr>
    </w:p>
    <w:p w:rsidR="00D2531F" w:rsidRPr="00D2531F" w:rsidRDefault="00D2531F" w:rsidP="00D2531F">
      <w:pPr>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ind w:left="6480" w:firstLine="720"/>
        <w:jc w:val="center"/>
        <w:rPr>
          <w:rFonts w:asciiTheme="majorBidi" w:hAnsiTheme="majorBidi"/>
          <w:b/>
          <w:bCs/>
          <w:sz w:val="28"/>
          <w:szCs w:val="28"/>
          <w:u w:val="single"/>
          <w:rtl/>
        </w:rPr>
      </w:pPr>
    </w:p>
    <w:p w:rsidR="00D2531F" w:rsidRPr="00D2531F" w:rsidRDefault="00D2531F" w:rsidP="00D2531F">
      <w:pPr>
        <w:spacing w:line="360" w:lineRule="auto"/>
        <w:ind w:left="6480" w:firstLine="720"/>
        <w:jc w:val="center"/>
        <w:rPr>
          <w:rFonts w:asciiTheme="majorBidi" w:hAnsiTheme="majorBidi"/>
          <w:b/>
          <w:bCs/>
          <w:sz w:val="28"/>
          <w:szCs w:val="28"/>
          <w:u w:val="single"/>
          <w:rtl/>
        </w:rPr>
      </w:pPr>
    </w:p>
    <w:p w:rsidR="00D2531F" w:rsidRPr="00D2531F" w:rsidRDefault="00D2531F" w:rsidP="00D2531F"/>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ח'1</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התחייבות נותן שירותים מטעם היועץ, בדבר הימנעות ממצב של חשש לניגוד עניינים</w:t>
            </w:r>
          </w:p>
        </w:tc>
      </w:tr>
    </w:tbl>
    <w:p w:rsidR="00D2531F" w:rsidRPr="00D2531F" w:rsidRDefault="00D2531F" w:rsidP="00D2531F">
      <w:pPr>
        <w:jc w:val="center"/>
        <w:rPr>
          <w:rFonts w:asciiTheme="majorBidi" w:hAnsiTheme="majorBidi"/>
          <w:b/>
          <w:bCs/>
          <w:szCs w:val="24"/>
          <w:u w:val="single"/>
          <w:rtl/>
        </w:rPr>
      </w:pPr>
      <w:r w:rsidRPr="00D2531F">
        <w:rPr>
          <w:rFonts w:asciiTheme="majorBidi" w:hAnsiTheme="majorBidi"/>
          <w:b/>
          <w:bCs/>
          <w:szCs w:val="24"/>
          <w:u w:val="single"/>
          <w:rtl/>
        </w:rPr>
        <w:t xml:space="preserve"> (לחתימת היועץ- התאגיד/ העוסק המורשה)</w:t>
      </w:r>
    </w:p>
    <w:p w:rsidR="00D2531F" w:rsidRPr="00D2531F" w:rsidRDefault="00D2531F" w:rsidP="00D2531F">
      <w:pPr>
        <w:spacing w:line="360" w:lineRule="auto"/>
        <w:jc w:val="center"/>
        <w:rPr>
          <w:rFonts w:asciiTheme="majorBidi" w:hAnsiTheme="majorBidi"/>
          <w:b/>
          <w:bCs/>
          <w:szCs w:val="24"/>
          <w:u w:val="single"/>
          <w:rtl/>
        </w:rPr>
      </w:pPr>
    </w:p>
    <w:p w:rsidR="00D2531F" w:rsidRPr="00D2531F" w:rsidRDefault="00D2531F" w:rsidP="00D2531F">
      <w:pPr>
        <w:spacing w:line="360" w:lineRule="auto"/>
        <w:rPr>
          <w:rFonts w:asciiTheme="majorBidi" w:hAnsiTheme="majorBidi"/>
          <w:szCs w:val="24"/>
        </w:rPr>
      </w:pPr>
      <w:r w:rsidRPr="00D2531F">
        <w:rPr>
          <w:rFonts w:asciiTheme="majorBidi" w:hAnsiTheme="majorBidi"/>
          <w:szCs w:val="24"/>
          <w:rtl/>
        </w:rPr>
        <w:t xml:space="preserve">שנערכה ונחתמה בתאריך: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 xml:space="preserve">על ידי מורשי החתימה מטעם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היועץ</w:t>
      </w:r>
      <w:r w:rsidRPr="00D2531F">
        <w:rPr>
          <w:rFonts w:asciiTheme="majorBidi" w:hAnsiTheme="majorBidi"/>
          <w:szCs w:val="24"/>
          <w:rtl/>
        </w:rPr>
        <w:t>")</w:t>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 xml:space="preserve">שם/שמות מורשה/י החתימה מטעם היועץ: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 xml:space="preserve">מספר/י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rPr>
          <w:rFonts w:asciiTheme="majorBidi" w:hAnsiTheme="majorBidi"/>
          <w:szCs w:val="24"/>
          <w:u w:val="single"/>
          <w:rtl/>
        </w:rPr>
      </w:pPr>
      <w:r w:rsidRPr="00D2531F">
        <w:rPr>
          <w:rFonts w:asciiTheme="majorBidi" w:hAnsiTheme="majorBidi"/>
          <w:szCs w:val="24"/>
          <w:rtl/>
        </w:rPr>
        <w:t>כתובת היועץ (כתובת רשומה של התאגיד):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jc w:val="both"/>
        <w:rPr>
          <w:rFonts w:asciiTheme="majorBidi" w:hAnsiTheme="majorBidi"/>
          <w:szCs w:val="24"/>
          <w:rtl/>
        </w:rPr>
      </w:pPr>
    </w:p>
    <w:p w:rsidR="00D2531F" w:rsidRPr="00D2531F" w:rsidRDefault="00D2531F" w:rsidP="00B04BE1">
      <w:pPr>
        <w:tabs>
          <w:tab w:val="left" w:pos="1020"/>
        </w:tabs>
        <w:spacing w:line="360" w:lineRule="auto"/>
        <w:ind w:left="1020" w:hanging="993"/>
        <w:jc w:val="both"/>
        <w:rPr>
          <w:rFonts w:asciiTheme="majorBidi" w:hAnsiTheme="majorBidi"/>
          <w:szCs w:val="24"/>
          <w:rtl/>
        </w:rPr>
      </w:pPr>
      <w:r w:rsidRPr="00D2531F">
        <w:rPr>
          <w:rFonts w:asciiTheme="majorBidi" w:hAnsiTheme="majorBidi"/>
          <w:b/>
          <w:bCs/>
          <w:szCs w:val="24"/>
          <w:rtl/>
        </w:rPr>
        <w:t>הואיל:</w:t>
      </w:r>
      <w:r w:rsidRPr="00D2531F">
        <w:rPr>
          <w:rFonts w:asciiTheme="majorBidi" w:hAnsiTheme="majorBidi"/>
          <w:szCs w:val="24"/>
          <w:rtl/>
        </w:rPr>
        <w:tab/>
        <w:t xml:space="preserve">ונחתם הסכם בין </w:t>
      </w:r>
      <w:r w:rsidR="00C32476">
        <w:rPr>
          <w:rFonts w:asciiTheme="majorBidi" w:hAnsiTheme="majorBidi"/>
          <w:szCs w:val="24"/>
          <w:rtl/>
        </w:rPr>
        <w:t>משרד האנרגיה</w:t>
      </w:r>
      <w:r w:rsidRPr="00D2531F">
        <w:rPr>
          <w:rFonts w:asciiTheme="majorBidi" w:hAnsiTheme="majorBidi"/>
          <w:szCs w:val="24"/>
          <w:rtl/>
        </w:rPr>
        <w:t xml:space="preserve">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hint="cs"/>
          <w:szCs w:val="24"/>
          <w:rtl/>
        </w:rPr>
        <w:t>"</w:t>
      </w:r>
      <w:r w:rsidRPr="00D2531F">
        <w:rPr>
          <w:rFonts w:asciiTheme="majorBidi" w:hAnsiTheme="majorBidi"/>
          <w:b/>
          <w:bCs/>
          <w:szCs w:val="24"/>
          <w:rtl/>
        </w:rPr>
        <w:t>המשרד</w:t>
      </w:r>
      <w:r w:rsidRPr="00D2531F">
        <w:rPr>
          <w:rFonts w:asciiTheme="majorBidi" w:hAnsiTheme="majorBidi" w:hint="cs"/>
          <w:szCs w:val="24"/>
          <w:rtl/>
        </w:rPr>
        <w:t>"</w:t>
      </w:r>
      <w:r w:rsidRPr="00D2531F">
        <w:rPr>
          <w:rFonts w:asciiTheme="majorBidi" w:hAnsiTheme="majorBidi"/>
          <w:szCs w:val="24"/>
          <w:rtl/>
        </w:rPr>
        <w:t xml:space="preserve">) ובין היועץ, לקבלת השירותים כהגדרתם בהסכם שנחתם בעקבות מכרז פומבי </w:t>
      </w:r>
      <w:r w:rsidRPr="00D2531F">
        <w:rPr>
          <w:rFonts w:asciiTheme="majorBidi" w:hAnsiTheme="majorBidi"/>
          <w:b/>
          <w:bCs/>
          <w:szCs w:val="24"/>
          <w:rtl/>
        </w:rPr>
        <w:t xml:space="preserve">מכרז פומבי מס' </w:t>
      </w:r>
      <w:r w:rsidR="000931E6">
        <w:rPr>
          <w:rFonts w:hint="cs"/>
          <w:b/>
          <w:bCs/>
          <w:szCs w:val="24"/>
          <w:rtl/>
        </w:rPr>
        <w:t>61/2017</w:t>
      </w:r>
      <w:r w:rsidRPr="00D2531F">
        <w:rPr>
          <w:rFonts w:asciiTheme="majorBidi" w:hAnsiTheme="majorBidi"/>
          <w:b/>
          <w:bCs/>
          <w:szCs w:val="24"/>
          <w:rtl/>
        </w:rPr>
        <w:t xml:space="preserve"> </w:t>
      </w:r>
      <w:r w:rsidR="00B04BE1" w:rsidRPr="00B04BE1">
        <w:rPr>
          <w:rFonts w:asciiTheme="majorBidi" w:hAnsiTheme="majorBidi"/>
          <w:b/>
          <w:bCs/>
          <w:szCs w:val="24"/>
          <w:rtl/>
        </w:rPr>
        <w:t>לקבלת שירותי ייעוץ בנושא אבטחת מתקני תשתיות במגזר הפרטי</w:t>
      </w:r>
      <w:r w:rsidRPr="00D2531F">
        <w:rPr>
          <w:rFonts w:asciiTheme="majorBidi" w:hAnsiTheme="majorBidi"/>
          <w:szCs w:val="24"/>
          <w:rtl/>
        </w:rPr>
        <w:t xml:space="preserve"> (להלן, בהתאמה: "</w:t>
      </w:r>
      <w:r w:rsidRPr="00D2531F">
        <w:rPr>
          <w:rFonts w:asciiTheme="majorBidi" w:hAnsiTheme="majorBidi"/>
          <w:b/>
          <w:bCs/>
          <w:szCs w:val="24"/>
          <w:rtl/>
        </w:rPr>
        <w:t>ההסכם</w:t>
      </w:r>
      <w:r w:rsidRPr="00D2531F">
        <w:rPr>
          <w:rFonts w:asciiTheme="majorBidi" w:hAnsiTheme="majorBidi"/>
          <w:szCs w:val="24"/>
          <w:rtl/>
        </w:rPr>
        <w:t>", "</w:t>
      </w:r>
      <w:r w:rsidRPr="00D2531F">
        <w:rPr>
          <w:rFonts w:asciiTheme="majorBidi" w:hAnsiTheme="majorBidi"/>
          <w:b/>
          <w:bCs/>
          <w:szCs w:val="24"/>
          <w:rtl/>
        </w:rPr>
        <w:t>השירותים</w:t>
      </w:r>
      <w:r w:rsidRPr="00D2531F">
        <w:rPr>
          <w:rFonts w:asciiTheme="majorBidi" w:hAnsiTheme="majorBidi"/>
          <w:szCs w:val="24"/>
          <w:rtl/>
        </w:rPr>
        <w:t>");</w:t>
      </w:r>
    </w:p>
    <w:p w:rsidR="00D2531F" w:rsidRPr="00D2531F" w:rsidRDefault="00D2531F" w:rsidP="00D2531F">
      <w:pPr>
        <w:tabs>
          <w:tab w:val="left" w:pos="1020"/>
        </w:tabs>
        <w:spacing w:line="360" w:lineRule="auto"/>
        <w:ind w:left="1020" w:hanging="993"/>
        <w:jc w:val="both"/>
        <w:rPr>
          <w:rFonts w:asciiTheme="majorBidi" w:hAnsiTheme="majorBidi"/>
          <w:szCs w:val="24"/>
          <w:rtl/>
        </w:rPr>
      </w:pPr>
      <w:r w:rsidRPr="00D2531F">
        <w:rPr>
          <w:rFonts w:asciiTheme="majorBidi" w:hAnsiTheme="majorBidi"/>
          <w:b/>
          <w:bCs/>
          <w:szCs w:val="24"/>
          <w:rtl/>
        </w:rPr>
        <w:t>והואיל:</w:t>
      </w:r>
      <w:r w:rsidRPr="00D2531F">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hint="cs"/>
          <w:szCs w:val="24"/>
          <w:rtl/>
        </w:rPr>
        <w:t>"</w:t>
      </w:r>
      <w:r w:rsidRPr="00D2531F">
        <w:rPr>
          <w:rFonts w:asciiTheme="majorBidi" w:hAnsiTheme="majorBidi"/>
          <w:b/>
          <w:bCs/>
          <w:szCs w:val="24"/>
          <w:rtl/>
        </w:rPr>
        <w:t>ניגוד עניינים</w:t>
      </w:r>
      <w:r w:rsidRPr="00D2531F">
        <w:rPr>
          <w:rFonts w:asciiTheme="majorBidi" w:hAnsiTheme="majorBidi" w:hint="cs"/>
          <w:szCs w:val="24"/>
          <w:rtl/>
        </w:rPr>
        <w:t>"</w:t>
      </w:r>
      <w:r w:rsidRPr="00D2531F">
        <w:rPr>
          <w:rFonts w:asciiTheme="majorBidi" w:hAnsiTheme="majorBidi"/>
          <w:szCs w:val="24"/>
          <w:rtl/>
        </w:rPr>
        <w:t>);</w:t>
      </w:r>
    </w:p>
    <w:p w:rsidR="00D2531F" w:rsidRPr="00D2531F" w:rsidRDefault="00D2531F" w:rsidP="00D2531F">
      <w:pPr>
        <w:spacing w:line="360" w:lineRule="auto"/>
        <w:jc w:val="center"/>
        <w:rPr>
          <w:rFonts w:asciiTheme="majorBidi" w:hAnsiTheme="majorBidi"/>
          <w:b/>
          <w:bCs/>
          <w:szCs w:val="24"/>
          <w:rtl/>
        </w:rPr>
      </w:pPr>
    </w:p>
    <w:p w:rsidR="00D2531F" w:rsidRPr="00D2531F" w:rsidRDefault="00D2531F" w:rsidP="00D2531F">
      <w:pPr>
        <w:spacing w:line="360" w:lineRule="auto"/>
        <w:jc w:val="center"/>
        <w:rPr>
          <w:rFonts w:asciiTheme="majorBidi" w:hAnsiTheme="majorBidi"/>
          <w:b/>
          <w:bCs/>
          <w:szCs w:val="24"/>
          <w:rtl/>
        </w:rPr>
      </w:pPr>
      <w:r w:rsidRPr="00D2531F">
        <w:rPr>
          <w:rFonts w:asciiTheme="majorBidi" w:hAnsiTheme="majorBidi"/>
          <w:b/>
          <w:bCs/>
          <w:szCs w:val="24"/>
          <w:rtl/>
        </w:rPr>
        <w:t>לפיכך מצהיר ומתחייב היועץ כלפי מדינת ישראל, כדלקמן:</w:t>
      </w:r>
    </w:p>
    <w:p w:rsidR="00D2531F" w:rsidRPr="00D2531F" w:rsidRDefault="00D2531F" w:rsidP="00D2531F">
      <w:pPr>
        <w:spacing w:line="360" w:lineRule="auto"/>
        <w:jc w:val="center"/>
        <w:rPr>
          <w:rFonts w:asciiTheme="majorBidi" w:hAnsiTheme="majorBidi"/>
          <w:b/>
          <w:bCs/>
          <w:szCs w:val="24"/>
          <w:rtl/>
        </w:rPr>
      </w:pPr>
    </w:p>
    <w:p w:rsidR="00D2531F" w:rsidRPr="00D2531F" w:rsidRDefault="00D2531F" w:rsidP="00D2531F">
      <w:pPr>
        <w:numPr>
          <w:ilvl w:val="0"/>
          <w:numId w:val="33"/>
        </w:numPr>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היועץ מצהיר שלא ידוע לו על חשש לניגוד עניינים בין השירותים כהגדרתם לעיל, לבין עניינים אחרים, שלו ושל עובדיו.</w:t>
      </w:r>
    </w:p>
    <w:p w:rsidR="00D2531F" w:rsidRPr="00D2531F" w:rsidRDefault="00D2531F" w:rsidP="00D2531F">
      <w:pPr>
        <w:numPr>
          <w:ilvl w:val="0"/>
          <w:numId w:val="33"/>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D2531F" w:rsidRPr="00D2531F" w:rsidRDefault="00D2531F" w:rsidP="00D2531F">
      <w:pPr>
        <w:numPr>
          <w:ilvl w:val="0"/>
          <w:numId w:val="33"/>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2531F" w:rsidRPr="00D2531F" w:rsidRDefault="00D2531F" w:rsidP="00D2531F">
      <w:pPr>
        <w:numPr>
          <w:ilvl w:val="0"/>
          <w:numId w:val="33"/>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D2531F" w:rsidRPr="00D2531F" w:rsidRDefault="00D2531F" w:rsidP="00D2531F">
      <w:pPr>
        <w:numPr>
          <w:ilvl w:val="0"/>
          <w:numId w:val="33"/>
        </w:numPr>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D2531F" w:rsidRPr="00D2531F" w:rsidRDefault="00D2531F" w:rsidP="00D2531F">
      <w:pPr>
        <w:bidi w:val="0"/>
        <w:rPr>
          <w:rFonts w:asciiTheme="majorBidi" w:hAnsiTheme="majorBidi"/>
          <w:szCs w:val="24"/>
          <w:rtl/>
          <w:lang w:eastAsia="he-IL"/>
        </w:rPr>
      </w:pPr>
      <w:r w:rsidRPr="00D2531F">
        <w:rPr>
          <w:rFonts w:asciiTheme="majorBidi" w:hAnsiTheme="majorBidi"/>
          <w:szCs w:val="24"/>
          <w:rtl/>
        </w:rPr>
        <w:br w:type="page"/>
      </w:r>
    </w:p>
    <w:p w:rsidR="00D2531F" w:rsidRPr="00D2531F" w:rsidRDefault="00D2531F" w:rsidP="00D2531F">
      <w:pPr>
        <w:numPr>
          <w:ilvl w:val="0"/>
          <w:numId w:val="33"/>
        </w:numPr>
        <w:ind w:right="0"/>
        <w:contextualSpacing/>
        <w:jc w:val="both"/>
        <w:rPr>
          <w:rFonts w:asciiTheme="majorBidi" w:hAnsiTheme="majorBidi"/>
          <w:szCs w:val="24"/>
          <w:lang w:eastAsia="he-IL"/>
        </w:rPr>
      </w:pPr>
      <w:r w:rsidRPr="00D2531F">
        <w:rPr>
          <w:rFonts w:asciiTheme="majorBidi" w:hAnsiTheme="majorBidi"/>
          <w:szCs w:val="24"/>
          <w:rtl/>
          <w:lang w:eastAsia="he-IL"/>
        </w:rPr>
        <w:lastRenderedPageBreak/>
        <w:t xml:space="preserve">ולראיה בא היועץ על החתום, באמצעות מורשה/י החתימה שלו: </w:t>
      </w:r>
      <w:r w:rsidRPr="00D2531F">
        <w:rPr>
          <w:rFonts w:asciiTheme="majorBidi" w:hAnsiTheme="majorBidi"/>
          <w:szCs w:val="24"/>
          <w:rtl/>
          <w:lang w:eastAsia="he-IL"/>
        </w:rPr>
        <w:tab/>
      </w: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2531F" w:rsidRPr="00D2531F" w:rsidTr="00327435">
        <w:tc>
          <w:tcPr>
            <w:tcW w:w="1718"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תאריך</w:t>
            </w:r>
          </w:p>
        </w:tc>
        <w:tc>
          <w:tcPr>
            <w:tcW w:w="426" w:type="dxa"/>
          </w:tcPr>
          <w:p w:rsidR="00D2531F" w:rsidRPr="00D2531F" w:rsidRDefault="00D2531F" w:rsidP="00D2531F">
            <w:pPr>
              <w:spacing w:after="120" w:line="360" w:lineRule="auto"/>
              <w:ind w:left="283"/>
              <w:jc w:val="both"/>
              <w:rPr>
                <w:rFonts w:asciiTheme="majorBidi" w:hAnsiTheme="majorBidi"/>
                <w:szCs w:val="24"/>
                <w:rtl/>
              </w:rPr>
            </w:pPr>
          </w:p>
        </w:tc>
        <w:tc>
          <w:tcPr>
            <w:tcW w:w="1984"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שם מורשה החתימה</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חתימה</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חותמת</w:t>
            </w:r>
          </w:p>
        </w:tc>
      </w:tr>
    </w:tbl>
    <w:p w:rsidR="00D2531F" w:rsidRPr="00D2531F" w:rsidRDefault="00D2531F" w:rsidP="00D2531F">
      <w:pPr>
        <w:widowControl w:val="0"/>
        <w:adjustRightInd w:val="0"/>
        <w:spacing w:before="120" w:after="120" w:line="360" w:lineRule="auto"/>
        <w:jc w:val="center"/>
        <w:textAlignment w:val="baseline"/>
        <w:rPr>
          <w:rFonts w:asciiTheme="majorBidi" w:hAnsiTheme="majorBidi"/>
          <w:b/>
          <w:bCs/>
          <w:szCs w:val="24"/>
          <w:u w:val="single"/>
          <w:rtl/>
        </w:rPr>
      </w:pPr>
    </w:p>
    <w:p w:rsidR="00D2531F" w:rsidRPr="00D2531F" w:rsidRDefault="00D2531F" w:rsidP="00D2531F">
      <w:pPr>
        <w:widowControl w:val="0"/>
        <w:adjustRightInd w:val="0"/>
        <w:spacing w:before="120" w:after="120" w:line="360" w:lineRule="auto"/>
        <w:jc w:val="center"/>
        <w:textAlignment w:val="baseline"/>
        <w:rPr>
          <w:rFonts w:asciiTheme="majorBidi" w:hAnsiTheme="majorBidi"/>
          <w:b/>
          <w:bCs/>
          <w:szCs w:val="24"/>
          <w:u w:val="single"/>
          <w:rtl/>
        </w:rPr>
      </w:pPr>
    </w:p>
    <w:p w:rsidR="00D2531F" w:rsidRPr="00D2531F" w:rsidRDefault="00D2531F" w:rsidP="00D2531F">
      <w:pPr>
        <w:widowControl w:val="0"/>
        <w:adjustRightInd w:val="0"/>
        <w:spacing w:before="120" w:after="120" w:line="360" w:lineRule="auto"/>
        <w:jc w:val="center"/>
        <w:textAlignment w:val="baseline"/>
        <w:rPr>
          <w:rFonts w:asciiTheme="majorBidi" w:hAnsiTheme="majorBidi"/>
          <w:b/>
          <w:bCs/>
          <w:szCs w:val="24"/>
          <w:u w:val="single"/>
          <w:rtl/>
        </w:rPr>
      </w:pPr>
      <w:r w:rsidRPr="00D2531F">
        <w:rPr>
          <w:rFonts w:asciiTheme="majorBidi" w:hAnsiTheme="majorBidi"/>
          <w:b/>
          <w:bCs/>
          <w:szCs w:val="24"/>
          <w:u w:val="single"/>
          <w:rtl/>
        </w:rPr>
        <w:t>אישור עו</w:t>
      </w:r>
      <w:r w:rsidRPr="00D2531F">
        <w:rPr>
          <w:rFonts w:asciiTheme="majorBidi" w:hAnsiTheme="majorBidi" w:hint="cs"/>
          <w:b/>
          <w:bCs/>
          <w:szCs w:val="24"/>
          <w:u w:val="single"/>
          <w:rtl/>
        </w:rPr>
        <w:t>רך הדין</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Cs w:val="24"/>
                <w:rtl/>
              </w:rPr>
            </w:pPr>
            <w:r w:rsidRPr="00D2531F">
              <w:rPr>
                <w:rFonts w:ascii="Arial" w:hAnsi="Arial" w:hint="cs"/>
                <w:szCs w:val="24"/>
                <w:rtl/>
              </w:rPr>
              <w:t>תאריך</w:t>
            </w:r>
          </w:p>
        </w:tc>
        <w:tc>
          <w:tcPr>
            <w:tcW w:w="1134" w:type="dxa"/>
          </w:tcPr>
          <w:p w:rsidR="00D2531F" w:rsidRPr="00D2531F" w:rsidRDefault="00D2531F" w:rsidP="00D2531F">
            <w:pPr>
              <w:spacing w:after="120" w:line="360" w:lineRule="auto"/>
              <w:ind w:left="283"/>
              <w:jc w:val="both"/>
              <w:rPr>
                <w:rFonts w:ascii="Arial" w:hAnsi="Arial"/>
                <w:szCs w:val="24"/>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Cs w:val="24"/>
                <w:rtl/>
              </w:rPr>
            </w:pPr>
            <w:r w:rsidRPr="00D2531F">
              <w:rPr>
                <w:rFonts w:ascii="Arial" w:hAnsi="Arial" w:hint="cs"/>
                <w:szCs w:val="24"/>
                <w:rtl/>
              </w:rPr>
              <w:t>מס' רישיון</w:t>
            </w:r>
          </w:p>
        </w:tc>
        <w:tc>
          <w:tcPr>
            <w:tcW w:w="993" w:type="dxa"/>
          </w:tcPr>
          <w:p w:rsidR="00D2531F" w:rsidRPr="00D2531F" w:rsidRDefault="00D2531F" w:rsidP="00D2531F">
            <w:pPr>
              <w:spacing w:after="120" w:line="360" w:lineRule="auto"/>
              <w:ind w:left="283"/>
              <w:jc w:val="both"/>
              <w:rPr>
                <w:rFonts w:ascii="Arial" w:hAnsi="Arial"/>
                <w:szCs w:val="24"/>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Cs w:val="24"/>
                <w:rtl/>
              </w:rPr>
            </w:pPr>
            <w:r w:rsidRPr="00D2531F">
              <w:rPr>
                <w:rFonts w:ascii="Arial" w:hAnsi="Arial" w:hint="cs"/>
                <w:szCs w:val="24"/>
                <w:rtl/>
              </w:rPr>
              <w:t>חתימה וחותמת</w:t>
            </w:r>
          </w:p>
        </w:tc>
      </w:tr>
    </w:tbl>
    <w:p w:rsidR="00D2531F" w:rsidRPr="00D2531F" w:rsidRDefault="00D2531F" w:rsidP="00D2531F">
      <w:pPr>
        <w:spacing w:line="360" w:lineRule="auto"/>
        <w:ind w:left="6480" w:firstLine="720"/>
        <w:jc w:val="center"/>
        <w:rPr>
          <w:rFonts w:asciiTheme="majorBidi" w:hAnsiTheme="majorBidi"/>
          <w:b/>
          <w:bCs/>
          <w:sz w:val="28"/>
          <w:szCs w:val="28"/>
          <w:u w:val="single"/>
          <w:rtl/>
        </w:rPr>
      </w:pPr>
    </w:p>
    <w:p w:rsidR="00D2531F" w:rsidRPr="00D2531F" w:rsidRDefault="00D2531F" w:rsidP="00D2531F">
      <w:pPr>
        <w:keepNext/>
        <w:ind w:left="7200" w:firstLine="720"/>
        <w:jc w:val="both"/>
        <w:outlineLvl w:val="1"/>
        <w:rPr>
          <w:rFonts w:asciiTheme="majorBidi" w:hAnsiTheme="majorBidi"/>
          <w:b/>
          <w:bCs/>
          <w:sz w:val="28"/>
          <w:szCs w:val="28"/>
          <w:u w:val="single"/>
          <w:rtl/>
        </w:rPr>
      </w:pPr>
    </w:p>
    <w:p w:rsidR="00D2531F" w:rsidRPr="00D2531F" w:rsidRDefault="00D2531F" w:rsidP="00D2531F">
      <w:pPr>
        <w:jc w:val="center"/>
        <w:rPr>
          <w:rFonts w:asciiTheme="majorBidi" w:hAnsiTheme="majorBidi"/>
          <w:b/>
          <w:bCs/>
          <w:sz w:val="28"/>
          <w:szCs w:val="28"/>
          <w:rtl/>
        </w:rPr>
      </w:pP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r w:rsidRPr="00D2531F">
        <w:rPr>
          <w:rFonts w:asciiTheme="majorBidi" w:hAnsiTheme="majorBidi"/>
          <w:b/>
          <w:bCs/>
          <w:sz w:val="28"/>
          <w:szCs w:val="28"/>
          <w:rtl/>
        </w:rPr>
        <w:tab/>
      </w:r>
    </w:p>
    <w:p w:rsidR="00D2531F" w:rsidRPr="00D2531F" w:rsidRDefault="00D2531F" w:rsidP="00D2531F">
      <w:pPr>
        <w:bidi w:val="0"/>
        <w:rPr>
          <w:rFonts w:asciiTheme="majorBidi" w:hAnsiTheme="majorBidi"/>
          <w:b/>
          <w:bCs/>
          <w:sz w:val="28"/>
          <w:szCs w:val="28"/>
        </w:rPr>
      </w:pPr>
      <w:r w:rsidRPr="00D2531F">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ח'2</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התחייבות יועץ בדבר הימנעות ממצב של חשש לניגוד עניינים</w:t>
            </w:r>
          </w:p>
        </w:tc>
      </w:tr>
    </w:tbl>
    <w:p w:rsidR="00D2531F" w:rsidRPr="00D2531F" w:rsidRDefault="00D2531F" w:rsidP="00D2531F">
      <w:pPr>
        <w:jc w:val="center"/>
        <w:rPr>
          <w:rFonts w:asciiTheme="majorBidi" w:hAnsiTheme="majorBidi"/>
          <w:b/>
          <w:bCs/>
          <w:sz w:val="28"/>
          <w:szCs w:val="28"/>
          <w:u w:val="single"/>
          <w:rtl/>
        </w:rPr>
      </w:pPr>
      <w:r w:rsidRPr="00D2531F">
        <w:rPr>
          <w:rFonts w:asciiTheme="majorBidi" w:hAnsiTheme="majorBidi"/>
          <w:b/>
          <w:bCs/>
          <w:sz w:val="28"/>
          <w:szCs w:val="28"/>
          <w:u w:val="single"/>
          <w:rtl/>
        </w:rPr>
        <w:t>(נוסח לחתימת כל אחד מנותני השירותים מטעם היועץ- התאגיד)</w:t>
      </w:r>
    </w:p>
    <w:p w:rsidR="00D2531F" w:rsidRPr="00D2531F" w:rsidRDefault="00D2531F" w:rsidP="00D2531F">
      <w:pPr>
        <w:jc w:val="center"/>
        <w:rPr>
          <w:rFonts w:asciiTheme="majorBidi" w:hAnsiTheme="majorBidi"/>
          <w:b/>
          <w:bCs/>
          <w:sz w:val="28"/>
          <w:szCs w:val="28"/>
          <w:u w:val="single"/>
          <w:rtl/>
        </w:rPr>
      </w:pPr>
    </w:p>
    <w:p w:rsidR="00D2531F" w:rsidRPr="00D2531F" w:rsidRDefault="00D2531F" w:rsidP="00D2531F">
      <w:pPr>
        <w:spacing w:line="360" w:lineRule="auto"/>
        <w:rPr>
          <w:rFonts w:asciiTheme="majorBidi" w:hAnsiTheme="majorBidi"/>
          <w:szCs w:val="24"/>
        </w:rPr>
      </w:pPr>
      <w:r w:rsidRPr="00D2531F">
        <w:rPr>
          <w:rFonts w:asciiTheme="majorBidi" w:hAnsiTheme="majorBidi"/>
          <w:szCs w:val="24"/>
          <w:rtl/>
        </w:rPr>
        <w:t xml:space="preserve">שנערכה ונחתמה בתאריך: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 xml:space="preserve">על ידי נותן השירותים מטעם היועץ, מר/גב'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נותן השירותים</w:t>
      </w:r>
      <w:r w:rsidRPr="00D2531F">
        <w:rPr>
          <w:rFonts w:asciiTheme="majorBidi" w:hAnsiTheme="majorBidi"/>
          <w:szCs w:val="24"/>
          <w:rtl/>
        </w:rPr>
        <w:t>")</w:t>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 xml:space="preserve">מספר/י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rPr>
          <w:rFonts w:asciiTheme="majorBidi" w:hAnsiTheme="majorBidi"/>
          <w:szCs w:val="24"/>
          <w:u w:val="single"/>
          <w:rtl/>
        </w:rPr>
      </w:pPr>
      <w:r w:rsidRPr="00D2531F">
        <w:rPr>
          <w:rFonts w:asciiTheme="majorBidi" w:hAnsiTheme="majorBidi"/>
          <w:szCs w:val="24"/>
          <w:rtl/>
        </w:rPr>
        <w:t>כתובת היועץ (כתובת רשומה של התאגיד):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jc w:val="both"/>
        <w:rPr>
          <w:rFonts w:asciiTheme="majorBidi" w:hAnsiTheme="majorBidi"/>
          <w:szCs w:val="24"/>
          <w:rtl/>
        </w:rPr>
      </w:pPr>
    </w:p>
    <w:p w:rsidR="00D2531F" w:rsidRPr="00D2531F" w:rsidRDefault="00D2531F" w:rsidP="00B04BE1">
      <w:pPr>
        <w:tabs>
          <w:tab w:val="left" w:pos="1020"/>
        </w:tabs>
        <w:spacing w:line="360" w:lineRule="auto"/>
        <w:ind w:left="1020" w:hanging="993"/>
        <w:jc w:val="both"/>
        <w:rPr>
          <w:rFonts w:asciiTheme="majorBidi" w:hAnsiTheme="majorBidi"/>
          <w:szCs w:val="24"/>
          <w:rtl/>
        </w:rPr>
      </w:pPr>
      <w:r w:rsidRPr="00D2531F">
        <w:rPr>
          <w:rFonts w:asciiTheme="majorBidi" w:hAnsiTheme="majorBidi"/>
          <w:b/>
          <w:bCs/>
          <w:szCs w:val="24"/>
          <w:rtl/>
        </w:rPr>
        <w:t>הואיל:</w:t>
      </w:r>
      <w:r w:rsidRPr="00D2531F">
        <w:rPr>
          <w:rFonts w:asciiTheme="majorBidi" w:hAnsiTheme="majorBidi"/>
          <w:szCs w:val="24"/>
          <w:rtl/>
        </w:rPr>
        <w:tab/>
        <w:t xml:space="preserve">ונחתם הסכם בין </w:t>
      </w:r>
      <w:r w:rsidR="00C32476">
        <w:rPr>
          <w:rFonts w:asciiTheme="majorBidi" w:hAnsiTheme="majorBidi"/>
          <w:szCs w:val="24"/>
          <w:rtl/>
        </w:rPr>
        <w:t>משרד האנרגיה</w:t>
      </w:r>
      <w:r w:rsidRPr="00D2531F">
        <w:rPr>
          <w:rFonts w:asciiTheme="majorBidi" w:hAnsiTheme="majorBidi"/>
          <w:szCs w:val="24"/>
          <w:rtl/>
        </w:rPr>
        <w:t xml:space="preserve">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hint="cs"/>
          <w:szCs w:val="24"/>
          <w:rtl/>
        </w:rPr>
        <w:t>"</w:t>
      </w:r>
      <w:r w:rsidRPr="00D2531F">
        <w:rPr>
          <w:rFonts w:asciiTheme="majorBidi" w:hAnsiTheme="majorBidi"/>
          <w:b/>
          <w:bCs/>
          <w:szCs w:val="24"/>
          <w:rtl/>
        </w:rPr>
        <w:t>המשרד</w:t>
      </w:r>
      <w:r w:rsidRPr="00D2531F">
        <w:rPr>
          <w:rFonts w:asciiTheme="majorBidi" w:hAnsiTheme="majorBidi" w:hint="cs"/>
          <w:szCs w:val="24"/>
          <w:rtl/>
        </w:rPr>
        <w:t>"</w:t>
      </w:r>
      <w:r w:rsidRPr="00D2531F">
        <w:rPr>
          <w:rFonts w:asciiTheme="majorBidi" w:hAnsiTheme="majorBidi"/>
          <w:szCs w:val="24"/>
          <w:rtl/>
        </w:rPr>
        <w:t xml:space="preserve">) ובין היועץ, לקבלת השירותים כהגדרתם בהסכם שנחתם בעקבות מכרז פומבי מס' </w:t>
      </w:r>
      <w:r w:rsidR="000931E6" w:rsidRPr="000931E6">
        <w:rPr>
          <w:szCs w:val="24"/>
          <w:rtl/>
        </w:rPr>
        <w:t>61/2017</w:t>
      </w:r>
      <w:r w:rsidRPr="00D2531F">
        <w:rPr>
          <w:rFonts w:asciiTheme="majorBidi" w:hAnsiTheme="majorBidi"/>
          <w:szCs w:val="24"/>
          <w:rtl/>
        </w:rPr>
        <w:t xml:space="preserve"> </w:t>
      </w:r>
      <w:r w:rsidR="00B04BE1" w:rsidRPr="00B04BE1">
        <w:rPr>
          <w:rFonts w:asciiTheme="majorBidi" w:hAnsiTheme="majorBidi"/>
          <w:szCs w:val="24"/>
          <w:rtl/>
        </w:rPr>
        <w:t>לקבלת שירותי ייעוץ בנושא אבטחת מתקני תשתיות במגזר הפרטי</w:t>
      </w:r>
      <w:r w:rsidR="00B04BE1">
        <w:rPr>
          <w:rFonts w:asciiTheme="majorBidi" w:hAnsiTheme="majorBidi" w:hint="cs"/>
          <w:szCs w:val="24"/>
          <w:rtl/>
        </w:rPr>
        <w:t xml:space="preserve"> </w:t>
      </w:r>
      <w:r w:rsidRPr="00D2531F">
        <w:rPr>
          <w:rFonts w:asciiTheme="majorBidi" w:hAnsiTheme="majorBidi"/>
          <w:szCs w:val="24"/>
          <w:rtl/>
        </w:rPr>
        <w:t>(להלן, בהתאמה: "</w:t>
      </w:r>
      <w:r w:rsidRPr="00D2531F">
        <w:rPr>
          <w:rFonts w:asciiTheme="majorBidi" w:hAnsiTheme="majorBidi"/>
          <w:b/>
          <w:bCs/>
          <w:szCs w:val="24"/>
          <w:rtl/>
        </w:rPr>
        <w:t>ההסכם</w:t>
      </w:r>
      <w:r w:rsidRPr="00D2531F">
        <w:rPr>
          <w:rFonts w:asciiTheme="majorBidi" w:hAnsiTheme="majorBidi"/>
          <w:szCs w:val="24"/>
          <w:rtl/>
        </w:rPr>
        <w:t>", "</w:t>
      </w:r>
      <w:r w:rsidRPr="00D2531F">
        <w:rPr>
          <w:rFonts w:asciiTheme="majorBidi" w:hAnsiTheme="majorBidi"/>
          <w:b/>
          <w:bCs/>
          <w:szCs w:val="24"/>
          <w:rtl/>
        </w:rPr>
        <w:t>השירותים</w:t>
      </w:r>
      <w:r w:rsidRPr="00D2531F">
        <w:rPr>
          <w:rFonts w:asciiTheme="majorBidi" w:hAnsiTheme="majorBidi"/>
          <w:szCs w:val="24"/>
          <w:rtl/>
        </w:rPr>
        <w:t>");</w:t>
      </w:r>
    </w:p>
    <w:p w:rsidR="00D2531F" w:rsidRPr="00D2531F" w:rsidRDefault="00D2531F" w:rsidP="00D2531F">
      <w:pPr>
        <w:tabs>
          <w:tab w:val="left" w:pos="1020"/>
        </w:tabs>
        <w:spacing w:line="360" w:lineRule="auto"/>
        <w:ind w:left="1020" w:hanging="993"/>
        <w:jc w:val="both"/>
        <w:rPr>
          <w:rFonts w:asciiTheme="majorBidi" w:hAnsiTheme="majorBidi"/>
          <w:szCs w:val="24"/>
          <w:rtl/>
        </w:rPr>
      </w:pPr>
      <w:r w:rsidRPr="00D2531F">
        <w:rPr>
          <w:rFonts w:asciiTheme="majorBidi" w:hAnsiTheme="majorBidi"/>
          <w:b/>
          <w:bCs/>
          <w:szCs w:val="24"/>
          <w:rtl/>
        </w:rPr>
        <w:t>והואיל:</w:t>
      </w:r>
      <w:r w:rsidRPr="00D2531F">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hint="cs"/>
          <w:szCs w:val="24"/>
          <w:rtl/>
        </w:rPr>
        <w:t>"</w:t>
      </w:r>
      <w:r w:rsidRPr="00D2531F">
        <w:rPr>
          <w:rFonts w:asciiTheme="majorBidi" w:hAnsiTheme="majorBidi"/>
          <w:b/>
          <w:bCs/>
          <w:szCs w:val="24"/>
          <w:rtl/>
        </w:rPr>
        <w:t>ניגוד עניינים</w:t>
      </w:r>
      <w:r w:rsidRPr="00D2531F">
        <w:rPr>
          <w:rFonts w:asciiTheme="majorBidi" w:hAnsiTheme="majorBidi" w:hint="cs"/>
          <w:szCs w:val="24"/>
          <w:rtl/>
        </w:rPr>
        <w:t>"</w:t>
      </w:r>
      <w:r w:rsidRPr="00D2531F">
        <w:rPr>
          <w:rFonts w:asciiTheme="majorBidi" w:hAnsiTheme="majorBidi"/>
          <w:szCs w:val="24"/>
          <w:rtl/>
        </w:rPr>
        <w:t>);</w:t>
      </w:r>
    </w:p>
    <w:p w:rsidR="00D2531F" w:rsidRPr="00D2531F" w:rsidRDefault="00D2531F" w:rsidP="00D2531F">
      <w:pPr>
        <w:spacing w:line="360" w:lineRule="auto"/>
        <w:jc w:val="center"/>
        <w:rPr>
          <w:rFonts w:asciiTheme="majorBidi" w:hAnsiTheme="majorBidi"/>
          <w:szCs w:val="24"/>
          <w:rtl/>
        </w:rPr>
      </w:pPr>
    </w:p>
    <w:p w:rsidR="00D2531F" w:rsidRPr="00D2531F" w:rsidRDefault="00D2531F" w:rsidP="00D2531F">
      <w:pPr>
        <w:spacing w:line="360" w:lineRule="auto"/>
        <w:jc w:val="center"/>
        <w:rPr>
          <w:rFonts w:asciiTheme="majorBidi" w:hAnsiTheme="majorBidi"/>
          <w:b/>
          <w:bCs/>
          <w:szCs w:val="24"/>
          <w:rtl/>
        </w:rPr>
      </w:pPr>
      <w:r w:rsidRPr="00D2531F">
        <w:rPr>
          <w:rFonts w:asciiTheme="majorBidi" w:hAnsiTheme="majorBidi"/>
          <w:b/>
          <w:bCs/>
          <w:szCs w:val="24"/>
          <w:rtl/>
        </w:rPr>
        <w:t>לפיכך הנני מצהיר ומתחייב כלפי מדינת ישראל, כדלקמן:</w:t>
      </w:r>
    </w:p>
    <w:p w:rsidR="00D2531F" w:rsidRPr="00D2531F" w:rsidRDefault="00D2531F" w:rsidP="00D2531F">
      <w:pPr>
        <w:spacing w:line="360" w:lineRule="auto"/>
        <w:jc w:val="center"/>
        <w:rPr>
          <w:rFonts w:asciiTheme="majorBidi" w:hAnsiTheme="majorBidi"/>
          <w:b/>
          <w:bCs/>
          <w:szCs w:val="24"/>
          <w:rtl/>
        </w:rPr>
      </w:pPr>
    </w:p>
    <w:p w:rsidR="00D2531F" w:rsidRPr="00D2531F" w:rsidRDefault="00D2531F" w:rsidP="00D2531F">
      <w:pPr>
        <w:numPr>
          <w:ilvl w:val="0"/>
          <w:numId w:val="35"/>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הנני מצהיר שלא ידוע לי על חשש לניגוד עניינים בין השירותים כהגדרתם לעיל, לבין עניינים אחרים שלי.</w:t>
      </w:r>
    </w:p>
    <w:p w:rsidR="00D2531F" w:rsidRPr="00D2531F" w:rsidRDefault="00D2531F" w:rsidP="00D2531F">
      <w:pPr>
        <w:numPr>
          <w:ilvl w:val="0"/>
          <w:numId w:val="35"/>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D2531F" w:rsidRPr="00D2531F" w:rsidRDefault="00D2531F" w:rsidP="00D2531F">
      <w:pPr>
        <w:numPr>
          <w:ilvl w:val="0"/>
          <w:numId w:val="35"/>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2531F" w:rsidRPr="00D2531F" w:rsidRDefault="00D2531F" w:rsidP="00D2531F">
      <w:pPr>
        <w:numPr>
          <w:ilvl w:val="0"/>
          <w:numId w:val="35"/>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D2531F" w:rsidRPr="00D2531F" w:rsidRDefault="00D2531F" w:rsidP="00D2531F">
      <w:pPr>
        <w:numPr>
          <w:ilvl w:val="0"/>
          <w:numId w:val="35"/>
        </w:numPr>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D2531F" w:rsidRPr="00D2531F" w:rsidRDefault="00D2531F" w:rsidP="00D2531F">
      <w:pPr>
        <w:bidi w:val="0"/>
        <w:rPr>
          <w:rFonts w:asciiTheme="majorBidi" w:hAnsiTheme="majorBidi"/>
          <w:szCs w:val="24"/>
          <w:rtl/>
          <w:lang w:eastAsia="he-IL"/>
        </w:rPr>
      </w:pPr>
      <w:r w:rsidRPr="00D2531F">
        <w:rPr>
          <w:rFonts w:asciiTheme="majorBidi" w:hAnsiTheme="majorBidi"/>
          <w:szCs w:val="24"/>
          <w:rtl/>
        </w:rPr>
        <w:br w:type="page"/>
      </w:r>
    </w:p>
    <w:p w:rsidR="00D2531F" w:rsidRPr="00D2531F" w:rsidRDefault="00D2531F" w:rsidP="00D2531F">
      <w:pPr>
        <w:spacing w:line="360" w:lineRule="auto"/>
        <w:ind w:left="567" w:right="567"/>
        <w:contextualSpacing/>
        <w:jc w:val="both"/>
        <w:rPr>
          <w:rFonts w:asciiTheme="majorBidi" w:hAnsiTheme="majorBidi"/>
          <w:szCs w:val="24"/>
          <w:lang w:eastAsia="he-IL"/>
        </w:rPr>
      </w:pPr>
    </w:p>
    <w:p w:rsidR="00D2531F" w:rsidRPr="00D2531F" w:rsidRDefault="00D2531F" w:rsidP="00D2531F">
      <w:pPr>
        <w:numPr>
          <w:ilvl w:val="0"/>
          <w:numId w:val="35"/>
        </w:numPr>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 xml:space="preserve">ולראיה, באתי על החתום: </w:t>
      </w:r>
      <w:r w:rsidRPr="00D2531F">
        <w:rPr>
          <w:rFonts w:asciiTheme="majorBidi" w:hAnsiTheme="majorBidi"/>
          <w:szCs w:val="24"/>
          <w:rtl/>
          <w:lang w:eastAsia="he-IL"/>
        </w:rPr>
        <w:tab/>
      </w: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2531F" w:rsidRPr="00D2531F" w:rsidTr="00327435">
        <w:tc>
          <w:tcPr>
            <w:tcW w:w="1718"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תאריך</w:t>
            </w:r>
          </w:p>
        </w:tc>
        <w:tc>
          <w:tcPr>
            <w:tcW w:w="426" w:type="dxa"/>
          </w:tcPr>
          <w:p w:rsidR="00D2531F" w:rsidRPr="00D2531F" w:rsidRDefault="00D2531F" w:rsidP="00D2531F">
            <w:pPr>
              <w:spacing w:after="120" w:line="360" w:lineRule="auto"/>
              <w:ind w:left="283"/>
              <w:jc w:val="both"/>
              <w:rPr>
                <w:rFonts w:asciiTheme="majorBidi" w:hAnsiTheme="majorBidi"/>
                <w:szCs w:val="24"/>
                <w:rtl/>
              </w:rPr>
            </w:pPr>
          </w:p>
        </w:tc>
        <w:tc>
          <w:tcPr>
            <w:tcW w:w="1984"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 xml:space="preserve">שם </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ת.ז.</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חתימה</w:t>
            </w:r>
          </w:p>
        </w:tc>
      </w:tr>
    </w:tbl>
    <w:p w:rsidR="00D2531F" w:rsidRPr="00D2531F" w:rsidRDefault="00D2531F" w:rsidP="00D2531F">
      <w:pPr>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center"/>
        <w:rPr>
          <w:rFonts w:asciiTheme="majorBidi" w:hAnsiTheme="majorBidi"/>
          <w:b/>
          <w:bCs/>
          <w:szCs w:val="24"/>
          <w:u w:val="single"/>
          <w:rtl/>
        </w:rPr>
      </w:pPr>
      <w:r w:rsidRPr="00D2531F">
        <w:rPr>
          <w:rFonts w:asciiTheme="majorBidi" w:hAnsiTheme="majorBidi"/>
          <w:b/>
          <w:bCs/>
          <w:szCs w:val="24"/>
          <w:u w:val="single"/>
          <w:rtl/>
        </w:rPr>
        <w:t>אישור עו</w:t>
      </w:r>
      <w:r w:rsidRPr="00D2531F">
        <w:rPr>
          <w:rFonts w:asciiTheme="majorBidi" w:hAnsiTheme="majorBidi" w:hint="cs"/>
          <w:b/>
          <w:bCs/>
          <w:szCs w:val="24"/>
          <w:u w:val="single"/>
          <w:rtl/>
        </w:rPr>
        <w:t>רך הדין</w:t>
      </w:r>
      <w:r w:rsidRPr="00D2531F">
        <w:rPr>
          <w:rFonts w:asciiTheme="majorBidi" w:hAnsiTheme="majorBidi"/>
          <w:b/>
          <w:bCs/>
          <w:szCs w:val="24"/>
          <w:u w:val="single"/>
          <w:rtl/>
        </w:rPr>
        <w:t xml:space="preserve"> </w:t>
      </w:r>
    </w:p>
    <w:p w:rsidR="00D2531F" w:rsidRPr="00D2531F" w:rsidRDefault="00D2531F" w:rsidP="00D2531F">
      <w:pPr>
        <w:spacing w:line="360" w:lineRule="auto"/>
        <w:jc w:val="center"/>
        <w:rPr>
          <w:rFonts w:asciiTheme="majorBidi" w:hAnsiTheme="majorBidi"/>
          <w:b/>
          <w:bCs/>
          <w:szCs w:val="24"/>
          <w:u w:val="single"/>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Cs w:val="24"/>
                <w:rtl/>
              </w:rPr>
            </w:pPr>
            <w:r w:rsidRPr="00D2531F">
              <w:rPr>
                <w:rFonts w:ascii="Arial" w:hAnsi="Arial" w:hint="cs"/>
                <w:szCs w:val="24"/>
                <w:rtl/>
              </w:rPr>
              <w:t>תאריך</w:t>
            </w:r>
          </w:p>
        </w:tc>
        <w:tc>
          <w:tcPr>
            <w:tcW w:w="1134" w:type="dxa"/>
          </w:tcPr>
          <w:p w:rsidR="00D2531F" w:rsidRPr="00D2531F" w:rsidRDefault="00D2531F" w:rsidP="00D2531F">
            <w:pPr>
              <w:spacing w:after="120" w:line="360" w:lineRule="auto"/>
              <w:ind w:left="283"/>
              <w:jc w:val="both"/>
              <w:rPr>
                <w:rFonts w:ascii="Arial" w:hAnsi="Arial"/>
                <w:szCs w:val="24"/>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Cs w:val="24"/>
                <w:rtl/>
              </w:rPr>
            </w:pPr>
            <w:r w:rsidRPr="00D2531F">
              <w:rPr>
                <w:rFonts w:ascii="Arial" w:hAnsi="Arial" w:hint="cs"/>
                <w:szCs w:val="24"/>
                <w:rtl/>
              </w:rPr>
              <w:t>מס' רישיון</w:t>
            </w:r>
          </w:p>
        </w:tc>
        <w:tc>
          <w:tcPr>
            <w:tcW w:w="993" w:type="dxa"/>
          </w:tcPr>
          <w:p w:rsidR="00D2531F" w:rsidRPr="00D2531F" w:rsidRDefault="00D2531F" w:rsidP="00D2531F">
            <w:pPr>
              <w:spacing w:after="120" w:line="360" w:lineRule="auto"/>
              <w:ind w:left="283"/>
              <w:jc w:val="both"/>
              <w:rPr>
                <w:rFonts w:ascii="Arial" w:hAnsi="Arial"/>
                <w:szCs w:val="24"/>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Cs w:val="24"/>
                <w:rtl/>
              </w:rPr>
            </w:pPr>
            <w:r w:rsidRPr="00D2531F">
              <w:rPr>
                <w:rFonts w:ascii="Arial" w:hAnsi="Arial" w:hint="cs"/>
                <w:szCs w:val="24"/>
                <w:rtl/>
              </w:rPr>
              <w:t>חתימה וחותמת</w:t>
            </w:r>
          </w:p>
        </w:tc>
      </w:tr>
    </w:tbl>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widowControl w:val="0"/>
        <w:adjustRightInd w:val="0"/>
        <w:spacing w:before="120" w:after="120" w:line="360" w:lineRule="auto"/>
        <w:textAlignment w:val="baseline"/>
        <w:rPr>
          <w:rFonts w:asciiTheme="majorBidi" w:hAnsiTheme="majorBidi"/>
          <w:szCs w:val="24"/>
          <w:rtl/>
        </w:rPr>
      </w:pPr>
    </w:p>
    <w:p w:rsidR="00D2531F" w:rsidRPr="00D2531F" w:rsidRDefault="00D2531F" w:rsidP="00D2531F">
      <w:r w:rsidRPr="00D2531F">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ח'3</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שאלון  לבדיקת ניגוד עניינים</w:t>
            </w:r>
          </w:p>
        </w:tc>
      </w:tr>
    </w:tbl>
    <w:p w:rsidR="00D2531F" w:rsidRPr="00D2531F" w:rsidRDefault="00D2531F" w:rsidP="00D2531F">
      <w:pPr>
        <w:spacing w:line="360" w:lineRule="auto"/>
        <w:jc w:val="center"/>
        <w:rPr>
          <w:rFonts w:asciiTheme="majorBidi" w:hAnsiTheme="majorBidi"/>
          <w:b/>
          <w:bCs/>
          <w:sz w:val="28"/>
          <w:szCs w:val="28"/>
          <w:u w:val="single"/>
          <w:rtl/>
        </w:rPr>
      </w:pPr>
      <w:r w:rsidRPr="00D2531F">
        <w:rPr>
          <w:rFonts w:asciiTheme="majorBidi" w:hAnsiTheme="majorBidi"/>
          <w:b/>
          <w:bCs/>
          <w:sz w:val="28"/>
          <w:szCs w:val="28"/>
          <w:u w:val="single"/>
          <w:rtl/>
        </w:rPr>
        <w:t>(נוסח למילוי ע"י כל אחד מנותני השירותים המוצעים מטעם המציע)</w:t>
      </w:r>
    </w:p>
    <w:p w:rsidR="00D2531F" w:rsidRPr="00D2531F" w:rsidRDefault="00D2531F" w:rsidP="00D2531F">
      <w:pPr>
        <w:spacing w:line="360" w:lineRule="auto"/>
        <w:jc w:val="center"/>
        <w:rPr>
          <w:rFonts w:asciiTheme="majorBidi" w:hAnsiTheme="majorBidi"/>
          <w:b/>
          <w:bCs/>
          <w:szCs w:val="24"/>
          <w:rtl/>
        </w:rPr>
      </w:pPr>
      <w:r w:rsidRPr="00D2531F">
        <w:rPr>
          <w:rFonts w:asciiTheme="majorBidi" w:hAnsiTheme="majorBidi"/>
          <w:b/>
          <w:bCs/>
          <w:szCs w:val="24"/>
          <w:rtl/>
        </w:rPr>
        <w:t xml:space="preserve"> במסגרת מכרז פומבי מס'</w:t>
      </w:r>
      <w:r w:rsidRPr="00D2531F">
        <w:rPr>
          <w:rFonts w:asciiTheme="majorBidi" w:hAnsiTheme="majorBidi" w:hint="cs"/>
          <w:b/>
          <w:bCs/>
          <w:szCs w:val="24"/>
          <w:rtl/>
        </w:rPr>
        <w:t xml:space="preserve"> 61/2017</w:t>
      </w:r>
      <w:r w:rsidRPr="00D2531F">
        <w:rPr>
          <w:rFonts w:asciiTheme="majorBidi" w:hAnsiTheme="majorBidi"/>
          <w:b/>
          <w:bCs/>
          <w:szCs w:val="24"/>
          <w:rtl/>
        </w:rPr>
        <w:t xml:space="preserve"> למתן שירותי ייעוץ בנושא אבטחת מתקני תשתיות במגזר הפרטי</w:t>
      </w:r>
    </w:p>
    <w:p w:rsidR="00D2531F" w:rsidRPr="00D2531F" w:rsidRDefault="00D2531F" w:rsidP="00D2531F">
      <w:pPr>
        <w:spacing w:line="360" w:lineRule="auto"/>
        <w:jc w:val="center"/>
        <w:rPr>
          <w:rFonts w:asciiTheme="majorBidi" w:hAnsiTheme="majorBidi"/>
          <w:szCs w:val="24"/>
          <w:rtl/>
        </w:rPr>
      </w:pP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שם  המציע:  ___________________________________________________________</w:t>
      </w: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שמות המצהיר/ים מטעמו: _________________________________________________</w:t>
      </w:r>
    </w:p>
    <w:p w:rsidR="00D2531F" w:rsidRPr="00D2531F" w:rsidRDefault="00D2531F" w:rsidP="00D2531F">
      <w:pPr>
        <w:spacing w:line="360" w:lineRule="auto"/>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D2531F" w:rsidRPr="00D2531F" w:rsidRDefault="00D2531F" w:rsidP="00D2531F">
      <w:pPr>
        <w:numPr>
          <w:ilvl w:val="0"/>
          <w:numId w:val="12"/>
        </w:numPr>
        <w:tabs>
          <w:tab w:val="clear" w:pos="540"/>
          <w:tab w:val="num" w:pos="180"/>
        </w:tabs>
        <w:spacing w:before="120" w:line="360" w:lineRule="auto"/>
        <w:ind w:left="-180" w:firstLine="178"/>
        <w:jc w:val="both"/>
        <w:rPr>
          <w:rFonts w:asciiTheme="majorBidi" w:hAnsiTheme="majorBidi"/>
          <w:szCs w:val="24"/>
        </w:rPr>
      </w:pPr>
      <w:r w:rsidRPr="00D2531F">
        <w:rPr>
          <w:rFonts w:asciiTheme="majorBidi" w:hAnsiTheme="majorBidi"/>
          <w:szCs w:val="24"/>
          <w:rtl/>
        </w:rPr>
        <w:t>אין קשרים כאמור.</w:t>
      </w:r>
    </w:p>
    <w:p w:rsidR="00D2531F" w:rsidRPr="00D2531F" w:rsidRDefault="00D2531F" w:rsidP="00D2531F">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D2531F">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2531F" w:rsidRPr="00D2531F" w:rsidTr="0032743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2531F" w:rsidRPr="00D2531F" w:rsidRDefault="00D2531F" w:rsidP="00D2531F">
            <w:pPr>
              <w:spacing w:line="360" w:lineRule="auto"/>
              <w:jc w:val="center"/>
              <w:rPr>
                <w:rFonts w:asciiTheme="majorBidi" w:eastAsia="Calibri" w:hAnsiTheme="majorBidi"/>
                <w:b/>
                <w:bCs/>
                <w:szCs w:val="24"/>
              </w:rPr>
            </w:pPr>
            <w:r w:rsidRPr="00D2531F">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2531F" w:rsidRPr="00D2531F" w:rsidRDefault="00D2531F" w:rsidP="00D2531F">
            <w:pPr>
              <w:spacing w:line="360" w:lineRule="auto"/>
              <w:jc w:val="center"/>
              <w:rPr>
                <w:rFonts w:asciiTheme="majorBidi" w:hAnsiTheme="majorBidi"/>
                <w:b/>
                <w:bCs/>
                <w:szCs w:val="24"/>
                <w:rtl/>
              </w:rPr>
            </w:pPr>
            <w:r w:rsidRPr="00D2531F">
              <w:rPr>
                <w:rFonts w:asciiTheme="majorBidi" w:hAnsiTheme="majorBidi"/>
                <w:b/>
                <w:bCs/>
                <w:szCs w:val="24"/>
                <w:rtl/>
              </w:rPr>
              <w:t xml:space="preserve">תחום עיסוקו </w:t>
            </w:r>
          </w:p>
          <w:p w:rsidR="00D2531F" w:rsidRPr="00D2531F" w:rsidRDefault="00D2531F" w:rsidP="00D2531F">
            <w:pPr>
              <w:spacing w:line="360" w:lineRule="auto"/>
              <w:jc w:val="center"/>
              <w:rPr>
                <w:rFonts w:asciiTheme="majorBidi" w:eastAsia="Calibri" w:hAnsiTheme="majorBidi"/>
                <w:b/>
                <w:bCs/>
                <w:szCs w:val="24"/>
              </w:rPr>
            </w:pPr>
            <w:r w:rsidRPr="00D2531F">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2531F" w:rsidRPr="00D2531F" w:rsidRDefault="00D2531F" w:rsidP="00D2531F">
            <w:pPr>
              <w:spacing w:line="360" w:lineRule="auto"/>
              <w:jc w:val="center"/>
              <w:rPr>
                <w:rFonts w:asciiTheme="majorBidi" w:eastAsia="Calibri" w:hAnsiTheme="majorBidi"/>
                <w:b/>
                <w:bCs/>
                <w:szCs w:val="24"/>
              </w:rPr>
            </w:pPr>
            <w:r w:rsidRPr="00D2531F">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2531F" w:rsidRPr="00D2531F" w:rsidRDefault="00D2531F" w:rsidP="00D2531F">
            <w:pPr>
              <w:spacing w:line="360" w:lineRule="auto"/>
              <w:jc w:val="center"/>
              <w:rPr>
                <w:rFonts w:asciiTheme="majorBidi" w:hAnsiTheme="majorBidi"/>
                <w:b/>
                <w:bCs/>
                <w:szCs w:val="24"/>
                <w:rtl/>
              </w:rPr>
            </w:pPr>
            <w:r w:rsidRPr="00D2531F">
              <w:rPr>
                <w:rFonts w:asciiTheme="majorBidi" w:hAnsiTheme="majorBidi"/>
                <w:b/>
                <w:bCs/>
                <w:szCs w:val="24"/>
                <w:rtl/>
              </w:rPr>
              <w:t xml:space="preserve">תקופת העבודה עם </w:t>
            </w:r>
          </w:p>
          <w:p w:rsidR="00D2531F" w:rsidRPr="00D2531F" w:rsidRDefault="00D2531F" w:rsidP="00D2531F">
            <w:pPr>
              <w:spacing w:line="360" w:lineRule="auto"/>
              <w:jc w:val="center"/>
              <w:rPr>
                <w:rFonts w:asciiTheme="majorBidi" w:eastAsia="Calibri" w:hAnsiTheme="majorBidi"/>
                <w:b/>
                <w:bCs/>
                <w:szCs w:val="24"/>
              </w:rPr>
            </w:pPr>
            <w:r w:rsidRPr="00D2531F">
              <w:rPr>
                <w:rFonts w:asciiTheme="majorBidi" w:hAnsiTheme="majorBidi"/>
                <w:b/>
                <w:bCs/>
                <w:szCs w:val="24"/>
                <w:rtl/>
              </w:rPr>
              <w:t>גוף זה</w:t>
            </w:r>
          </w:p>
        </w:tc>
      </w:tr>
      <w:tr w:rsidR="00D2531F" w:rsidRPr="00D2531F" w:rsidTr="003274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tl/>
              </w:rPr>
            </w:pPr>
          </w:p>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r>
      <w:tr w:rsidR="00D2531F" w:rsidRPr="00D2531F" w:rsidTr="003274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tl/>
              </w:rPr>
            </w:pPr>
          </w:p>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r>
      <w:tr w:rsidR="00D2531F" w:rsidRPr="00D2531F" w:rsidTr="003274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tl/>
              </w:rPr>
            </w:pPr>
          </w:p>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r>
      <w:tr w:rsidR="00D2531F" w:rsidRPr="00D2531F" w:rsidTr="003274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tl/>
              </w:rPr>
            </w:pPr>
          </w:p>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2531F" w:rsidRPr="00D2531F" w:rsidRDefault="00D2531F" w:rsidP="00D2531F">
            <w:pPr>
              <w:spacing w:line="360" w:lineRule="auto"/>
              <w:jc w:val="both"/>
              <w:rPr>
                <w:rFonts w:asciiTheme="majorBidi" w:eastAsia="Calibri" w:hAnsiTheme="majorBidi"/>
                <w:szCs w:val="24"/>
                <w:highlight w:val="yellow"/>
              </w:rPr>
            </w:pPr>
          </w:p>
        </w:tc>
      </w:tr>
    </w:tbl>
    <w:p w:rsidR="00D2531F" w:rsidRPr="00D2531F" w:rsidRDefault="00D2531F" w:rsidP="00D2531F">
      <w:pPr>
        <w:spacing w:line="360" w:lineRule="auto"/>
        <w:jc w:val="both"/>
        <w:rPr>
          <w:rFonts w:asciiTheme="majorBidi" w:eastAsia="Calibri" w:hAnsiTheme="majorBidi"/>
          <w:b/>
          <w:bCs/>
          <w:szCs w:val="24"/>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אני החתום מטה _____________________ ת.ז מס'_________________, מצהיר בזאת כי: </w:t>
      </w:r>
    </w:p>
    <w:p w:rsidR="00D2531F" w:rsidRPr="00D2531F" w:rsidRDefault="00D2531F" w:rsidP="00D2531F">
      <w:pPr>
        <w:numPr>
          <w:ilvl w:val="0"/>
          <w:numId w:val="10"/>
        </w:numPr>
        <w:spacing w:line="360" w:lineRule="auto"/>
        <w:ind w:left="360"/>
        <w:jc w:val="both"/>
        <w:rPr>
          <w:rFonts w:asciiTheme="majorBidi" w:hAnsiTheme="majorBidi"/>
          <w:szCs w:val="24"/>
          <w:rtl/>
        </w:rPr>
      </w:pPr>
      <w:r w:rsidRPr="00D2531F">
        <w:rPr>
          <w:rFonts w:asciiTheme="majorBidi" w:hAnsiTheme="majorBidi"/>
          <w:szCs w:val="24"/>
          <w:rtl/>
        </w:rPr>
        <w:t xml:space="preserve">כל המידע והפרטים שמסרתי בשאלון זה, מלאים, נכונים ואמיתיים; </w:t>
      </w:r>
    </w:p>
    <w:p w:rsidR="00D2531F" w:rsidRPr="00D2531F" w:rsidRDefault="00D2531F" w:rsidP="00D2531F">
      <w:pPr>
        <w:numPr>
          <w:ilvl w:val="0"/>
          <w:numId w:val="10"/>
        </w:numPr>
        <w:spacing w:line="360" w:lineRule="auto"/>
        <w:ind w:left="360"/>
        <w:jc w:val="both"/>
        <w:rPr>
          <w:rFonts w:asciiTheme="majorBidi" w:hAnsiTheme="majorBidi"/>
          <w:szCs w:val="24"/>
          <w:u w:val="single"/>
          <w:rtl/>
        </w:rPr>
      </w:pPr>
      <w:r w:rsidRPr="00D2531F">
        <w:rPr>
          <w:rFonts w:asciiTheme="majorBidi" w:hAnsiTheme="majorBidi"/>
          <w:szCs w:val="24"/>
          <w:rtl/>
        </w:rPr>
        <w:t xml:space="preserve">אני מתחייב לעדכן את </w:t>
      </w:r>
      <w:r w:rsidR="00C32476">
        <w:rPr>
          <w:rFonts w:asciiTheme="majorBidi" w:hAnsiTheme="majorBidi"/>
          <w:szCs w:val="24"/>
          <w:rtl/>
        </w:rPr>
        <w:t>משרד האנרגיה</w:t>
      </w:r>
      <w:r w:rsidRPr="00D2531F">
        <w:rPr>
          <w:rFonts w:asciiTheme="majorBidi" w:hAnsiTheme="majorBidi"/>
          <w:szCs w:val="24"/>
          <w:rtl/>
        </w:rPr>
        <w:t xml:space="preserve"> על כל שינוי שיחול בפרטים ובמידע שמסרתי; </w:t>
      </w:r>
    </w:p>
    <w:p w:rsidR="00D2531F" w:rsidRPr="00D2531F" w:rsidRDefault="00D2531F" w:rsidP="00D2531F">
      <w:pPr>
        <w:numPr>
          <w:ilvl w:val="0"/>
          <w:numId w:val="10"/>
        </w:numPr>
        <w:spacing w:line="360" w:lineRule="auto"/>
        <w:ind w:left="360"/>
        <w:jc w:val="both"/>
        <w:rPr>
          <w:rFonts w:asciiTheme="majorBidi" w:hAnsiTheme="majorBidi"/>
          <w:szCs w:val="24"/>
          <w:u w:val="single"/>
          <w:rtl/>
        </w:rPr>
      </w:pPr>
      <w:r w:rsidRPr="00D2531F">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2531F" w:rsidRPr="00D2531F" w:rsidRDefault="00D2531F" w:rsidP="00D2531F">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2531F" w:rsidRPr="00D2531F" w:rsidTr="00327435">
        <w:tc>
          <w:tcPr>
            <w:tcW w:w="1718"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תאריך</w:t>
            </w:r>
          </w:p>
        </w:tc>
        <w:tc>
          <w:tcPr>
            <w:tcW w:w="426" w:type="dxa"/>
          </w:tcPr>
          <w:p w:rsidR="00D2531F" w:rsidRPr="00D2531F" w:rsidRDefault="00D2531F" w:rsidP="00D2531F">
            <w:pPr>
              <w:spacing w:after="120" w:line="360" w:lineRule="auto"/>
              <w:ind w:left="283"/>
              <w:jc w:val="both"/>
              <w:rPr>
                <w:rFonts w:asciiTheme="majorBidi" w:hAnsiTheme="majorBidi"/>
                <w:szCs w:val="24"/>
                <w:rtl/>
              </w:rPr>
            </w:pPr>
          </w:p>
        </w:tc>
        <w:tc>
          <w:tcPr>
            <w:tcW w:w="1984"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 xml:space="preserve">שם </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ת.ז.</w:t>
            </w:r>
          </w:p>
        </w:tc>
        <w:tc>
          <w:tcPr>
            <w:tcW w:w="425"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חתימה</w:t>
            </w:r>
          </w:p>
        </w:tc>
      </w:tr>
    </w:tbl>
    <w:p w:rsidR="00D2531F" w:rsidRPr="00D2531F" w:rsidRDefault="00D2531F" w:rsidP="00D2531F">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2531F" w:rsidRPr="00D2531F" w:rsidTr="00327435">
        <w:trPr>
          <w:trHeight w:hRule="exact" w:val="561"/>
        </w:trPr>
        <w:tc>
          <w:tcPr>
            <w:tcW w:w="8931"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ט'</w:t>
            </w:r>
          </w:p>
        </w:tc>
      </w:tr>
      <w:tr w:rsidR="00D2531F" w:rsidRPr="00D2531F" w:rsidTr="00327435">
        <w:trPr>
          <w:trHeight w:hRule="exact" w:val="561"/>
        </w:trPr>
        <w:tc>
          <w:tcPr>
            <w:tcW w:w="8931"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hint="cs"/>
                <w:bCs/>
                <w:i/>
                <w:noProof/>
                <w:color w:val="FFFFFF"/>
                <w:sz w:val="28"/>
                <w:szCs w:val="28"/>
                <w:rtl/>
              </w:rPr>
              <w:t>התחייבות</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היועץ</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בדבר</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שמירה</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על</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סודיות</w:t>
            </w:r>
          </w:p>
        </w:tc>
      </w:tr>
    </w:tbl>
    <w:p w:rsidR="00D2531F" w:rsidRPr="00D2531F" w:rsidRDefault="00D2531F" w:rsidP="00D2531F">
      <w:pPr>
        <w:spacing w:after="120" w:line="360" w:lineRule="auto"/>
        <w:jc w:val="center"/>
        <w:rPr>
          <w:rFonts w:asciiTheme="majorBidi" w:hAnsiTheme="majorBidi"/>
          <w:b/>
          <w:bCs/>
          <w:sz w:val="22"/>
          <w:szCs w:val="22"/>
          <w:u w:val="single"/>
          <w:rtl/>
        </w:rPr>
      </w:pPr>
      <w:r w:rsidRPr="00D2531F">
        <w:rPr>
          <w:rFonts w:asciiTheme="majorBidi" w:hAnsiTheme="majorBidi"/>
          <w:b/>
          <w:bCs/>
          <w:sz w:val="22"/>
          <w:szCs w:val="22"/>
          <w:u w:val="single"/>
          <w:rtl/>
        </w:rPr>
        <w:t>(נוסח לחתימת מורשי החתימה מטעם היועץ- התאגיד)</w:t>
      </w:r>
    </w:p>
    <w:p w:rsidR="00D2531F" w:rsidRPr="00D2531F" w:rsidRDefault="00D2531F" w:rsidP="00D2531F">
      <w:pPr>
        <w:ind w:left="360"/>
        <w:jc w:val="center"/>
        <w:rPr>
          <w:rFonts w:asciiTheme="majorBidi" w:hAnsiTheme="majorBidi"/>
          <w:szCs w:val="24"/>
          <w:u w:val="single"/>
          <w:rtl/>
        </w:rPr>
      </w:pPr>
      <w:r w:rsidRPr="00D2531F">
        <w:rPr>
          <w:rFonts w:asciiTheme="majorBidi" w:hAnsiTheme="majorBidi"/>
          <w:szCs w:val="24"/>
          <w:rtl/>
        </w:rPr>
        <w:t>שנערכה ונחתמה ב</w:t>
      </w:r>
      <w:r w:rsidRPr="00D2531F">
        <w:rPr>
          <w:rFonts w:asciiTheme="majorBidi" w:hAnsiTheme="majorBidi" w:hint="cs"/>
          <w:szCs w:val="24"/>
          <w:rtl/>
        </w:rPr>
        <w:t>ירושלים</w:t>
      </w:r>
      <w:r w:rsidRPr="00D2531F">
        <w:rPr>
          <w:rFonts w:asciiTheme="majorBidi" w:hAnsiTheme="majorBidi"/>
          <w:szCs w:val="24"/>
          <w:rtl/>
        </w:rPr>
        <w:t xml:space="preserve"> ביום</w:t>
      </w:r>
      <w:r w:rsidRPr="00D2531F">
        <w:rPr>
          <w:rFonts w:asciiTheme="majorBidi" w:hAnsiTheme="majorBidi" w:hint="cs"/>
          <w:szCs w:val="24"/>
          <w:rtl/>
        </w:rPr>
        <w:t xml:space="preserve"> </w:t>
      </w:r>
      <w:r w:rsidRPr="00D2531F">
        <w:rPr>
          <w:rFonts w:asciiTheme="majorBidi" w:hAnsiTheme="majorBidi" w:hint="cs"/>
          <w:szCs w:val="24"/>
          <w:u w:val="single"/>
          <w:rtl/>
        </w:rPr>
        <w:t xml:space="preserve">          </w:t>
      </w:r>
      <w:r w:rsidRPr="00D2531F">
        <w:rPr>
          <w:rFonts w:asciiTheme="majorBidi" w:hAnsiTheme="majorBidi"/>
          <w:szCs w:val="24"/>
          <w:rtl/>
        </w:rPr>
        <w:t xml:space="preserve"> בחודש </w:t>
      </w:r>
      <w:r w:rsidRPr="00D2531F">
        <w:rPr>
          <w:rFonts w:asciiTheme="majorBidi" w:hAnsiTheme="majorBidi" w:hint="cs"/>
          <w:szCs w:val="24"/>
          <w:u w:val="single"/>
          <w:rtl/>
        </w:rPr>
        <w:t xml:space="preserve">          </w:t>
      </w:r>
      <w:r w:rsidRPr="00D2531F">
        <w:rPr>
          <w:rFonts w:asciiTheme="majorBidi" w:hAnsiTheme="majorBidi" w:hint="cs"/>
          <w:szCs w:val="24"/>
          <w:rtl/>
        </w:rPr>
        <w:t xml:space="preserve"> </w:t>
      </w:r>
      <w:r w:rsidRPr="00D2531F">
        <w:rPr>
          <w:rFonts w:asciiTheme="majorBidi" w:hAnsiTheme="majorBidi"/>
          <w:szCs w:val="24"/>
          <w:rtl/>
        </w:rPr>
        <w:t>שנת</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hint="cs"/>
          <w:szCs w:val="24"/>
          <w:u w:val="single"/>
          <w:rtl/>
        </w:rPr>
        <w:t xml:space="preserve">             </w:t>
      </w:r>
    </w:p>
    <w:p w:rsidR="00D2531F" w:rsidRPr="00D2531F" w:rsidRDefault="00D2531F" w:rsidP="00D2531F">
      <w:pPr>
        <w:ind w:left="360"/>
        <w:jc w:val="center"/>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על ידי מורשי החתימה מטעם: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hint="cs"/>
          <w:szCs w:val="24"/>
          <w:rtl/>
        </w:rPr>
        <w:t xml:space="preserve"> </w:t>
      </w:r>
      <w:r w:rsidRPr="00D2531F">
        <w:rPr>
          <w:rFonts w:asciiTheme="majorBidi" w:hAnsiTheme="majorBidi"/>
          <w:szCs w:val="24"/>
          <w:rtl/>
        </w:rPr>
        <w:t>(להלן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התאגיד</w:t>
      </w:r>
      <w:r w:rsidRPr="00D2531F">
        <w:rPr>
          <w:rFonts w:asciiTheme="majorBidi" w:hAnsiTheme="majorBidi"/>
          <w:szCs w:val="24"/>
          <w:rtl/>
        </w:rPr>
        <w:t>")</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שמות החותם/ים:</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מספר/י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כתובת התאגיד: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ind w:left="360"/>
        <w:jc w:val="both"/>
        <w:rPr>
          <w:rFonts w:asciiTheme="majorBidi" w:hAnsiTheme="majorBidi"/>
          <w:szCs w:val="24"/>
          <w:rtl/>
        </w:rPr>
      </w:pPr>
    </w:p>
    <w:p w:rsidR="00D2531F" w:rsidRPr="00D2531F" w:rsidRDefault="00D2531F" w:rsidP="00D2531F">
      <w:pPr>
        <w:spacing w:line="360" w:lineRule="auto"/>
        <w:ind w:left="1440" w:hanging="1080"/>
        <w:jc w:val="both"/>
        <w:rPr>
          <w:rFonts w:asciiTheme="majorBidi" w:hAnsiTheme="majorBidi"/>
          <w:szCs w:val="24"/>
          <w:rtl/>
        </w:rPr>
      </w:pPr>
      <w:r w:rsidRPr="00D2531F">
        <w:rPr>
          <w:rFonts w:asciiTheme="majorBidi" w:hAnsiTheme="majorBidi"/>
          <w:b/>
          <w:bCs/>
          <w:szCs w:val="24"/>
          <w:rtl/>
        </w:rPr>
        <w:t>הואיל</w:t>
      </w:r>
      <w:r w:rsidRPr="00D2531F">
        <w:rPr>
          <w:rFonts w:asciiTheme="majorBidi" w:hAnsiTheme="majorBidi"/>
          <w:szCs w:val="24"/>
          <w:rtl/>
        </w:rPr>
        <w:tab/>
        <w:t xml:space="preserve">ונחתם הסכם בין </w:t>
      </w:r>
      <w:r w:rsidR="00C32476">
        <w:rPr>
          <w:rFonts w:asciiTheme="majorBidi" w:hAnsiTheme="majorBidi"/>
          <w:szCs w:val="24"/>
          <w:rtl/>
        </w:rPr>
        <w:t>משרד האנרגיה</w:t>
      </w:r>
      <w:r w:rsidRPr="00D2531F">
        <w:rPr>
          <w:rFonts w:asciiTheme="majorBidi" w:hAnsiTheme="majorBidi"/>
          <w:szCs w:val="24"/>
          <w:rtl/>
        </w:rPr>
        <w:t xml:space="preserve">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hint="cs"/>
          <w:szCs w:val="24"/>
          <w:rtl/>
        </w:rPr>
        <w:t>"</w:t>
      </w:r>
      <w:r w:rsidRPr="00D2531F">
        <w:rPr>
          <w:rFonts w:asciiTheme="majorBidi" w:hAnsiTheme="majorBidi"/>
          <w:b/>
          <w:bCs/>
          <w:szCs w:val="24"/>
          <w:rtl/>
        </w:rPr>
        <w:t>המשרד</w:t>
      </w:r>
      <w:r w:rsidRPr="00D2531F">
        <w:rPr>
          <w:rFonts w:asciiTheme="majorBidi" w:hAnsiTheme="majorBidi" w:hint="cs"/>
          <w:szCs w:val="24"/>
          <w:rtl/>
        </w:rPr>
        <w:t>"</w:t>
      </w:r>
      <w:r w:rsidRPr="00D2531F">
        <w:rPr>
          <w:rFonts w:asciiTheme="majorBidi" w:hAnsiTheme="majorBidi"/>
          <w:szCs w:val="24"/>
          <w:rtl/>
        </w:rPr>
        <w:t>) ובין התאגיד, לפיהם יעניק התאגיד שירותים למשרד, כמפורט בהסכם שנחתם בין הצדדים;</w:t>
      </w:r>
    </w:p>
    <w:p w:rsidR="00D2531F" w:rsidRPr="00D2531F" w:rsidRDefault="00D2531F" w:rsidP="00D2531F">
      <w:pPr>
        <w:spacing w:line="360" w:lineRule="auto"/>
        <w:ind w:left="360"/>
        <w:jc w:val="both"/>
        <w:rPr>
          <w:rFonts w:asciiTheme="majorBidi" w:hAnsiTheme="majorBidi"/>
          <w:szCs w:val="24"/>
          <w:rtl/>
        </w:rPr>
      </w:pPr>
      <w:r w:rsidRPr="00D2531F">
        <w:rPr>
          <w:rFonts w:asciiTheme="majorBidi" w:hAnsiTheme="majorBidi"/>
          <w:b/>
          <w:bCs/>
          <w:szCs w:val="24"/>
          <w:rtl/>
        </w:rPr>
        <w:t>והואיל</w:t>
      </w:r>
      <w:r w:rsidRPr="00D2531F">
        <w:rPr>
          <w:rFonts w:asciiTheme="majorBidi" w:hAnsiTheme="majorBidi"/>
          <w:szCs w:val="24"/>
          <w:rtl/>
        </w:rPr>
        <w:t xml:space="preserve"> </w:t>
      </w:r>
      <w:r w:rsidRPr="00D2531F">
        <w:rPr>
          <w:rFonts w:asciiTheme="majorBidi" w:hAnsiTheme="majorBidi"/>
          <w:szCs w:val="24"/>
          <w:rtl/>
        </w:rPr>
        <w:tab/>
        <w:t>והתאגיד עשוי להיחשף לסודות מקצועיים עליהם מעוניין המשרד להגן;</w:t>
      </w:r>
    </w:p>
    <w:p w:rsidR="00D2531F" w:rsidRPr="00D2531F" w:rsidRDefault="00D2531F" w:rsidP="00D2531F">
      <w:pPr>
        <w:spacing w:line="360" w:lineRule="auto"/>
        <w:ind w:left="360"/>
        <w:jc w:val="center"/>
        <w:rPr>
          <w:rFonts w:asciiTheme="majorBidi" w:hAnsiTheme="majorBidi"/>
          <w:b/>
          <w:bCs/>
          <w:szCs w:val="24"/>
          <w:rtl/>
        </w:rPr>
      </w:pPr>
    </w:p>
    <w:p w:rsidR="00D2531F" w:rsidRPr="00D2531F" w:rsidRDefault="00D2531F" w:rsidP="00D2531F">
      <w:pPr>
        <w:spacing w:line="360" w:lineRule="auto"/>
        <w:ind w:left="360"/>
        <w:jc w:val="center"/>
        <w:rPr>
          <w:rFonts w:asciiTheme="majorBidi" w:hAnsiTheme="majorBidi"/>
          <w:b/>
          <w:bCs/>
          <w:szCs w:val="24"/>
          <w:rtl/>
        </w:rPr>
      </w:pPr>
      <w:r w:rsidRPr="00D2531F">
        <w:rPr>
          <w:rFonts w:asciiTheme="majorBidi" w:hAnsiTheme="majorBidi"/>
          <w:b/>
          <w:bCs/>
          <w:szCs w:val="24"/>
          <w:rtl/>
        </w:rPr>
        <w:t>לפיכך, מתחייב התאגיד כלפי מדינת ישראל כדלקמן:</w:t>
      </w:r>
    </w:p>
    <w:p w:rsidR="00D2531F" w:rsidRPr="00D2531F" w:rsidRDefault="00D2531F" w:rsidP="00D2531F">
      <w:pPr>
        <w:numPr>
          <w:ilvl w:val="0"/>
          <w:numId w:val="11"/>
        </w:numPr>
        <w:spacing w:line="360" w:lineRule="auto"/>
        <w:ind w:right="0"/>
        <w:jc w:val="both"/>
        <w:rPr>
          <w:rFonts w:asciiTheme="majorBidi" w:hAnsiTheme="majorBidi"/>
          <w:szCs w:val="24"/>
          <w:rtl/>
        </w:rPr>
      </w:pPr>
      <w:r w:rsidRPr="00D2531F">
        <w:rPr>
          <w:rFonts w:asciiTheme="majorBidi" w:hAnsiTheme="majorBidi"/>
          <w:szCs w:val="24"/>
          <w:u w:val="single"/>
          <w:rtl/>
        </w:rPr>
        <w:t>הגדרות</w:t>
      </w:r>
    </w:p>
    <w:p w:rsidR="00D2531F" w:rsidRPr="00D2531F" w:rsidRDefault="00D2531F" w:rsidP="00D2531F">
      <w:pPr>
        <w:spacing w:line="360" w:lineRule="auto"/>
        <w:ind w:left="360"/>
        <w:jc w:val="both"/>
        <w:rPr>
          <w:rFonts w:asciiTheme="majorBidi" w:hAnsiTheme="majorBidi"/>
          <w:szCs w:val="24"/>
          <w:rtl/>
        </w:rPr>
      </w:pPr>
      <w:r w:rsidRPr="00D2531F">
        <w:rPr>
          <w:rFonts w:asciiTheme="majorBidi" w:hAnsiTheme="majorBidi"/>
          <w:szCs w:val="24"/>
          <w:rtl/>
        </w:rPr>
        <w:t>בהתחייבות זו תהיה למונחים הבאים המשמעות המופיעה לצידם:</w:t>
      </w:r>
    </w:p>
    <w:p w:rsidR="00D2531F" w:rsidRPr="00D2531F" w:rsidRDefault="00D2531F" w:rsidP="00D2531F">
      <w:pPr>
        <w:spacing w:line="360" w:lineRule="auto"/>
        <w:ind w:left="2160" w:hanging="1800"/>
        <w:jc w:val="both"/>
        <w:rPr>
          <w:rFonts w:asciiTheme="majorBidi" w:hAnsiTheme="majorBidi"/>
          <w:szCs w:val="24"/>
          <w:rtl/>
        </w:rPr>
      </w:pPr>
      <w:r w:rsidRPr="00D2531F">
        <w:rPr>
          <w:rFonts w:asciiTheme="majorBidi" w:hAnsiTheme="majorBidi"/>
          <w:b/>
          <w:bCs/>
          <w:szCs w:val="24"/>
          <w:rtl/>
        </w:rPr>
        <w:t>"השירותים"</w:t>
      </w:r>
      <w:r w:rsidRPr="00D2531F">
        <w:rPr>
          <w:rFonts w:asciiTheme="majorBidi" w:hAnsiTheme="majorBidi"/>
          <w:szCs w:val="24"/>
          <w:rtl/>
        </w:rPr>
        <w:t xml:space="preserve"> - </w:t>
      </w:r>
      <w:r w:rsidRPr="00D2531F">
        <w:rPr>
          <w:rFonts w:asciiTheme="majorBidi" w:hAnsiTheme="majorBidi"/>
          <w:szCs w:val="24"/>
          <w:rtl/>
        </w:rPr>
        <w:tab/>
        <w:t xml:space="preserve">השירותים הניתנים במסגרת ההסכם שנכרת </w:t>
      </w:r>
      <w:r w:rsidRPr="00D2531F">
        <w:rPr>
          <w:rFonts w:asciiTheme="majorBidi" w:hAnsiTheme="majorBidi"/>
          <w:b/>
          <w:bCs/>
          <w:szCs w:val="24"/>
          <w:rtl/>
        </w:rPr>
        <w:t xml:space="preserve">בעקבות מכרז פומבי מס' </w:t>
      </w:r>
      <w:r w:rsidRPr="00D2531F">
        <w:rPr>
          <w:rFonts w:asciiTheme="majorBidi" w:hAnsiTheme="majorBidi" w:hint="cs"/>
          <w:b/>
          <w:bCs/>
          <w:szCs w:val="24"/>
          <w:rtl/>
        </w:rPr>
        <w:t>61/2017</w:t>
      </w:r>
      <w:r w:rsidRPr="00D2531F">
        <w:rPr>
          <w:rFonts w:asciiTheme="majorBidi" w:hAnsiTheme="majorBidi"/>
          <w:b/>
          <w:bCs/>
          <w:szCs w:val="24"/>
          <w:rtl/>
        </w:rPr>
        <w:t xml:space="preserve"> למתן שירותי ייעוץ בנושא אבטחת מתקני תשתיות במגזר הפרטי</w:t>
      </w:r>
      <w:r w:rsidRPr="00D2531F">
        <w:rPr>
          <w:rFonts w:asciiTheme="majorBidi" w:hAnsiTheme="majorBidi"/>
          <w:szCs w:val="24"/>
          <w:rtl/>
        </w:rPr>
        <w:t>;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hint="cs"/>
          <w:szCs w:val="24"/>
          <w:rtl/>
        </w:rPr>
        <w:t>"</w:t>
      </w:r>
      <w:r w:rsidRPr="00D2531F">
        <w:rPr>
          <w:rFonts w:asciiTheme="majorBidi" w:hAnsiTheme="majorBidi"/>
          <w:b/>
          <w:bCs/>
          <w:szCs w:val="24"/>
          <w:rtl/>
        </w:rPr>
        <w:t>ההסכם</w:t>
      </w:r>
      <w:r w:rsidRPr="00D2531F">
        <w:rPr>
          <w:rFonts w:asciiTheme="majorBidi" w:hAnsiTheme="majorBidi" w:hint="cs"/>
          <w:szCs w:val="24"/>
          <w:rtl/>
        </w:rPr>
        <w:t>"</w:t>
      </w:r>
      <w:r w:rsidRPr="00D2531F">
        <w:rPr>
          <w:rFonts w:asciiTheme="majorBidi" w:hAnsiTheme="majorBidi"/>
          <w:szCs w:val="24"/>
          <w:rtl/>
        </w:rPr>
        <w:t>).</w:t>
      </w:r>
    </w:p>
    <w:p w:rsidR="00D2531F" w:rsidRPr="00D2531F" w:rsidRDefault="00D2531F" w:rsidP="00D2531F">
      <w:pPr>
        <w:spacing w:line="360" w:lineRule="auto"/>
        <w:ind w:left="360"/>
        <w:jc w:val="both"/>
        <w:rPr>
          <w:rFonts w:asciiTheme="majorBidi" w:hAnsiTheme="majorBidi"/>
          <w:szCs w:val="24"/>
          <w:rtl/>
        </w:rPr>
      </w:pPr>
      <w:r w:rsidRPr="00D2531F">
        <w:rPr>
          <w:rFonts w:asciiTheme="majorBidi" w:hAnsiTheme="majorBidi"/>
          <w:b/>
          <w:bCs/>
          <w:szCs w:val="24"/>
          <w:rtl/>
        </w:rPr>
        <w:t>"עובד"</w:t>
      </w:r>
      <w:r w:rsidRPr="00D2531F">
        <w:rPr>
          <w:rFonts w:asciiTheme="majorBidi" w:hAnsiTheme="majorBidi"/>
          <w:szCs w:val="24"/>
          <w:rtl/>
        </w:rPr>
        <w:t xml:space="preserve"> -</w:t>
      </w:r>
      <w:r w:rsidRPr="00D2531F">
        <w:rPr>
          <w:rFonts w:asciiTheme="majorBidi" w:hAnsiTheme="majorBidi"/>
          <w:szCs w:val="24"/>
          <w:rtl/>
        </w:rPr>
        <w:tab/>
      </w:r>
      <w:r w:rsidRPr="00D2531F">
        <w:rPr>
          <w:rFonts w:asciiTheme="majorBidi" w:hAnsiTheme="majorBidi"/>
          <w:szCs w:val="24"/>
          <w:rtl/>
        </w:rPr>
        <w:tab/>
        <w:t>כל אחד מעובדי התאגיד אשר באמצעותו יינתנו השירותים למשרד.</w:t>
      </w:r>
    </w:p>
    <w:p w:rsidR="00D2531F" w:rsidRPr="00D2531F" w:rsidRDefault="00D2531F" w:rsidP="00D2531F">
      <w:pPr>
        <w:spacing w:line="360" w:lineRule="auto"/>
        <w:ind w:left="2154" w:hanging="1794"/>
        <w:jc w:val="both"/>
        <w:rPr>
          <w:rFonts w:asciiTheme="majorBidi" w:hAnsiTheme="majorBidi"/>
          <w:szCs w:val="24"/>
          <w:rtl/>
        </w:rPr>
      </w:pPr>
      <w:r w:rsidRPr="00D2531F">
        <w:rPr>
          <w:rFonts w:asciiTheme="majorBidi" w:hAnsiTheme="majorBidi"/>
          <w:b/>
          <w:bCs/>
          <w:szCs w:val="24"/>
          <w:rtl/>
        </w:rPr>
        <w:t>"מידע"</w:t>
      </w:r>
      <w:r w:rsidRPr="00D2531F">
        <w:rPr>
          <w:rFonts w:asciiTheme="majorBidi" w:hAnsiTheme="majorBidi"/>
          <w:szCs w:val="24"/>
          <w:rtl/>
        </w:rPr>
        <w:t xml:space="preserve"> -</w:t>
      </w:r>
      <w:r w:rsidRPr="00D2531F">
        <w:rPr>
          <w:rFonts w:asciiTheme="majorBidi" w:hAnsiTheme="majorBidi"/>
          <w:szCs w:val="24"/>
          <w:rtl/>
        </w:rPr>
        <w:tab/>
      </w:r>
      <w:r w:rsidRPr="00D2531F">
        <w:rPr>
          <w:rFonts w:asciiTheme="majorBidi" w:hAnsiTheme="majorBidi"/>
          <w:szCs w:val="24"/>
          <w:rtl/>
        </w:rPr>
        <w:tab/>
        <w:t>כל מידע (</w:t>
      </w:r>
      <w:r w:rsidRPr="00D2531F">
        <w:rPr>
          <w:rFonts w:asciiTheme="majorBidi" w:hAnsiTheme="majorBidi"/>
          <w:szCs w:val="24"/>
        </w:rPr>
        <w:t>Information</w:t>
      </w:r>
      <w:r w:rsidRPr="00D2531F">
        <w:rPr>
          <w:rFonts w:asciiTheme="majorBidi" w:hAnsiTheme="majorBidi"/>
          <w:szCs w:val="24"/>
          <w:rtl/>
        </w:rPr>
        <w:t>), ידע (</w:t>
      </w:r>
      <w:r w:rsidRPr="00D2531F">
        <w:rPr>
          <w:rFonts w:asciiTheme="majorBidi" w:hAnsiTheme="majorBidi"/>
          <w:szCs w:val="24"/>
        </w:rPr>
        <w:t>Know-How</w:t>
      </w:r>
      <w:r w:rsidRPr="00D2531F">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2531F" w:rsidRPr="00D2531F" w:rsidRDefault="00D2531F" w:rsidP="00D2531F">
      <w:pPr>
        <w:spacing w:line="360" w:lineRule="auto"/>
        <w:ind w:left="2154" w:hanging="1794"/>
        <w:jc w:val="both"/>
        <w:rPr>
          <w:rFonts w:asciiTheme="majorBidi" w:hAnsiTheme="majorBidi"/>
          <w:szCs w:val="24"/>
          <w:rtl/>
        </w:rPr>
      </w:pPr>
      <w:r w:rsidRPr="00D2531F">
        <w:rPr>
          <w:rFonts w:asciiTheme="majorBidi" w:hAnsiTheme="majorBidi"/>
          <w:b/>
          <w:bCs/>
          <w:szCs w:val="24"/>
          <w:rtl/>
        </w:rPr>
        <w:t>"סודות מקצועיים"</w:t>
      </w:r>
      <w:r w:rsidRPr="00D2531F">
        <w:rPr>
          <w:rFonts w:asciiTheme="majorBidi" w:hAnsiTheme="majorBidi"/>
          <w:szCs w:val="24"/>
          <w:rtl/>
        </w:rPr>
        <w:t xml:space="preserve"> </w:t>
      </w:r>
      <w:r w:rsidRPr="00D2531F">
        <w:rPr>
          <w:rFonts w:asciiTheme="majorBidi" w:hAnsiTheme="majorBidi"/>
          <w:szCs w:val="24"/>
        </w:rPr>
        <w:t>-</w:t>
      </w:r>
      <w:r w:rsidRPr="00D2531F">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D2531F">
        <w:rPr>
          <w:rFonts w:asciiTheme="majorBidi" w:hAnsiTheme="majorBidi"/>
          <w:szCs w:val="24"/>
        </w:rPr>
        <w:t xml:space="preserve"> </w:t>
      </w:r>
      <w:r w:rsidRPr="00D2531F">
        <w:rPr>
          <w:rFonts w:asciiTheme="majorBidi" w:hAnsiTheme="majorBidi"/>
          <w:szCs w:val="24"/>
          <w:rtl/>
        </w:rPr>
        <w:t xml:space="preserve">בכלליות האמור לעיל: מידע אשר יימסר ע"י המשרד ו/או כל גורם אחר ו/או מי מטעמו. </w:t>
      </w:r>
    </w:p>
    <w:p w:rsidR="00D2531F" w:rsidRPr="00D2531F" w:rsidRDefault="00D2531F" w:rsidP="00D2531F">
      <w:pPr>
        <w:spacing w:line="360" w:lineRule="auto"/>
        <w:ind w:left="360"/>
        <w:jc w:val="both"/>
        <w:rPr>
          <w:rFonts w:asciiTheme="majorBidi" w:hAnsiTheme="majorBidi"/>
          <w:szCs w:val="24"/>
          <w:rtl/>
        </w:rPr>
      </w:pPr>
    </w:p>
    <w:p w:rsidR="00D2531F" w:rsidRPr="00D2531F" w:rsidRDefault="00D2531F" w:rsidP="00D2531F">
      <w:pPr>
        <w:numPr>
          <w:ilvl w:val="0"/>
          <w:numId w:val="11"/>
        </w:numPr>
        <w:spacing w:line="360" w:lineRule="auto"/>
        <w:ind w:right="0"/>
        <w:jc w:val="both"/>
        <w:rPr>
          <w:rFonts w:asciiTheme="majorBidi" w:hAnsiTheme="majorBidi"/>
          <w:szCs w:val="24"/>
          <w:rtl/>
        </w:rPr>
      </w:pPr>
      <w:r w:rsidRPr="00D2531F">
        <w:rPr>
          <w:rFonts w:asciiTheme="majorBidi" w:hAnsiTheme="majorBidi"/>
          <w:szCs w:val="24"/>
          <w:u w:val="single"/>
          <w:rtl/>
        </w:rPr>
        <w:t>התחייבות לשמירת סודיות</w:t>
      </w:r>
    </w:p>
    <w:p w:rsidR="00D2531F" w:rsidRPr="00D2531F" w:rsidRDefault="00D2531F" w:rsidP="00D2531F">
      <w:pPr>
        <w:spacing w:line="360" w:lineRule="auto"/>
        <w:ind w:left="360"/>
        <w:jc w:val="both"/>
        <w:rPr>
          <w:rFonts w:asciiTheme="majorBidi" w:hAnsiTheme="majorBidi"/>
          <w:szCs w:val="24"/>
          <w:rtl/>
        </w:rPr>
      </w:pPr>
      <w:r w:rsidRPr="00D2531F">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D2531F" w:rsidRPr="00D2531F" w:rsidRDefault="00D2531F" w:rsidP="00D2531F">
      <w:pPr>
        <w:numPr>
          <w:ilvl w:val="0"/>
          <w:numId w:val="11"/>
        </w:numPr>
        <w:tabs>
          <w:tab w:val="left" w:pos="8958"/>
        </w:tabs>
        <w:spacing w:line="360" w:lineRule="auto"/>
        <w:ind w:right="0"/>
        <w:jc w:val="both"/>
        <w:rPr>
          <w:rFonts w:asciiTheme="majorBidi" w:hAnsiTheme="majorBidi"/>
          <w:szCs w:val="24"/>
          <w:rtl/>
        </w:rPr>
      </w:pPr>
      <w:r w:rsidRPr="00D2531F">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D2531F" w:rsidRPr="00D2531F" w:rsidRDefault="00D2531F" w:rsidP="00D2531F">
      <w:pPr>
        <w:numPr>
          <w:ilvl w:val="0"/>
          <w:numId w:val="11"/>
        </w:numPr>
        <w:spacing w:line="360" w:lineRule="auto"/>
        <w:ind w:right="0"/>
        <w:jc w:val="both"/>
        <w:rPr>
          <w:rFonts w:asciiTheme="majorBidi" w:hAnsiTheme="majorBidi"/>
          <w:szCs w:val="24"/>
          <w:rtl/>
        </w:rPr>
      </w:pPr>
      <w:r w:rsidRPr="00D2531F">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D2531F" w:rsidRPr="00D2531F" w:rsidRDefault="00D2531F" w:rsidP="00D2531F">
      <w:pPr>
        <w:widowControl w:val="0"/>
        <w:adjustRightInd w:val="0"/>
        <w:spacing w:before="120" w:after="120" w:line="360" w:lineRule="auto"/>
        <w:textAlignment w:val="baseline"/>
        <w:rPr>
          <w:rFonts w:asciiTheme="majorBidi" w:hAnsiTheme="majorBidi"/>
          <w:szCs w:val="24"/>
          <w:rtl/>
        </w:rPr>
      </w:pPr>
    </w:p>
    <w:p w:rsidR="00D2531F" w:rsidRPr="00D2531F" w:rsidRDefault="00D2531F" w:rsidP="00D2531F">
      <w:pPr>
        <w:widowControl w:val="0"/>
        <w:adjustRightInd w:val="0"/>
        <w:spacing w:before="120" w:after="120" w:line="360" w:lineRule="auto"/>
        <w:jc w:val="center"/>
        <w:textAlignment w:val="baseline"/>
        <w:rPr>
          <w:rFonts w:asciiTheme="majorBidi" w:hAnsiTheme="majorBidi"/>
          <w:szCs w:val="24"/>
          <w:u w:val="single"/>
          <w:rtl/>
        </w:rPr>
      </w:pPr>
      <w:r w:rsidRPr="00D2531F">
        <w:rPr>
          <w:rFonts w:asciiTheme="majorBidi" w:hAnsiTheme="majorBidi"/>
          <w:szCs w:val="24"/>
          <w:u w:val="single"/>
          <w:rtl/>
        </w:rPr>
        <w:t>ולראיה באתי על החתום:</w:t>
      </w:r>
    </w:p>
    <w:p w:rsidR="00D2531F" w:rsidRPr="00D2531F" w:rsidRDefault="00D2531F" w:rsidP="00D2531F">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2531F" w:rsidRPr="00D2531F" w:rsidTr="00327435">
        <w:trPr>
          <w:jc w:val="center"/>
        </w:trPr>
        <w:tc>
          <w:tcPr>
            <w:tcW w:w="2285"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851" w:type="dxa"/>
          </w:tcPr>
          <w:p w:rsidR="00D2531F" w:rsidRPr="00D2531F" w:rsidRDefault="00D2531F" w:rsidP="00D2531F">
            <w:pPr>
              <w:spacing w:after="120" w:line="360" w:lineRule="auto"/>
              <w:ind w:left="283"/>
              <w:jc w:val="both"/>
              <w:rPr>
                <w:rFonts w:ascii="Arial" w:hAnsi="Arial"/>
                <w:sz w:val="22"/>
                <w:szCs w:val="22"/>
                <w:rtl/>
              </w:rPr>
            </w:pPr>
          </w:p>
        </w:tc>
        <w:tc>
          <w:tcPr>
            <w:tcW w:w="2693"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שם וחתימת מורשה/י החתימה</w:t>
            </w:r>
          </w:p>
        </w:tc>
        <w:tc>
          <w:tcPr>
            <w:tcW w:w="709" w:type="dxa"/>
          </w:tcPr>
          <w:p w:rsidR="00D2531F" w:rsidRPr="00D2531F" w:rsidRDefault="00D2531F" w:rsidP="00D2531F">
            <w:pPr>
              <w:spacing w:after="120" w:line="360" w:lineRule="auto"/>
              <w:ind w:left="283"/>
              <w:jc w:val="both"/>
              <w:rPr>
                <w:rFonts w:ascii="Arial" w:hAnsi="Arial"/>
                <w:sz w:val="22"/>
                <w:szCs w:val="22"/>
                <w:rtl/>
              </w:rPr>
            </w:pPr>
          </w:p>
        </w:tc>
        <w:tc>
          <w:tcPr>
            <w:tcW w:w="2410"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חותמת התאגיד</w:t>
            </w:r>
          </w:p>
        </w:tc>
      </w:tr>
    </w:tbl>
    <w:p w:rsidR="00D2531F" w:rsidRPr="00D2531F" w:rsidRDefault="00D2531F" w:rsidP="00D2531F">
      <w:pPr>
        <w:widowControl w:val="0"/>
        <w:adjustRightInd w:val="0"/>
        <w:spacing w:before="120" w:after="120" w:line="360" w:lineRule="auto"/>
        <w:textAlignment w:val="baseline"/>
        <w:rPr>
          <w:rFonts w:asciiTheme="majorBidi" w:hAnsiTheme="majorBidi"/>
          <w:szCs w:val="24"/>
          <w:rtl/>
        </w:rPr>
      </w:pPr>
    </w:p>
    <w:p w:rsidR="00D2531F" w:rsidRPr="00D2531F" w:rsidRDefault="00D2531F" w:rsidP="00D2531F">
      <w:pPr>
        <w:widowControl w:val="0"/>
        <w:adjustRightInd w:val="0"/>
        <w:spacing w:before="120" w:after="120" w:line="360" w:lineRule="auto"/>
        <w:jc w:val="center"/>
        <w:textAlignment w:val="baseline"/>
        <w:rPr>
          <w:rFonts w:asciiTheme="majorBidi" w:hAnsiTheme="majorBidi"/>
          <w:b/>
          <w:bCs/>
          <w:szCs w:val="24"/>
          <w:u w:val="single"/>
          <w:rtl/>
        </w:rPr>
      </w:pPr>
      <w:r w:rsidRPr="00D2531F">
        <w:rPr>
          <w:rFonts w:asciiTheme="majorBidi" w:hAnsiTheme="majorBidi"/>
          <w:b/>
          <w:bCs/>
          <w:szCs w:val="24"/>
          <w:u w:val="single"/>
          <w:rtl/>
        </w:rPr>
        <w:t>אישור עו</w:t>
      </w:r>
      <w:r w:rsidRPr="00D2531F">
        <w:rPr>
          <w:rFonts w:asciiTheme="majorBidi" w:hAnsiTheme="majorBidi" w:hint="cs"/>
          <w:b/>
          <w:bCs/>
          <w:szCs w:val="24"/>
          <w:u w:val="single"/>
          <w:rtl/>
        </w:rPr>
        <w:t>רך הדין</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2531F" w:rsidRPr="00D2531F" w:rsidRDefault="00D2531F" w:rsidP="00D2531F">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מס' רישיון</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center"/>
        <w:rPr>
          <w:rFonts w:asciiTheme="majorBidi" w:hAnsiTheme="majorBidi"/>
          <w:b/>
          <w:bCs/>
          <w:sz w:val="28"/>
          <w:szCs w:val="28"/>
          <w:u w:val="single"/>
          <w:rtl/>
        </w:rPr>
      </w:pPr>
    </w:p>
    <w:p w:rsidR="00D2531F" w:rsidRPr="00D2531F" w:rsidRDefault="00D2531F" w:rsidP="00D2531F">
      <w:pPr>
        <w:bidi w:val="0"/>
        <w:rPr>
          <w:rFonts w:asciiTheme="majorBidi" w:hAnsiTheme="majorBidi"/>
          <w:b/>
          <w:bCs/>
          <w:sz w:val="28"/>
          <w:szCs w:val="28"/>
        </w:rPr>
      </w:pPr>
      <w:r w:rsidRPr="00D2531F">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2531F" w:rsidRPr="00D2531F" w:rsidTr="00327435">
        <w:trPr>
          <w:trHeight w:hRule="exact" w:val="561"/>
        </w:trPr>
        <w:tc>
          <w:tcPr>
            <w:tcW w:w="8931"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ט'1</w:t>
            </w:r>
          </w:p>
        </w:tc>
      </w:tr>
      <w:tr w:rsidR="00D2531F" w:rsidRPr="00D2531F" w:rsidTr="00327435">
        <w:trPr>
          <w:trHeight w:hRule="exact" w:val="561"/>
        </w:trPr>
        <w:tc>
          <w:tcPr>
            <w:tcW w:w="8931"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hint="cs"/>
                <w:bCs/>
                <w:i/>
                <w:noProof/>
                <w:color w:val="FFFFFF"/>
                <w:sz w:val="28"/>
                <w:szCs w:val="28"/>
                <w:rtl/>
              </w:rPr>
              <w:t>התחייבות</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בדבר</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שמירה</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על</w:t>
            </w:r>
            <w:r w:rsidRPr="00D2531F">
              <w:rPr>
                <w:rFonts w:asciiTheme="majorBidi" w:hAnsiTheme="majorBidi"/>
                <w:bCs/>
                <w:i/>
                <w:noProof/>
                <w:color w:val="FFFFFF"/>
                <w:sz w:val="28"/>
                <w:szCs w:val="28"/>
                <w:rtl/>
              </w:rPr>
              <w:t xml:space="preserve"> </w:t>
            </w:r>
            <w:r w:rsidRPr="00D2531F">
              <w:rPr>
                <w:rFonts w:asciiTheme="majorBidi" w:hAnsiTheme="majorBidi" w:hint="cs"/>
                <w:bCs/>
                <w:i/>
                <w:noProof/>
                <w:color w:val="FFFFFF"/>
                <w:sz w:val="28"/>
                <w:szCs w:val="28"/>
                <w:rtl/>
              </w:rPr>
              <w:t>סודיות</w:t>
            </w:r>
          </w:p>
        </w:tc>
      </w:tr>
    </w:tbl>
    <w:p w:rsidR="00D2531F" w:rsidRPr="00D2531F" w:rsidRDefault="00D2531F" w:rsidP="00D2531F">
      <w:pPr>
        <w:spacing w:line="360" w:lineRule="auto"/>
        <w:ind w:firstLine="720"/>
        <w:jc w:val="center"/>
        <w:rPr>
          <w:rFonts w:asciiTheme="majorBidi" w:hAnsiTheme="majorBidi"/>
          <w:b/>
          <w:bCs/>
          <w:szCs w:val="24"/>
          <w:u w:val="single"/>
          <w:rtl/>
        </w:rPr>
      </w:pPr>
      <w:r w:rsidRPr="00D2531F">
        <w:rPr>
          <w:rFonts w:asciiTheme="majorBidi" w:hAnsiTheme="majorBidi"/>
          <w:b/>
          <w:bCs/>
          <w:szCs w:val="24"/>
          <w:u w:val="single"/>
          <w:rtl/>
        </w:rPr>
        <w:t>(נוסח לחתימת כל אחד מאנשי הצוות מטעם היועץ)</w:t>
      </w:r>
    </w:p>
    <w:p w:rsidR="00D2531F" w:rsidRPr="00D2531F" w:rsidRDefault="00D2531F" w:rsidP="00D2531F">
      <w:pPr>
        <w:spacing w:line="360" w:lineRule="auto"/>
        <w:ind w:firstLine="720"/>
        <w:jc w:val="center"/>
        <w:rPr>
          <w:rFonts w:asciiTheme="majorBidi" w:hAnsiTheme="majorBidi"/>
          <w:b/>
          <w:bCs/>
          <w:szCs w:val="24"/>
          <w:u w:val="single"/>
          <w:rtl/>
        </w:rPr>
      </w:pPr>
    </w:p>
    <w:p w:rsidR="00D2531F" w:rsidRPr="00D2531F" w:rsidRDefault="00D2531F" w:rsidP="00D2531F">
      <w:pPr>
        <w:spacing w:after="240" w:line="360" w:lineRule="auto"/>
        <w:ind w:left="1440" w:hanging="1440"/>
        <w:jc w:val="both"/>
        <w:rPr>
          <w:rFonts w:asciiTheme="majorBidi" w:hAnsiTheme="majorBidi"/>
          <w:b/>
          <w:bCs/>
          <w:sz w:val="22"/>
          <w:szCs w:val="22"/>
          <w:rtl/>
        </w:rPr>
      </w:pPr>
      <w:r w:rsidRPr="00D2531F">
        <w:rPr>
          <w:rFonts w:asciiTheme="majorBidi" w:hAnsiTheme="majorBidi"/>
          <w:sz w:val="22"/>
          <w:szCs w:val="22"/>
          <w:rtl/>
        </w:rPr>
        <w:t>הואיל:</w:t>
      </w:r>
      <w:r w:rsidRPr="00D2531F">
        <w:rPr>
          <w:rFonts w:asciiTheme="majorBidi" w:hAnsiTheme="majorBidi"/>
          <w:sz w:val="22"/>
          <w:szCs w:val="22"/>
          <w:rtl/>
        </w:rPr>
        <w:tab/>
        <w:t>ובין  ____________ (להלן:</w:t>
      </w:r>
      <w:r w:rsidRPr="00D2531F">
        <w:rPr>
          <w:rFonts w:asciiTheme="majorBidi" w:hAnsiTheme="majorBidi" w:hint="cs"/>
          <w:sz w:val="22"/>
          <w:szCs w:val="22"/>
          <w:rtl/>
        </w:rPr>
        <w:t xml:space="preserve"> </w:t>
      </w:r>
      <w:r w:rsidRPr="00D2531F">
        <w:rPr>
          <w:rFonts w:asciiTheme="majorBidi" w:hAnsiTheme="majorBidi"/>
          <w:sz w:val="22"/>
          <w:szCs w:val="22"/>
          <w:rtl/>
        </w:rPr>
        <w:t>"</w:t>
      </w:r>
      <w:r w:rsidRPr="00D2531F">
        <w:rPr>
          <w:rFonts w:asciiTheme="majorBidi" w:hAnsiTheme="majorBidi"/>
          <w:b/>
          <w:bCs/>
          <w:sz w:val="22"/>
          <w:szCs w:val="22"/>
          <w:rtl/>
        </w:rPr>
        <w:t>היועץ</w:t>
      </w:r>
      <w:r w:rsidRPr="00D2531F">
        <w:rPr>
          <w:rFonts w:asciiTheme="majorBidi" w:hAnsiTheme="majorBidi"/>
          <w:sz w:val="22"/>
          <w:szCs w:val="22"/>
          <w:rtl/>
        </w:rPr>
        <w:t>")</w:t>
      </w:r>
      <w:r w:rsidRPr="00D2531F">
        <w:rPr>
          <w:rFonts w:asciiTheme="majorBidi" w:hAnsiTheme="majorBidi"/>
          <w:b/>
          <w:bCs/>
          <w:sz w:val="22"/>
          <w:szCs w:val="22"/>
          <w:rtl/>
        </w:rPr>
        <w:t xml:space="preserve"> </w:t>
      </w:r>
      <w:r w:rsidRPr="00D2531F">
        <w:rPr>
          <w:rFonts w:asciiTheme="majorBidi" w:hAnsiTheme="majorBidi"/>
          <w:sz w:val="22"/>
          <w:szCs w:val="22"/>
          <w:rtl/>
        </w:rPr>
        <w:t xml:space="preserve">לבין </w:t>
      </w:r>
      <w:r w:rsidR="00C32476">
        <w:rPr>
          <w:rFonts w:asciiTheme="majorBidi" w:hAnsiTheme="majorBidi"/>
          <w:sz w:val="22"/>
          <w:szCs w:val="22"/>
          <w:rtl/>
        </w:rPr>
        <w:t>משרד האנרגיה</w:t>
      </w:r>
      <w:r w:rsidRPr="00D2531F">
        <w:rPr>
          <w:rFonts w:asciiTheme="majorBidi" w:hAnsiTheme="majorBidi"/>
          <w:sz w:val="22"/>
          <w:szCs w:val="22"/>
          <w:rtl/>
        </w:rPr>
        <w:t xml:space="preserve"> (להלן: "</w:t>
      </w:r>
      <w:r w:rsidRPr="00D2531F">
        <w:rPr>
          <w:rFonts w:asciiTheme="majorBidi" w:hAnsiTheme="majorBidi"/>
          <w:b/>
          <w:bCs/>
          <w:sz w:val="22"/>
          <w:szCs w:val="22"/>
          <w:rtl/>
        </w:rPr>
        <w:t>המשרד</w:t>
      </w:r>
      <w:r w:rsidRPr="00D2531F">
        <w:rPr>
          <w:rFonts w:asciiTheme="majorBidi" w:hAnsiTheme="majorBidi"/>
          <w:sz w:val="22"/>
          <w:szCs w:val="22"/>
          <w:rtl/>
        </w:rPr>
        <w:t>")</w:t>
      </w:r>
      <w:r w:rsidRPr="00D2531F">
        <w:rPr>
          <w:rFonts w:asciiTheme="majorBidi" w:hAnsiTheme="majorBidi"/>
          <w:b/>
          <w:bCs/>
          <w:sz w:val="22"/>
          <w:szCs w:val="22"/>
          <w:rtl/>
        </w:rPr>
        <w:t xml:space="preserve"> </w:t>
      </w:r>
      <w:r w:rsidRPr="00D2531F">
        <w:rPr>
          <w:rFonts w:asciiTheme="majorBidi" w:hAnsiTheme="majorBidi"/>
          <w:sz w:val="22"/>
          <w:szCs w:val="22"/>
          <w:rtl/>
        </w:rPr>
        <w:t>נחתם הסכם</w:t>
      </w:r>
      <w:r w:rsidRPr="00D2531F">
        <w:rPr>
          <w:rFonts w:asciiTheme="majorBidi" w:hAnsiTheme="majorBidi"/>
          <w:b/>
          <w:bCs/>
          <w:sz w:val="22"/>
          <w:szCs w:val="22"/>
          <w:rtl/>
        </w:rPr>
        <w:t xml:space="preserve"> </w:t>
      </w:r>
      <w:r w:rsidRPr="00D2531F">
        <w:rPr>
          <w:rFonts w:hint="cs"/>
          <w:sz w:val="22"/>
          <w:szCs w:val="22"/>
          <w:rtl/>
        </w:rPr>
        <w:t>61/2017</w:t>
      </w:r>
      <w:r w:rsidRPr="00D2531F">
        <w:rPr>
          <w:rFonts w:asciiTheme="majorBidi" w:hAnsiTheme="majorBidi"/>
          <w:sz w:val="22"/>
          <w:szCs w:val="22"/>
          <w:rtl/>
        </w:rPr>
        <w:t xml:space="preserve"> לאספקת השירותים המפורטים בהסכם (להלן, בהתאמה:</w:t>
      </w:r>
      <w:r w:rsidRPr="00D2531F">
        <w:rPr>
          <w:rFonts w:asciiTheme="majorBidi" w:hAnsiTheme="majorBidi"/>
          <w:b/>
          <w:bCs/>
          <w:sz w:val="22"/>
          <w:szCs w:val="22"/>
          <w:rtl/>
        </w:rPr>
        <w:t xml:space="preserve"> </w:t>
      </w:r>
      <w:r w:rsidRPr="00D2531F">
        <w:rPr>
          <w:rFonts w:asciiTheme="majorBidi" w:hAnsiTheme="majorBidi"/>
          <w:sz w:val="22"/>
          <w:szCs w:val="22"/>
          <w:rtl/>
        </w:rPr>
        <w:t>"</w:t>
      </w:r>
      <w:r w:rsidRPr="00D2531F">
        <w:rPr>
          <w:rFonts w:asciiTheme="majorBidi" w:hAnsiTheme="majorBidi"/>
          <w:b/>
          <w:bCs/>
          <w:sz w:val="22"/>
          <w:szCs w:val="22"/>
          <w:rtl/>
        </w:rPr>
        <w:t>ההסכם</w:t>
      </w:r>
      <w:r w:rsidRPr="00D2531F">
        <w:rPr>
          <w:rFonts w:asciiTheme="majorBidi" w:hAnsiTheme="majorBidi"/>
          <w:sz w:val="22"/>
          <w:szCs w:val="22"/>
          <w:rtl/>
        </w:rPr>
        <w:t>", "</w:t>
      </w:r>
      <w:r w:rsidRPr="00D2531F">
        <w:rPr>
          <w:rFonts w:asciiTheme="majorBidi" w:hAnsiTheme="majorBidi"/>
          <w:b/>
          <w:bCs/>
          <w:sz w:val="22"/>
          <w:szCs w:val="22"/>
          <w:rtl/>
        </w:rPr>
        <w:t>השירותים</w:t>
      </w:r>
      <w:r w:rsidRPr="00D2531F">
        <w:rPr>
          <w:rFonts w:asciiTheme="majorBidi" w:hAnsiTheme="majorBidi"/>
          <w:sz w:val="22"/>
          <w:szCs w:val="22"/>
          <w:rtl/>
        </w:rPr>
        <w:t>")</w:t>
      </w:r>
      <w:r w:rsidRPr="00D2531F">
        <w:rPr>
          <w:rFonts w:asciiTheme="majorBidi" w:hAnsiTheme="majorBidi" w:hint="cs"/>
          <w:sz w:val="22"/>
          <w:szCs w:val="22"/>
          <w:rtl/>
        </w:rPr>
        <w:t>;</w:t>
      </w:r>
    </w:p>
    <w:p w:rsidR="00D2531F" w:rsidRPr="00D2531F" w:rsidRDefault="00D2531F" w:rsidP="00D2531F">
      <w:pPr>
        <w:spacing w:after="240" w:line="360" w:lineRule="auto"/>
        <w:ind w:left="1440" w:hanging="1440"/>
        <w:jc w:val="both"/>
        <w:rPr>
          <w:rFonts w:asciiTheme="majorBidi" w:hAnsiTheme="majorBidi"/>
          <w:sz w:val="22"/>
          <w:szCs w:val="22"/>
          <w:rtl/>
        </w:rPr>
      </w:pPr>
      <w:r w:rsidRPr="00D2531F">
        <w:rPr>
          <w:rFonts w:asciiTheme="majorBidi" w:hAnsiTheme="majorBidi"/>
          <w:sz w:val="22"/>
          <w:szCs w:val="22"/>
          <w:rtl/>
        </w:rPr>
        <w:t>והואיל:</w:t>
      </w:r>
      <w:r w:rsidRPr="00D2531F">
        <w:rPr>
          <w:rFonts w:asciiTheme="majorBidi" w:hAnsiTheme="majorBidi"/>
          <w:sz w:val="22"/>
          <w:szCs w:val="22"/>
          <w:rtl/>
        </w:rPr>
        <w:tab/>
        <w:t xml:space="preserve"> ואני מועסק על-ידי היועץ, בין היתר לשם הענקת השירותים למשרד;</w:t>
      </w:r>
    </w:p>
    <w:p w:rsidR="00D2531F" w:rsidRPr="00D2531F" w:rsidRDefault="00D2531F" w:rsidP="00D2531F">
      <w:pPr>
        <w:spacing w:after="240" w:line="360" w:lineRule="auto"/>
        <w:ind w:left="1440" w:hanging="1440"/>
        <w:jc w:val="both"/>
        <w:rPr>
          <w:rFonts w:asciiTheme="majorBidi" w:hAnsiTheme="majorBidi"/>
          <w:sz w:val="22"/>
          <w:szCs w:val="22"/>
          <w:rtl/>
        </w:rPr>
      </w:pPr>
      <w:r w:rsidRPr="00D2531F">
        <w:rPr>
          <w:rFonts w:asciiTheme="majorBidi" w:hAnsiTheme="majorBidi"/>
          <w:sz w:val="22"/>
          <w:szCs w:val="22"/>
          <w:rtl/>
        </w:rPr>
        <w:t>והואיל:</w:t>
      </w:r>
      <w:r w:rsidRPr="00D2531F">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D2531F" w:rsidRPr="00D2531F" w:rsidRDefault="00D2531F" w:rsidP="00D2531F">
      <w:pPr>
        <w:spacing w:after="240" w:line="360" w:lineRule="auto"/>
        <w:ind w:left="1440" w:hanging="1440"/>
        <w:jc w:val="both"/>
        <w:rPr>
          <w:rFonts w:asciiTheme="majorBidi" w:hAnsiTheme="majorBidi"/>
          <w:sz w:val="22"/>
          <w:szCs w:val="22"/>
          <w:rtl/>
        </w:rPr>
      </w:pPr>
      <w:r w:rsidRPr="00D2531F">
        <w:rPr>
          <w:rFonts w:asciiTheme="majorBidi" w:hAnsiTheme="majorBidi"/>
          <w:sz w:val="22"/>
          <w:szCs w:val="22"/>
          <w:rtl/>
        </w:rPr>
        <w:t xml:space="preserve">והואיל: </w:t>
      </w:r>
      <w:r w:rsidRPr="00D2531F">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D2531F">
        <w:rPr>
          <w:rFonts w:asciiTheme="majorBidi" w:hAnsiTheme="majorBidi"/>
          <w:sz w:val="22"/>
          <w:szCs w:val="22"/>
        </w:rPr>
        <w:t>Information</w:t>
      </w:r>
      <w:r w:rsidRPr="00D2531F">
        <w:rPr>
          <w:rFonts w:asciiTheme="majorBidi" w:hAnsiTheme="majorBidi"/>
          <w:sz w:val="22"/>
          <w:szCs w:val="22"/>
          <w:rtl/>
        </w:rPr>
        <w:t xml:space="preserve">), או ידע </w:t>
      </w:r>
      <w:r w:rsidRPr="00D2531F">
        <w:rPr>
          <w:rFonts w:asciiTheme="majorBidi" w:hAnsiTheme="majorBidi"/>
          <w:sz w:val="22"/>
          <w:szCs w:val="22"/>
        </w:rPr>
        <w:t>Know- How)</w:t>
      </w:r>
      <w:r w:rsidRPr="00D2531F">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D2531F">
        <w:rPr>
          <w:rFonts w:asciiTheme="majorBidi" w:hAnsiTheme="majorBidi"/>
          <w:b/>
          <w:bCs/>
          <w:sz w:val="22"/>
          <w:szCs w:val="22"/>
          <w:rtl/>
        </w:rPr>
        <w:t>המידע</w:t>
      </w:r>
      <w:r w:rsidRPr="00D2531F">
        <w:rPr>
          <w:rFonts w:asciiTheme="majorBidi" w:hAnsiTheme="majorBidi"/>
          <w:sz w:val="22"/>
          <w:szCs w:val="22"/>
          <w:rtl/>
        </w:rPr>
        <w:t>");</w:t>
      </w:r>
    </w:p>
    <w:p w:rsidR="00D2531F" w:rsidRPr="00D2531F" w:rsidRDefault="00D2531F" w:rsidP="00D2531F">
      <w:pPr>
        <w:spacing w:line="360" w:lineRule="auto"/>
        <w:ind w:left="1440" w:hanging="1440"/>
        <w:jc w:val="both"/>
        <w:rPr>
          <w:rFonts w:asciiTheme="majorBidi" w:hAnsiTheme="majorBidi"/>
          <w:sz w:val="22"/>
          <w:szCs w:val="22"/>
          <w:rtl/>
        </w:rPr>
      </w:pPr>
      <w:r w:rsidRPr="00D2531F">
        <w:rPr>
          <w:rFonts w:asciiTheme="majorBidi" w:hAnsiTheme="majorBidi"/>
          <w:sz w:val="22"/>
          <w:szCs w:val="22"/>
          <w:rtl/>
        </w:rPr>
        <w:t xml:space="preserve">והואיל: </w:t>
      </w:r>
      <w:r w:rsidRPr="00D2531F">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D2531F" w:rsidRPr="00D2531F" w:rsidRDefault="00D2531F" w:rsidP="00D2531F">
      <w:pPr>
        <w:spacing w:line="360" w:lineRule="auto"/>
        <w:jc w:val="both"/>
        <w:rPr>
          <w:rFonts w:asciiTheme="majorBidi" w:hAnsiTheme="majorBidi"/>
          <w:sz w:val="22"/>
          <w:szCs w:val="22"/>
          <w:rtl/>
        </w:rPr>
      </w:pPr>
    </w:p>
    <w:p w:rsidR="00D2531F" w:rsidRPr="00D2531F" w:rsidRDefault="00D2531F" w:rsidP="00D2531F">
      <w:pPr>
        <w:spacing w:line="360" w:lineRule="auto"/>
        <w:ind w:left="799" w:hanging="142"/>
        <w:jc w:val="center"/>
        <w:rPr>
          <w:rFonts w:asciiTheme="majorBidi" w:hAnsiTheme="majorBidi"/>
          <w:b/>
          <w:bCs/>
          <w:sz w:val="22"/>
          <w:szCs w:val="22"/>
          <w:u w:val="single"/>
          <w:rtl/>
        </w:rPr>
      </w:pPr>
      <w:r w:rsidRPr="00D2531F">
        <w:rPr>
          <w:rFonts w:asciiTheme="majorBidi" w:hAnsiTheme="majorBidi"/>
          <w:b/>
          <w:bCs/>
          <w:sz w:val="22"/>
          <w:szCs w:val="22"/>
          <w:u w:val="single"/>
          <w:rtl/>
        </w:rPr>
        <w:t>אי לזאת, אני הח"מ מתחייב כלפי המשרד, כדלקמן:</w:t>
      </w:r>
    </w:p>
    <w:p w:rsidR="00D2531F" w:rsidRPr="00D2531F" w:rsidRDefault="00D2531F" w:rsidP="00D2531F">
      <w:pPr>
        <w:spacing w:line="360" w:lineRule="auto"/>
        <w:ind w:left="799" w:hanging="142"/>
        <w:jc w:val="center"/>
        <w:rPr>
          <w:rFonts w:asciiTheme="majorBidi" w:hAnsiTheme="majorBidi"/>
          <w:b/>
          <w:bCs/>
          <w:sz w:val="22"/>
          <w:szCs w:val="22"/>
          <w:u w:val="single"/>
        </w:rPr>
      </w:pP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לשמור על המידע בסודיות גמורה ומוחלטת.</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במסגרת מתן השירותים ועניינים הקשורים בהם, שלא לייצג או לפעול מטעם כל גורם שהוא, מלבד המשרד.</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התחייבותי זו לא תפורש כיוצרת קשר אישי מכל סוג שהוא ביני לבין המשרד. </w:t>
      </w:r>
    </w:p>
    <w:p w:rsidR="00D2531F" w:rsidRPr="00D2531F" w:rsidRDefault="00D2531F" w:rsidP="00D2531F">
      <w:pPr>
        <w:numPr>
          <w:ilvl w:val="0"/>
          <w:numId w:val="7"/>
        </w:numPr>
        <w:spacing w:line="360" w:lineRule="auto"/>
        <w:jc w:val="both"/>
        <w:rPr>
          <w:rFonts w:asciiTheme="majorBidi" w:hAnsiTheme="majorBidi"/>
          <w:sz w:val="22"/>
          <w:szCs w:val="22"/>
        </w:rPr>
      </w:pPr>
      <w:r w:rsidRPr="00D2531F">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2531F" w:rsidRPr="00D2531F" w:rsidRDefault="00D2531F" w:rsidP="00D2531F">
      <w:pPr>
        <w:numPr>
          <w:ilvl w:val="0"/>
          <w:numId w:val="7"/>
        </w:numPr>
        <w:spacing w:line="360" w:lineRule="auto"/>
        <w:jc w:val="both"/>
        <w:rPr>
          <w:rFonts w:asciiTheme="majorBidi" w:hAnsiTheme="majorBidi"/>
          <w:sz w:val="22"/>
          <w:szCs w:val="22"/>
          <w:rtl/>
        </w:rPr>
      </w:pPr>
      <w:r w:rsidRPr="00D2531F">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2531F" w:rsidRPr="00D2531F" w:rsidRDefault="00D2531F" w:rsidP="00D2531F">
      <w:pPr>
        <w:widowControl w:val="0"/>
        <w:adjustRightInd w:val="0"/>
        <w:spacing w:before="120" w:after="120" w:line="360" w:lineRule="auto"/>
        <w:jc w:val="center"/>
        <w:textAlignment w:val="baseline"/>
        <w:rPr>
          <w:rFonts w:asciiTheme="majorBidi" w:hAnsiTheme="majorBidi"/>
          <w:sz w:val="22"/>
          <w:szCs w:val="22"/>
          <w:u w:val="single"/>
          <w:rtl/>
        </w:rPr>
      </w:pPr>
      <w:r w:rsidRPr="00D2531F">
        <w:rPr>
          <w:rFonts w:asciiTheme="majorBidi" w:hAnsiTheme="majorBidi"/>
          <w:sz w:val="22"/>
          <w:szCs w:val="22"/>
          <w:u w:val="single"/>
          <w:rtl/>
        </w:rPr>
        <w:t>ולראיה באתי על החתום:</w:t>
      </w:r>
    </w:p>
    <w:p w:rsidR="00D2531F" w:rsidRPr="00D2531F" w:rsidRDefault="00D2531F" w:rsidP="00D2531F">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0"/>
                <w:szCs w:val="20"/>
                <w:rtl/>
              </w:rPr>
            </w:pPr>
            <w:r w:rsidRPr="00D2531F">
              <w:rPr>
                <w:rFonts w:ascii="Arial" w:hAnsi="Arial" w:hint="cs"/>
                <w:sz w:val="20"/>
                <w:szCs w:val="20"/>
                <w:rtl/>
              </w:rPr>
              <w:t>שם</w:t>
            </w:r>
          </w:p>
        </w:tc>
        <w:tc>
          <w:tcPr>
            <w:tcW w:w="1134" w:type="dxa"/>
          </w:tcPr>
          <w:p w:rsidR="00D2531F" w:rsidRPr="00D2531F" w:rsidRDefault="00D2531F" w:rsidP="00D2531F">
            <w:pPr>
              <w:spacing w:after="120" w:line="360" w:lineRule="auto"/>
              <w:ind w:left="283"/>
              <w:jc w:val="both"/>
              <w:rPr>
                <w:rFonts w:ascii="Arial" w:hAnsi="Arial"/>
                <w:sz w:val="20"/>
                <w:szCs w:val="20"/>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0"/>
                <w:szCs w:val="20"/>
                <w:rtl/>
              </w:rPr>
            </w:pPr>
            <w:r w:rsidRPr="00D2531F">
              <w:rPr>
                <w:rFonts w:ascii="Arial" w:hAnsi="Arial" w:hint="cs"/>
                <w:sz w:val="20"/>
                <w:szCs w:val="20"/>
                <w:rtl/>
              </w:rPr>
              <w:t>חתימה</w:t>
            </w:r>
          </w:p>
        </w:tc>
        <w:tc>
          <w:tcPr>
            <w:tcW w:w="993" w:type="dxa"/>
          </w:tcPr>
          <w:p w:rsidR="00D2531F" w:rsidRPr="00D2531F" w:rsidRDefault="00D2531F" w:rsidP="00D2531F">
            <w:pPr>
              <w:spacing w:after="120" w:line="360" w:lineRule="auto"/>
              <w:ind w:left="283"/>
              <w:jc w:val="both"/>
              <w:rPr>
                <w:rFonts w:ascii="Arial" w:hAnsi="Arial"/>
                <w:sz w:val="20"/>
                <w:szCs w:val="20"/>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0"/>
                <w:szCs w:val="20"/>
                <w:rtl/>
              </w:rPr>
            </w:pPr>
            <w:r w:rsidRPr="00D2531F">
              <w:rPr>
                <w:rFonts w:ascii="Arial" w:hAnsi="Arial" w:hint="cs"/>
                <w:sz w:val="20"/>
                <w:szCs w:val="20"/>
                <w:rtl/>
              </w:rPr>
              <w:t>תאריך</w:t>
            </w:r>
          </w:p>
        </w:tc>
      </w:tr>
    </w:tbl>
    <w:p w:rsidR="00D2531F" w:rsidRPr="00D2531F" w:rsidRDefault="00D2531F" w:rsidP="00D2531F">
      <w:pPr>
        <w:widowControl w:val="0"/>
        <w:adjustRightInd w:val="0"/>
        <w:spacing w:before="120" w:after="120" w:line="360" w:lineRule="auto"/>
        <w:jc w:val="center"/>
        <w:textAlignment w:val="baseline"/>
        <w:rPr>
          <w:rFonts w:asciiTheme="majorBidi" w:hAnsiTheme="majorBidi"/>
          <w:b/>
          <w:bCs/>
          <w:sz w:val="22"/>
          <w:szCs w:val="22"/>
          <w:u w:val="single"/>
          <w:rtl/>
        </w:rPr>
      </w:pPr>
    </w:p>
    <w:p w:rsidR="00D2531F" w:rsidRPr="00D2531F" w:rsidRDefault="00D2531F" w:rsidP="00D2531F">
      <w:pPr>
        <w:widowControl w:val="0"/>
        <w:adjustRightInd w:val="0"/>
        <w:spacing w:before="120" w:after="120" w:line="360" w:lineRule="auto"/>
        <w:jc w:val="center"/>
        <w:textAlignment w:val="baseline"/>
        <w:rPr>
          <w:rFonts w:asciiTheme="majorBidi" w:hAnsiTheme="majorBidi"/>
          <w:b/>
          <w:bCs/>
          <w:sz w:val="22"/>
          <w:szCs w:val="22"/>
          <w:u w:val="single"/>
          <w:rtl/>
        </w:rPr>
      </w:pPr>
      <w:r w:rsidRPr="00D2531F">
        <w:rPr>
          <w:rFonts w:asciiTheme="majorBidi" w:hAnsiTheme="majorBidi"/>
          <w:b/>
          <w:bCs/>
          <w:sz w:val="22"/>
          <w:szCs w:val="22"/>
          <w:u w:val="single"/>
          <w:rtl/>
        </w:rPr>
        <w:t>אישור עו</w:t>
      </w:r>
      <w:r w:rsidRPr="00D2531F">
        <w:rPr>
          <w:rFonts w:asciiTheme="majorBidi" w:hAnsiTheme="majorBidi" w:hint="cs"/>
          <w:b/>
          <w:bCs/>
          <w:sz w:val="22"/>
          <w:szCs w:val="22"/>
          <w:u w:val="single"/>
          <w:rtl/>
        </w:rPr>
        <w:t>רך הדין</w:t>
      </w:r>
    </w:p>
    <w:p w:rsidR="00D2531F" w:rsidRPr="00D2531F" w:rsidRDefault="00D2531F" w:rsidP="00D2531F">
      <w:pPr>
        <w:spacing w:line="360" w:lineRule="auto"/>
        <w:jc w:val="both"/>
        <w:rPr>
          <w:rFonts w:asciiTheme="majorBidi" w:hAnsiTheme="majorBidi"/>
          <w:sz w:val="22"/>
          <w:szCs w:val="22"/>
          <w:rtl/>
        </w:rPr>
      </w:pPr>
      <w:r w:rsidRPr="00D2531F">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2531F" w:rsidRPr="00D2531F" w:rsidRDefault="00D2531F" w:rsidP="00D2531F">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531F" w:rsidRPr="00D2531F" w:rsidTr="00327435">
        <w:trPr>
          <w:jc w:val="center"/>
        </w:trPr>
        <w:tc>
          <w:tcPr>
            <w:tcW w:w="2144"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תאריך</w:t>
            </w:r>
          </w:p>
        </w:tc>
        <w:tc>
          <w:tcPr>
            <w:tcW w:w="1134" w:type="dxa"/>
          </w:tcPr>
          <w:p w:rsidR="00D2531F" w:rsidRPr="00D2531F" w:rsidRDefault="00D2531F" w:rsidP="00D2531F">
            <w:pPr>
              <w:spacing w:after="120" w:line="360" w:lineRule="auto"/>
              <w:ind w:left="283"/>
              <w:jc w:val="both"/>
              <w:rPr>
                <w:rFonts w:ascii="Arial" w:hAnsi="Arial"/>
                <w:sz w:val="22"/>
                <w:szCs w:val="22"/>
                <w:rtl/>
              </w:rPr>
            </w:pPr>
          </w:p>
        </w:tc>
        <w:tc>
          <w:tcPr>
            <w:tcW w:w="2409"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מס' רישיון</w:t>
            </w:r>
          </w:p>
        </w:tc>
        <w:tc>
          <w:tcPr>
            <w:tcW w:w="993" w:type="dxa"/>
          </w:tcPr>
          <w:p w:rsidR="00D2531F" w:rsidRPr="00D2531F" w:rsidRDefault="00D2531F" w:rsidP="00D2531F">
            <w:pPr>
              <w:spacing w:after="120" w:line="360" w:lineRule="auto"/>
              <w:ind w:left="283"/>
              <w:jc w:val="both"/>
              <w:rPr>
                <w:rFonts w:ascii="Arial" w:hAnsi="Arial"/>
                <w:sz w:val="22"/>
                <w:szCs w:val="22"/>
                <w:rtl/>
              </w:rPr>
            </w:pPr>
          </w:p>
        </w:tc>
        <w:tc>
          <w:tcPr>
            <w:tcW w:w="2268" w:type="dxa"/>
            <w:tcBorders>
              <w:top w:val="single" w:sz="4" w:space="0" w:color="auto"/>
            </w:tcBorders>
          </w:tcPr>
          <w:p w:rsidR="00D2531F" w:rsidRPr="00D2531F" w:rsidRDefault="00D2531F" w:rsidP="00D2531F">
            <w:pPr>
              <w:spacing w:after="120" w:line="360" w:lineRule="auto"/>
              <w:ind w:left="283"/>
              <w:jc w:val="center"/>
              <w:rPr>
                <w:rFonts w:ascii="Arial" w:hAnsi="Arial"/>
                <w:sz w:val="22"/>
                <w:szCs w:val="22"/>
                <w:rtl/>
              </w:rPr>
            </w:pPr>
            <w:r w:rsidRPr="00D2531F">
              <w:rPr>
                <w:rFonts w:ascii="Arial" w:hAnsi="Arial" w:hint="cs"/>
                <w:sz w:val="22"/>
                <w:szCs w:val="22"/>
                <w:rtl/>
              </w:rPr>
              <w:t>חתימה וחותמת</w:t>
            </w:r>
          </w:p>
        </w:tc>
      </w:tr>
    </w:tbl>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 w:val="22"/>
          <w:szCs w:val="22"/>
          <w:rtl/>
        </w:rPr>
      </w:pPr>
    </w:p>
    <w:p w:rsidR="00D2531F" w:rsidRPr="00D2531F" w:rsidRDefault="00D2531F" w:rsidP="00D2531F">
      <w:pPr>
        <w:bidi w:val="0"/>
        <w:rPr>
          <w:rFonts w:asciiTheme="majorBidi" w:hAnsiTheme="majorBidi"/>
          <w:b/>
          <w:bCs/>
          <w:sz w:val="28"/>
          <w:szCs w:val="28"/>
          <w:rtl/>
        </w:rPr>
      </w:pPr>
      <w:r w:rsidRPr="00D2531F">
        <w:rPr>
          <w:rFonts w:asciiTheme="majorBidi" w:hAnsiTheme="majorBidi"/>
          <w:sz w:val="28"/>
          <w:szCs w:val="28"/>
          <w:rtl/>
        </w:rPr>
        <w:br w:type="page"/>
      </w:r>
    </w:p>
    <w:p w:rsidR="00D2531F" w:rsidRPr="00D2531F" w:rsidRDefault="00D2531F" w:rsidP="00D2531F">
      <w:pPr>
        <w:bidi w:val="0"/>
        <w:rPr>
          <w:rFonts w:asciiTheme="majorBidi" w:hAnsiTheme="majorBidi"/>
          <w:b/>
          <w:bCs/>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t>נספח י'1</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AC43BC">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 xml:space="preserve">הצעת מחיר </w:t>
            </w:r>
          </w:p>
        </w:tc>
      </w:tr>
    </w:tbl>
    <w:p w:rsidR="00D2531F" w:rsidRPr="00D2531F" w:rsidRDefault="00D2531F" w:rsidP="00D2531F">
      <w:pPr>
        <w:spacing w:line="360" w:lineRule="auto"/>
        <w:rPr>
          <w:rFonts w:asciiTheme="majorBidi" w:hAnsiTheme="majorBidi"/>
          <w:b/>
          <w:bCs/>
          <w:szCs w:val="24"/>
          <w:rtl/>
        </w:rPr>
      </w:pPr>
      <w:r w:rsidRPr="00D2531F">
        <w:rPr>
          <w:rFonts w:asciiTheme="majorBidi" w:hAnsiTheme="majorBidi"/>
          <w:b/>
          <w:bCs/>
          <w:szCs w:val="24"/>
          <w:rtl/>
        </w:rPr>
        <w:t xml:space="preserve">לכבוד: </w:t>
      </w:r>
      <w:r w:rsidR="00C32476">
        <w:rPr>
          <w:rFonts w:asciiTheme="majorBidi" w:hAnsiTheme="majorBidi"/>
          <w:b/>
          <w:bCs/>
          <w:szCs w:val="24"/>
          <w:rtl/>
        </w:rPr>
        <w:t>משרד האנרגיה</w:t>
      </w:r>
      <w:r w:rsidRPr="00D2531F">
        <w:rPr>
          <w:rFonts w:asciiTheme="majorBidi" w:hAnsiTheme="majorBidi"/>
          <w:b/>
          <w:bCs/>
          <w:szCs w:val="24"/>
          <w:rtl/>
        </w:rPr>
        <w:t>,</w:t>
      </w:r>
    </w:p>
    <w:p w:rsidR="00D2531F" w:rsidRPr="00D2531F" w:rsidRDefault="00D2531F" w:rsidP="00AC43BC">
      <w:pPr>
        <w:spacing w:before="120" w:after="120" w:line="360" w:lineRule="auto"/>
        <w:jc w:val="both"/>
        <w:rPr>
          <w:rFonts w:asciiTheme="majorBidi" w:hAnsiTheme="majorBidi"/>
          <w:szCs w:val="24"/>
          <w:rtl/>
        </w:rPr>
      </w:pPr>
      <w:r w:rsidRPr="00D2531F">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2531F">
        <w:rPr>
          <w:rFonts w:asciiTheme="majorBidi" w:hAnsiTheme="majorBidi"/>
          <w:b/>
          <w:bCs/>
          <w:szCs w:val="24"/>
          <w:rtl/>
        </w:rPr>
        <w:t xml:space="preserve">למכרז פומבי מס' </w:t>
      </w:r>
      <w:r w:rsidRPr="00D2531F">
        <w:rPr>
          <w:rFonts w:asciiTheme="majorBidi" w:hAnsiTheme="majorBidi" w:hint="cs"/>
          <w:b/>
          <w:bCs/>
          <w:szCs w:val="24"/>
          <w:rtl/>
        </w:rPr>
        <w:t>61/2017</w:t>
      </w:r>
      <w:r w:rsidRPr="00D2531F">
        <w:rPr>
          <w:rFonts w:asciiTheme="majorBidi" w:hAnsiTheme="majorBidi"/>
          <w:b/>
          <w:bCs/>
          <w:szCs w:val="24"/>
          <w:rtl/>
        </w:rPr>
        <w:t xml:space="preserve"> ל</w:t>
      </w:r>
      <w:r w:rsidRPr="00D2531F">
        <w:rPr>
          <w:rFonts w:asciiTheme="majorBidi" w:hAnsiTheme="majorBidi" w:hint="cs"/>
          <w:b/>
          <w:bCs/>
          <w:szCs w:val="24"/>
          <w:rtl/>
        </w:rPr>
        <w:t>מתן</w:t>
      </w:r>
      <w:r w:rsidRPr="00D2531F">
        <w:rPr>
          <w:rFonts w:asciiTheme="majorBidi" w:hAnsiTheme="majorBidi"/>
          <w:b/>
          <w:bCs/>
          <w:szCs w:val="24"/>
          <w:rtl/>
        </w:rPr>
        <w:t xml:space="preserve"> שירותי ייעוץ בנושא אבטחת מתקני תשתיות במגזר הפרטי.</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3"/>
        <w:gridCol w:w="1134"/>
        <w:gridCol w:w="1247"/>
        <w:gridCol w:w="1876"/>
        <w:gridCol w:w="2264"/>
      </w:tblGrid>
      <w:tr w:rsidR="00D2531F" w:rsidRPr="00D2531F" w:rsidTr="005B12BB">
        <w:tc>
          <w:tcPr>
            <w:tcW w:w="2433" w:type="dxa"/>
            <w:shd w:val="clear" w:color="auto" w:fill="D9D9D9" w:themeFill="background1" w:themeFillShade="D9"/>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שם נותן השירותים</w:t>
            </w:r>
          </w:p>
        </w:tc>
        <w:tc>
          <w:tcPr>
            <w:tcW w:w="1134" w:type="dxa"/>
            <w:shd w:val="clear" w:color="auto" w:fill="D9D9D9" w:themeFill="background1" w:themeFillShade="D9"/>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דרגת היועץ לפי חוזר  חשכ"ל</w:t>
            </w:r>
            <w:r w:rsidRPr="00D2531F">
              <w:rPr>
                <w:rFonts w:asciiTheme="majorBidi" w:hAnsiTheme="majorBidi"/>
                <w:b/>
                <w:bCs/>
                <w:vertAlign w:val="superscript"/>
                <w:rtl/>
              </w:rPr>
              <w:footnoteReference w:id="2"/>
            </w:r>
          </w:p>
        </w:tc>
        <w:tc>
          <w:tcPr>
            <w:tcW w:w="1247" w:type="dxa"/>
            <w:shd w:val="clear" w:color="auto" w:fill="D9D9D9" w:themeFill="background1" w:themeFillShade="D9"/>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hint="cs"/>
                <w:b/>
                <w:bCs/>
                <w:szCs w:val="24"/>
                <w:rtl/>
              </w:rPr>
              <w:t>תעריף עבודה מתמשכת</w:t>
            </w:r>
          </w:p>
        </w:tc>
        <w:tc>
          <w:tcPr>
            <w:tcW w:w="1876" w:type="dxa"/>
            <w:shd w:val="clear" w:color="auto" w:fill="D9D9D9" w:themeFill="background1" w:themeFillShade="D9"/>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hint="cs"/>
                <w:b/>
                <w:bCs/>
                <w:szCs w:val="24"/>
                <w:rtl/>
              </w:rPr>
              <w:t>אחוז ההנחה הנוסף</w:t>
            </w:r>
          </w:p>
        </w:tc>
        <w:tc>
          <w:tcPr>
            <w:tcW w:w="2264" w:type="dxa"/>
            <w:shd w:val="clear" w:color="auto" w:fill="D9D9D9" w:themeFill="background1" w:themeFillShade="D9"/>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הצעת המחיר לשעת עבודה</w:t>
            </w:r>
          </w:p>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(בש"ח, לא כולל מע"מ)</w:t>
            </w:r>
          </w:p>
        </w:tc>
      </w:tr>
      <w:tr w:rsidR="00D2531F" w:rsidRPr="00D2531F" w:rsidTr="005B12BB">
        <w:tc>
          <w:tcPr>
            <w:tcW w:w="2433" w:type="dxa"/>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מנהל הצוות</w:t>
            </w:r>
          </w:p>
        </w:tc>
        <w:tc>
          <w:tcPr>
            <w:tcW w:w="1134" w:type="dxa"/>
            <w:vAlign w:val="center"/>
          </w:tcPr>
          <w:p w:rsidR="00D2531F" w:rsidRPr="00D2531F" w:rsidRDefault="00D2531F" w:rsidP="00D2531F">
            <w:pPr>
              <w:spacing w:before="120" w:after="120" w:line="360" w:lineRule="auto"/>
              <w:jc w:val="center"/>
              <w:rPr>
                <w:rFonts w:asciiTheme="majorBidi" w:hAnsiTheme="majorBidi"/>
                <w:szCs w:val="24"/>
                <w:rtl/>
              </w:rPr>
            </w:pPr>
            <w:r w:rsidRPr="00D2531F">
              <w:rPr>
                <w:rFonts w:asciiTheme="majorBidi" w:hAnsiTheme="majorBidi" w:hint="cs"/>
                <w:szCs w:val="24"/>
                <w:rtl/>
              </w:rPr>
              <w:t xml:space="preserve">2 </w:t>
            </w:r>
          </w:p>
        </w:tc>
        <w:tc>
          <w:tcPr>
            <w:tcW w:w="1247" w:type="dxa"/>
          </w:tcPr>
          <w:p w:rsidR="00D2531F" w:rsidRPr="00D2531F" w:rsidRDefault="00D928F8" w:rsidP="00D2531F">
            <w:pPr>
              <w:spacing w:before="120" w:after="120" w:line="360" w:lineRule="auto"/>
              <w:jc w:val="center"/>
              <w:rPr>
                <w:rFonts w:asciiTheme="majorBidi" w:hAnsiTheme="majorBidi"/>
                <w:szCs w:val="24"/>
                <w:highlight w:val="yellow"/>
                <w:rtl/>
              </w:rPr>
            </w:pPr>
            <w:r>
              <w:rPr>
                <w:rFonts w:asciiTheme="majorBidi" w:hAnsiTheme="majorBidi" w:hint="cs"/>
                <w:szCs w:val="24"/>
                <w:highlight w:val="yellow"/>
                <w:rtl/>
              </w:rPr>
              <w:t>253.8</w:t>
            </w:r>
          </w:p>
        </w:tc>
        <w:tc>
          <w:tcPr>
            <w:tcW w:w="1876" w:type="dxa"/>
          </w:tcPr>
          <w:p w:rsidR="00D2531F" w:rsidRPr="00D2531F" w:rsidRDefault="00D2531F" w:rsidP="00D2531F">
            <w:pPr>
              <w:spacing w:before="120" w:after="120" w:line="360" w:lineRule="auto"/>
              <w:jc w:val="center"/>
              <w:rPr>
                <w:rFonts w:asciiTheme="majorBidi" w:hAnsiTheme="majorBidi"/>
                <w:szCs w:val="24"/>
                <w:highlight w:val="yellow"/>
                <w:rtl/>
              </w:rPr>
            </w:pPr>
          </w:p>
        </w:tc>
        <w:tc>
          <w:tcPr>
            <w:tcW w:w="2264" w:type="dxa"/>
            <w:vAlign w:val="center"/>
          </w:tcPr>
          <w:p w:rsidR="00D2531F" w:rsidRPr="00D2531F" w:rsidRDefault="00D2531F" w:rsidP="00D2531F">
            <w:pPr>
              <w:spacing w:before="120" w:after="120" w:line="360" w:lineRule="auto"/>
              <w:jc w:val="center"/>
              <w:rPr>
                <w:rFonts w:asciiTheme="majorBidi" w:hAnsiTheme="majorBidi"/>
                <w:szCs w:val="24"/>
                <w:highlight w:val="yellow"/>
                <w:rtl/>
              </w:rPr>
            </w:pPr>
          </w:p>
        </w:tc>
      </w:tr>
      <w:tr w:rsidR="00D2531F" w:rsidRPr="00D2531F" w:rsidTr="005B12BB">
        <w:tc>
          <w:tcPr>
            <w:tcW w:w="2433" w:type="dxa"/>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hint="cs"/>
                <w:b/>
                <w:bCs/>
                <w:szCs w:val="24"/>
                <w:rtl/>
              </w:rPr>
              <w:t>ראש צוות הכוונה פיקוח ובקרה</w:t>
            </w:r>
          </w:p>
        </w:tc>
        <w:tc>
          <w:tcPr>
            <w:tcW w:w="1134" w:type="dxa"/>
            <w:vAlign w:val="center"/>
          </w:tcPr>
          <w:p w:rsidR="00D2531F" w:rsidRPr="00D2531F" w:rsidRDefault="00D2531F" w:rsidP="00D2531F">
            <w:pPr>
              <w:spacing w:before="120" w:after="120" w:line="360" w:lineRule="auto"/>
              <w:jc w:val="center"/>
              <w:rPr>
                <w:rFonts w:asciiTheme="majorBidi" w:hAnsiTheme="majorBidi"/>
                <w:szCs w:val="24"/>
                <w:rtl/>
              </w:rPr>
            </w:pPr>
            <w:r w:rsidRPr="00D2531F">
              <w:rPr>
                <w:rFonts w:asciiTheme="majorBidi" w:hAnsiTheme="majorBidi" w:hint="cs"/>
                <w:szCs w:val="24"/>
                <w:rtl/>
              </w:rPr>
              <w:t xml:space="preserve">3 </w:t>
            </w:r>
          </w:p>
        </w:tc>
        <w:tc>
          <w:tcPr>
            <w:tcW w:w="1247" w:type="dxa"/>
          </w:tcPr>
          <w:p w:rsidR="00D2531F" w:rsidRPr="00D2531F" w:rsidRDefault="00D928F8" w:rsidP="00D2531F">
            <w:pPr>
              <w:spacing w:before="120" w:after="120" w:line="360" w:lineRule="auto"/>
              <w:jc w:val="center"/>
              <w:rPr>
                <w:rFonts w:asciiTheme="majorBidi" w:hAnsiTheme="majorBidi"/>
                <w:szCs w:val="24"/>
                <w:highlight w:val="yellow"/>
                <w:rtl/>
              </w:rPr>
            </w:pPr>
            <w:r>
              <w:rPr>
                <w:rFonts w:asciiTheme="majorBidi" w:hAnsiTheme="majorBidi" w:hint="cs"/>
                <w:szCs w:val="24"/>
                <w:highlight w:val="yellow"/>
                <w:rtl/>
              </w:rPr>
              <w:t>176.4</w:t>
            </w:r>
          </w:p>
        </w:tc>
        <w:tc>
          <w:tcPr>
            <w:tcW w:w="1876" w:type="dxa"/>
          </w:tcPr>
          <w:p w:rsidR="00D2531F" w:rsidRPr="00D2531F" w:rsidRDefault="00D2531F" w:rsidP="00D2531F">
            <w:pPr>
              <w:spacing w:before="120" w:after="120" w:line="360" w:lineRule="auto"/>
              <w:jc w:val="center"/>
              <w:rPr>
                <w:rFonts w:asciiTheme="majorBidi" w:hAnsiTheme="majorBidi"/>
                <w:szCs w:val="24"/>
                <w:highlight w:val="yellow"/>
                <w:rtl/>
              </w:rPr>
            </w:pPr>
          </w:p>
        </w:tc>
        <w:tc>
          <w:tcPr>
            <w:tcW w:w="2264" w:type="dxa"/>
            <w:vAlign w:val="center"/>
          </w:tcPr>
          <w:p w:rsidR="00D2531F" w:rsidRPr="00D2531F" w:rsidRDefault="00D2531F" w:rsidP="00D2531F">
            <w:pPr>
              <w:spacing w:before="120" w:after="120" w:line="360" w:lineRule="auto"/>
              <w:jc w:val="center"/>
              <w:rPr>
                <w:rFonts w:asciiTheme="majorBidi" w:hAnsiTheme="majorBidi"/>
                <w:szCs w:val="24"/>
                <w:highlight w:val="yellow"/>
                <w:rtl/>
              </w:rPr>
            </w:pPr>
          </w:p>
        </w:tc>
      </w:tr>
      <w:tr w:rsidR="00D2531F" w:rsidRPr="00D2531F" w:rsidTr="005B12BB">
        <w:tc>
          <w:tcPr>
            <w:tcW w:w="2433" w:type="dxa"/>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hint="cs"/>
                <w:b/>
                <w:bCs/>
                <w:szCs w:val="24"/>
                <w:rtl/>
              </w:rPr>
              <w:t>ראש צוות הסייבר</w:t>
            </w:r>
          </w:p>
        </w:tc>
        <w:tc>
          <w:tcPr>
            <w:tcW w:w="1134" w:type="dxa"/>
            <w:vAlign w:val="center"/>
          </w:tcPr>
          <w:p w:rsidR="00D2531F" w:rsidRPr="00D2531F" w:rsidRDefault="009E5075" w:rsidP="00D2531F">
            <w:pPr>
              <w:spacing w:before="120" w:after="120" w:line="360" w:lineRule="auto"/>
              <w:jc w:val="center"/>
              <w:rPr>
                <w:rFonts w:asciiTheme="majorBidi" w:hAnsiTheme="majorBidi"/>
                <w:szCs w:val="24"/>
                <w:highlight w:val="yellow"/>
                <w:rtl/>
              </w:rPr>
            </w:pPr>
            <w:r>
              <w:rPr>
                <w:rFonts w:asciiTheme="majorBidi" w:hAnsiTheme="majorBidi" w:hint="cs"/>
                <w:szCs w:val="24"/>
                <w:rtl/>
              </w:rPr>
              <w:t>1 - סייבר</w:t>
            </w:r>
            <w:r w:rsidRPr="00D2531F">
              <w:rPr>
                <w:rFonts w:asciiTheme="majorBidi" w:hAnsiTheme="majorBidi" w:hint="cs"/>
                <w:szCs w:val="24"/>
                <w:rtl/>
              </w:rPr>
              <w:t xml:space="preserve"> </w:t>
            </w:r>
          </w:p>
        </w:tc>
        <w:tc>
          <w:tcPr>
            <w:tcW w:w="1247" w:type="dxa"/>
          </w:tcPr>
          <w:p w:rsidR="00D2531F" w:rsidRPr="00D2531F" w:rsidRDefault="009E5075" w:rsidP="009E5075">
            <w:pPr>
              <w:spacing w:before="120" w:after="120" w:line="360" w:lineRule="auto"/>
              <w:jc w:val="center"/>
              <w:rPr>
                <w:rFonts w:asciiTheme="majorBidi" w:hAnsiTheme="majorBidi"/>
                <w:szCs w:val="24"/>
                <w:highlight w:val="yellow"/>
                <w:rtl/>
              </w:rPr>
            </w:pPr>
            <w:r>
              <w:rPr>
                <w:rFonts w:asciiTheme="majorBidi" w:hAnsiTheme="majorBidi" w:hint="cs"/>
                <w:szCs w:val="24"/>
                <w:highlight w:val="yellow"/>
                <w:rtl/>
              </w:rPr>
              <w:t xml:space="preserve">עסק מורשה </w:t>
            </w:r>
            <w:r>
              <w:rPr>
                <w:rFonts w:asciiTheme="majorBidi" w:hAnsiTheme="majorBidi"/>
                <w:szCs w:val="24"/>
                <w:highlight w:val="yellow"/>
                <w:rtl/>
              </w:rPr>
              <w:t>–</w:t>
            </w:r>
            <w:r>
              <w:rPr>
                <w:rFonts w:asciiTheme="majorBidi" w:hAnsiTheme="majorBidi" w:hint="cs"/>
                <w:szCs w:val="24"/>
                <w:highlight w:val="yellow"/>
                <w:rtl/>
              </w:rPr>
              <w:t xml:space="preserve"> 260</w:t>
            </w:r>
            <w:r>
              <w:rPr>
                <w:rFonts w:asciiTheme="majorBidi" w:hAnsiTheme="majorBidi"/>
                <w:szCs w:val="24"/>
                <w:highlight w:val="yellow"/>
                <w:rtl/>
              </w:rPr>
              <w:br/>
            </w:r>
            <w:r>
              <w:rPr>
                <w:rFonts w:asciiTheme="majorBidi" w:hAnsiTheme="majorBidi" w:hint="cs"/>
                <w:szCs w:val="24"/>
                <w:highlight w:val="yellow"/>
                <w:rtl/>
              </w:rPr>
              <w:t>תאגיד - 299</w:t>
            </w:r>
          </w:p>
        </w:tc>
        <w:tc>
          <w:tcPr>
            <w:tcW w:w="1876" w:type="dxa"/>
          </w:tcPr>
          <w:p w:rsidR="00D2531F" w:rsidRPr="00D2531F" w:rsidRDefault="00D2531F" w:rsidP="00D2531F">
            <w:pPr>
              <w:spacing w:before="120" w:after="120" w:line="360" w:lineRule="auto"/>
              <w:jc w:val="center"/>
              <w:rPr>
                <w:rFonts w:asciiTheme="majorBidi" w:hAnsiTheme="majorBidi"/>
                <w:szCs w:val="24"/>
                <w:highlight w:val="yellow"/>
                <w:rtl/>
              </w:rPr>
            </w:pPr>
          </w:p>
        </w:tc>
        <w:tc>
          <w:tcPr>
            <w:tcW w:w="2264" w:type="dxa"/>
            <w:vAlign w:val="center"/>
          </w:tcPr>
          <w:p w:rsidR="00D2531F" w:rsidRPr="00D2531F" w:rsidRDefault="00D2531F" w:rsidP="00D2531F">
            <w:pPr>
              <w:spacing w:before="120" w:after="120" w:line="360" w:lineRule="auto"/>
              <w:jc w:val="center"/>
              <w:rPr>
                <w:rFonts w:asciiTheme="majorBidi" w:hAnsiTheme="majorBidi"/>
                <w:szCs w:val="24"/>
                <w:highlight w:val="yellow"/>
                <w:rtl/>
              </w:rPr>
            </w:pPr>
          </w:p>
        </w:tc>
      </w:tr>
      <w:tr w:rsidR="00D2531F" w:rsidRPr="00D2531F" w:rsidTr="005B12BB">
        <w:tc>
          <w:tcPr>
            <w:tcW w:w="2433" w:type="dxa"/>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כל חבר צוות הכוונה פיקוח</w:t>
            </w:r>
            <w:r w:rsidRPr="00D2531F">
              <w:rPr>
                <w:rFonts w:asciiTheme="majorBidi" w:hAnsiTheme="majorBidi" w:hint="cs"/>
                <w:b/>
                <w:bCs/>
                <w:szCs w:val="24"/>
                <w:rtl/>
              </w:rPr>
              <w:t xml:space="preserve"> </w:t>
            </w:r>
            <w:r w:rsidRPr="00D2531F">
              <w:rPr>
                <w:rFonts w:asciiTheme="majorBidi" w:hAnsiTheme="majorBidi"/>
                <w:b/>
                <w:bCs/>
                <w:szCs w:val="24"/>
                <w:rtl/>
              </w:rPr>
              <w:t>ובקרה אחר</w:t>
            </w:r>
          </w:p>
        </w:tc>
        <w:tc>
          <w:tcPr>
            <w:tcW w:w="1134" w:type="dxa"/>
            <w:vAlign w:val="center"/>
          </w:tcPr>
          <w:p w:rsidR="00D2531F" w:rsidRPr="00D2531F" w:rsidRDefault="00D2531F" w:rsidP="00D2531F">
            <w:pPr>
              <w:spacing w:before="120" w:after="120" w:line="360" w:lineRule="auto"/>
              <w:jc w:val="center"/>
              <w:rPr>
                <w:rFonts w:asciiTheme="majorBidi" w:hAnsiTheme="majorBidi"/>
                <w:szCs w:val="24"/>
                <w:rtl/>
              </w:rPr>
            </w:pPr>
            <w:r w:rsidRPr="00D2531F">
              <w:rPr>
                <w:rFonts w:asciiTheme="majorBidi" w:hAnsiTheme="majorBidi" w:hint="cs"/>
                <w:szCs w:val="24"/>
                <w:rtl/>
              </w:rPr>
              <w:t xml:space="preserve">3 </w:t>
            </w:r>
          </w:p>
        </w:tc>
        <w:tc>
          <w:tcPr>
            <w:tcW w:w="1247" w:type="dxa"/>
          </w:tcPr>
          <w:p w:rsidR="00D2531F" w:rsidRPr="00D2531F" w:rsidRDefault="00D928F8" w:rsidP="00D2531F">
            <w:pPr>
              <w:spacing w:before="120" w:after="120" w:line="360" w:lineRule="auto"/>
              <w:jc w:val="center"/>
              <w:rPr>
                <w:rFonts w:asciiTheme="majorBidi" w:hAnsiTheme="majorBidi"/>
                <w:szCs w:val="24"/>
                <w:highlight w:val="yellow"/>
                <w:rtl/>
              </w:rPr>
            </w:pPr>
            <w:r>
              <w:rPr>
                <w:rFonts w:asciiTheme="majorBidi" w:hAnsiTheme="majorBidi" w:hint="cs"/>
                <w:szCs w:val="24"/>
                <w:highlight w:val="yellow"/>
                <w:rtl/>
              </w:rPr>
              <w:t>176.4</w:t>
            </w:r>
          </w:p>
        </w:tc>
        <w:tc>
          <w:tcPr>
            <w:tcW w:w="1876" w:type="dxa"/>
          </w:tcPr>
          <w:p w:rsidR="00D2531F" w:rsidRPr="00D2531F" w:rsidRDefault="00D2531F" w:rsidP="00D2531F">
            <w:pPr>
              <w:spacing w:before="120" w:after="120" w:line="360" w:lineRule="auto"/>
              <w:jc w:val="center"/>
              <w:rPr>
                <w:rFonts w:asciiTheme="majorBidi" w:hAnsiTheme="majorBidi"/>
                <w:szCs w:val="24"/>
                <w:highlight w:val="yellow"/>
                <w:rtl/>
              </w:rPr>
            </w:pPr>
          </w:p>
        </w:tc>
        <w:tc>
          <w:tcPr>
            <w:tcW w:w="2264" w:type="dxa"/>
            <w:vAlign w:val="center"/>
          </w:tcPr>
          <w:p w:rsidR="00D2531F" w:rsidRPr="00D2531F" w:rsidRDefault="00D2531F" w:rsidP="00D2531F">
            <w:pPr>
              <w:spacing w:before="120" w:after="120" w:line="360" w:lineRule="auto"/>
              <w:jc w:val="center"/>
              <w:rPr>
                <w:rFonts w:asciiTheme="majorBidi" w:hAnsiTheme="majorBidi"/>
                <w:szCs w:val="24"/>
                <w:highlight w:val="yellow"/>
                <w:rtl/>
              </w:rPr>
            </w:pPr>
          </w:p>
        </w:tc>
      </w:tr>
      <w:tr w:rsidR="00D2531F" w:rsidRPr="00D2531F" w:rsidTr="005B12BB">
        <w:tc>
          <w:tcPr>
            <w:tcW w:w="2433" w:type="dxa"/>
            <w:vAlign w:val="center"/>
          </w:tcPr>
          <w:p w:rsidR="00D2531F" w:rsidRPr="00D2531F" w:rsidRDefault="00D2531F" w:rsidP="00D2531F">
            <w:pPr>
              <w:spacing w:before="120" w:after="120" w:line="360" w:lineRule="auto"/>
              <w:jc w:val="center"/>
              <w:rPr>
                <w:rFonts w:asciiTheme="majorBidi" w:hAnsiTheme="majorBidi"/>
                <w:b/>
                <w:bCs/>
                <w:szCs w:val="24"/>
                <w:rtl/>
              </w:rPr>
            </w:pPr>
            <w:r w:rsidRPr="00D2531F">
              <w:rPr>
                <w:rFonts w:asciiTheme="majorBidi" w:hAnsiTheme="majorBidi"/>
                <w:b/>
                <w:bCs/>
                <w:szCs w:val="24"/>
                <w:rtl/>
              </w:rPr>
              <w:t xml:space="preserve">כל חבר צוות </w:t>
            </w:r>
            <w:r w:rsidRPr="00D2531F">
              <w:rPr>
                <w:rFonts w:asciiTheme="majorBidi" w:hAnsiTheme="majorBidi" w:hint="cs"/>
                <w:b/>
                <w:bCs/>
                <w:szCs w:val="24"/>
                <w:rtl/>
              </w:rPr>
              <w:t>סייבר</w:t>
            </w:r>
            <w:r w:rsidRPr="00D2531F">
              <w:rPr>
                <w:rFonts w:asciiTheme="majorBidi" w:hAnsiTheme="majorBidi"/>
                <w:b/>
                <w:bCs/>
                <w:szCs w:val="24"/>
                <w:rtl/>
              </w:rPr>
              <w:t xml:space="preserve"> אחר</w:t>
            </w:r>
          </w:p>
        </w:tc>
        <w:tc>
          <w:tcPr>
            <w:tcW w:w="1134" w:type="dxa"/>
            <w:vAlign w:val="center"/>
          </w:tcPr>
          <w:p w:rsidR="00D2531F" w:rsidRPr="00D2531F" w:rsidRDefault="009E5075" w:rsidP="009E5075">
            <w:pPr>
              <w:spacing w:before="120" w:after="120" w:line="360" w:lineRule="auto"/>
              <w:jc w:val="center"/>
              <w:rPr>
                <w:rFonts w:asciiTheme="majorBidi" w:hAnsiTheme="majorBidi"/>
                <w:szCs w:val="24"/>
                <w:rtl/>
              </w:rPr>
            </w:pPr>
            <w:r>
              <w:rPr>
                <w:rFonts w:asciiTheme="majorBidi" w:hAnsiTheme="majorBidi" w:hint="cs"/>
                <w:szCs w:val="24"/>
                <w:rtl/>
              </w:rPr>
              <w:t>1 - סייבר</w:t>
            </w:r>
          </w:p>
        </w:tc>
        <w:tc>
          <w:tcPr>
            <w:tcW w:w="1247" w:type="dxa"/>
          </w:tcPr>
          <w:p w:rsidR="009E5075" w:rsidRPr="009E5075" w:rsidRDefault="009E5075" w:rsidP="009E5075">
            <w:pPr>
              <w:spacing w:before="120" w:after="120" w:line="360" w:lineRule="auto"/>
              <w:rPr>
                <w:rFonts w:asciiTheme="majorBidi" w:hAnsiTheme="majorBidi"/>
                <w:szCs w:val="24"/>
                <w:rtl/>
              </w:rPr>
            </w:pPr>
            <w:r w:rsidRPr="009E5075">
              <w:rPr>
                <w:rFonts w:asciiTheme="majorBidi" w:hAnsiTheme="majorBidi"/>
                <w:szCs w:val="24"/>
                <w:rtl/>
              </w:rPr>
              <w:t>עסק מורשה – 260</w:t>
            </w:r>
          </w:p>
          <w:p w:rsidR="00D2531F" w:rsidRPr="00D2531F" w:rsidRDefault="009E5075" w:rsidP="009E5075">
            <w:pPr>
              <w:spacing w:before="120" w:after="120" w:line="360" w:lineRule="auto"/>
              <w:jc w:val="center"/>
              <w:rPr>
                <w:rFonts w:asciiTheme="majorBidi" w:hAnsiTheme="majorBidi"/>
                <w:szCs w:val="24"/>
                <w:highlight w:val="yellow"/>
                <w:rtl/>
              </w:rPr>
            </w:pPr>
            <w:r w:rsidRPr="009E5075">
              <w:rPr>
                <w:rFonts w:asciiTheme="majorBidi" w:hAnsiTheme="majorBidi"/>
                <w:szCs w:val="24"/>
                <w:rtl/>
              </w:rPr>
              <w:t>תאגיד - 299</w:t>
            </w:r>
          </w:p>
        </w:tc>
        <w:tc>
          <w:tcPr>
            <w:tcW w:w="1876" w:type="dxa"/>
          </w:tcPr>
          <w:p w:rsidR="00D2531F" w:rsidRPr="00D2531F" w:rsidRDefault="00D2531F" w:rsidP="00D2531F">
            <w:pPr>
              <w:spacing w:before="120" w:after="120" w:line="360" w:lineRule="auto"/>
              <w:jc w:val="center"/>
              <w:rPr>
                <w:rFonts w:asciiTheme="majorBidi" w:hAnsiTheme="majorBidi"/>
                <w:szCs w:val="24"/>
                <w:highlight w:val="yellow"/>
                <w:rtl/>
              </w:rPr>
            </w:pPr>
          </w:p>
        </w:tc>
        <w:tc>
          <w:tcPr>
            <w:tcW w:w="2264" w:type="dxa"/>
            <w:vAlign w:val="center"/>
          </w:tcPr>
          <w:p w:rsidR="00D2531F" w:rsidRPr="00D2531F" w:rsidRDefault="00D2531F" w:rsidP="00D2531F">
            <w:pPr>
              <w:spacing w:before="120" w:after="120" w:line="360" w:lineRule="auto"/>
              <w:jc w:val="center"/>
              <w:rPr>
                <w:rFonts w:asciiTheme="majorBidi" w:hAnsiTheme="majorBidi"/>
                <w:szCs w:val="24"/>
                <w:highlight w:val="yellow"/>
                <w:rtl/>
              </w:rPr>
            </w:pPr>
          </w:p>
        </w:tc>
      </w:tr>
    </w:tbl>
    <w:p w:rsidR="00D2531F" w:rsidRPr="00D2531F" w:rsidRDefault="00D2531F" w:rsidP="00D2531F">
      <w:pPr>
        <w:spacing w:line="360" w:lineRule="auto"/>
        <w:jc w:val="both"/>
        <w:rPr>
          <w:rFonts w:asciiTheme="majorBidi" w:hAnsiTheme="majorBidi"/>
          <w:b/>
          <w:bCs/>
          <w:szCs w:val="24"/>
          <w:highlight w:val="yellow"/>
          <w:rtl/>
        </w:rPr>
      </w:pPr>
    </w:p>
    <w:tbl>
      <w:tblPr>
        <w:bidiVisual/>
        <w:tblW w:w="8986" w:type="dxa"/>
        <w:tblLayout w:type="fixed"/>
        <w:tblLook w:val="01E0" w:firstRow="1" w:lastRow="1" w:firstColumn="1" w:lastColumn="1" w:noHBand="0" w:noVBand="0"/>
      </w:tblPr>
      <w:tblGrid>
        <w:gridCol w:w="3741"/>
        <w:gridCol w:w="5245"/>
      </w:tblGrid>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lastRenderedPageBreak/>
              <w:t>שם המציע:</w:t>
            </w:r>
          </w:p>
        </w:tc>
        <w:tc>
          <w:tcPr>
            <w:tcW w:w="5245" w:type="dxa"/>
            <w:tcBorders>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מס' זיהוי (מס' עוסק מורשה/</w:t>
            </w:r>
            <w:r w:rsidRPr="00D2531F">
              <w:rPr>
                <w:rFonts w:asciiTheme="majorBidi" w:hAnsiTheme="majorBidi" w:hint="cs"/>
                <w:szCs w:val="24"/>
                <w:rtl/>
              </w:rPr>
              <w:t xml:space="preserve"> </w:t>
            </w:r>
            <w:r w:rsidRPr="00D2531F">
              <w:rPr>
                <w:rFonts w:asciiTheme="majorBidi" w:hAnsiTheme="majorBidi"/>
                <w:szCs w:val="24"/>
                <w:rtl/>
              </w:rPr>
              <w:t>ח.פ./</w:t>
            </w:r>
            <w:r w:rsidRPr="00D2531F">
              <w:rPr>
                <w:rFonts w:asciiTheme="majorBidi" w:hAnsiTheme="majorBidi" w:hint="cs"/>
                <w:szCs w:val="24"/>
                <w:rtl/>
              </w:rPr>
              <w:t xml:space="preserve"> </w:t>
            </w:r>
            <w:r w:rsidRPr="00D2531F">
              <w:rPr>
                <w:rFonts w:asciiTheme="majorBidi" w:hAnsiTheme="majorBidi"/>
                <w:szCs w:val="24"/>
                <w:rtl/>
              </w:rPr>
              <w:t>ת.ז.)</w:t>
            </w:r>
          </w:p>
        </w:tc>
        <w:tc>
          <w:tcPr>
            <w:tcW w:w="5245" w:type="dxa"/>
            <w:tcBorders>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שם איש הקשר:</w:t>
            </w:r>
          </w:p>
        </w:tc>
        <w:tc>
          <w:tcPr>
            <w:tcW w:w="5245" w:type="dxa"/>
            <w:tcBorders>
              <w:top w:val="single" w:sz="4" w:space="0" w:color="auto"/>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כתובת:</w:t>
            </w:r>
          </w:p>
        </w:tc>
        <w:tc>
          <w:tcPr>
            <w:tcW w:w="5245" w:type="dxa"/>
            <w:tcBorders>
              <w:top w:val="single" w:sz="4" w:space="0" w:color="auto"/>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טלפון:</w:t>
            </w:r>
          </w:p>
        </w:tc>
        <w:tc>
          <w:tcPr>
            <w:tcW w:w="5245" w:type="dxa"/>
            <w:tcBorders>
              <w:top w:val="single" w:sz="4" w:space="0" w:color="auto"/>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טלפון נוסף:</w:t>
            </w:r>
          </w:p>
        </w:tc>
        <w:tc>
          <w:tcPr>
            <w:tcW w:w="5245" w:type="dxa"/>
            <w:tcBorders>
              <w:top w:val="single" w:sz="4" w:space="0" w:color="auto"/>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כתובת דוא"ל:</w:t>
            </w:r>
          </w:p>
        </w:tc>
        <w:tc>
          <w:tcPr>
            <w:tcW w:w="5245" w:type="dxa"/>
            <w:tcBorders>
              <w:top w:val="single" w:sz="4" w:space="0" w:color="auto"/>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p>
        </w:tc>
        <w:tc>
          <w:tcPr>
            <w:tcW w:w="5245" w:type="dxa"/>
            <w:tcBorders>
              <w:top w:val="single" w:sz="4" w:space="0" w:color="auto"/>
            </w:tcBorders>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szCs w:val="24"/>
                <w:rtl/>
              </w:rPr>
              <w:t>שם החותם (מורשה/י החתימה)</w:t>
            </w:r>
            <w:r w:rsidRPr="00D2531F">
              <w:rPr>
                <w:rFonts w:asciiTheme="majorBidi" w:hAnsiTheme="majorBidi" w:hint="cs"/>
                <w:szCs w:val="24"/>
                <w:rtl/>
              </w:rPr>
              <w:t>:</w:t>
            </w:r>
          </w:p>
        </w:tc>
        <w:tc>
          <w:tcPr>
            <w:tcW w:w="5245" w:type="dxa"/>
          </w:tcPr>
          <w:p w:rsidR="00D2531F" w:rsidRPr="00D2531F" w:rsidRDefault="00D2531F" w:rsidP="00D2531F">
            <w:pPr>
              <w:spacing w:line="360" w:lineRule="auto"/>
              <w:jc w:val="both"/>
              <w:rPr>
                <w:rFonts w:asciiTheme="majorBidi" w:hAnsiTheme="majorBidi"/>
                <w:b/>
                <w:bCs/>
                <w:szCs w:val="24"/>
                <w:rtl/>
              </w:rPr>
            </w:pPr>
          </w:p>
        </w:tc>
      </w:tr>
      <w:tr w:rsidR="00D2531F" w:rsidRPr="00D2531F" w:rsidTr="00327435">
        <w:tc>
          <w:tcPr>
            <w:tcW w:w="3741" w:type="dxa"/>
            <w:vAlign w:val="bottom"/>
          </w:tcPr>
          <w:p w:rsidR="00D2531F" w:rsidRPr="00D2531F" w:rsidRDefault="00D2531F" w:rsidP="00D2531F">
            <w:pPr>
              <w:rPr>
                <w:rFonts w:asciiTheme="majorBidi" w:hAnsiTheme="majorBidi"/>
                <w:szCs w:val="24"/>
                <w:rtl/>
              </w:rPr>
            </w:pPr>
            <w:r w:rsidRPr="00D2531F">
              <w:rPr>
                <w:rFonts w:asciiTheme="majorBidi" w:hAnsiTheme="majorBidi" w:hint="cs"/>
                <w:szCs w:val="24"/>
                <w:rtl/>
              </w:rPr>
              <w:t>תפקיד החותם:</w:t>
            </w:r>
          </w:p>
        </w:tc>
        <w:tc>
          <w:tcPr>
            <w:tcW w:w="5245" w:type="dxa"/>
            <w:tcBorders>
              <w:bottom w:val="single" w:sz="4" w:space="0" w:color="auto"/>
            </w:tcBorders>
          </w:tcPr>
          <w:p w:rsidR="00D2531F" w:rsidRPr="00D2531F" w:rsidRDefault="00D2531F" w:rsidP="00D2531F">
            <w:pPr>
              <w:spacing w:line="360" w:lineRule="auto"/>
              <w:jc w:val="both"/>
              <w:rPr>
                <w:rFonts w:asciiTheme="majorBidi" w:hAnsiTheme="majorBidi"/>
                <w:b/>
                <w:bCs/>
                <w:szCs w:val="24"/>
                <w:rtl/>
              </w:rPr>
            </w:pPr>
          </w:p>
        </w:tc>
      </w:tr>
    </w:tbl>
    <w:p w:rsidR="00D2531F" w:rsidRPr="00D2531F" w:rsidRDefault="00D2531F" w:rsidP="00D2531F">
      <w:pPr>
        <w:spacing w:line="360" w:lineRule="auto"/>
        <w:rPr>
          <w:rFonts w:asciiTheme="majorBidi" w:hAnsiTheme="majorBidi"/>
          <w:szCs w:val="24"/>
          <w:rtl/>
        </w:rPr>
      </w:pPr>
    </w:p>
    <w:p w:rsidR="00D2531F" w:rsidRPr="00D2531F" w:rsidRDefault="00D2531F" w:rsidP="00D2531F">
      <w:pPr>
        <w:spacing w:line="360" w:lineRule="auto"/>
        <w:rPr>
          <w:rFonts w:asciiTheme="majorBidi" w:hAnsiTheme="majorBidi"/>
          <w:szCs w:val="24"/>
          <w:rtl/>
        </w:rPr>
      </w:pPr>
    </w:p>
    <w:p w:rsidR="00D2531F" w:rsidRPr="00D2531F" w:rsidRDefault="00D2531F" w:rsidP="00D2531F">
      <w:pPr>
        <w:spacing w:line="360" w:lineRule="auto"/>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2531F" w:rsidRPr="00D2531F" w:rsidTr="00327435">
        <w:tc>
          <w:tcPr>
            <w:tcW w:w="3162" w:type="dxa"/>
            <w:tcBorders>
              <w:top w:val="single" w:sz="8" w:space="0" w:color="auto"/>
              <w:left w:val="nil"/>
              <w:bottom w:val="nil"/>
              <w:right w:val="nil"/>
            </w:tcBorders>
            <w:hideMark/>
          </w:tcPr>
          <w:p w:rsidR="00D2531F" w:rsidRPr="00D2531F" w:rsidRDefault="00D2531F" w:rsidP="00D2531F">
            <w:pPr>
              <w:spacing w:after="120"/>
              <w:ind w:left="283"/>
              <w:jc w:val="center"/>
              <w:rPr>
                <w:szCs w:val="24"/>
                <w:rtl/>
              </w:rPr>
            </w:pPr>
            <w:r w:rsidRPr="00D2531F">
              <w:rPr>
                <w:rFonts w:hint="cs"/>
                <w:szCs w:val="24"/>
                <w:rtl/>
              </w:rPr>
              <w:t>תאריך</w:t>
            </w:r>
          </w:p>
        </w:tc>
        <w:tc>
          <w:tcPr>
            <w:tcW w:w="2367" w:type="dxa"/>
          </w:tcPr>
          <w:p w:rsidR="00D2531F" w:rsidRPr="00D2531F" w:rsidRDefault="00D2531F" w:rsidP="00D2531F">
            <w:pPr>
              <w:spacing w:after="120"/>
              <w:ind w:left="283" w:firstLine="720"/>
              <w:jc w:val="both"/>
              <w:rPr>
                <w:szCs w:val="24"/>
                <w:rtl/>
              </w:rPr>
            </w:pPr>
          </w:p>
        </w:tc>
        <w:tc>
          <w:tcPr>
            <w:tcW w:w="3402" w:type="dxa"/>
            <w:tcBorders>
              <w:top w:val="single" w:sz="8" w:space="0" w:color="auto"/>
              <w:left w:val="nil"/>
              <w:bottom w:val="nil"/>
              <w:right w:val="nil"/>
            </w:tcBorders>
            <w:hideMark/>
          </w:tcPr>
          <w:p w:rsidR="00D2531F" w:rsidRPr="00D2531F" w:rsidRDefault="00D2531F" w:rsidP="00D2531F">
            <w:pPr>
              <w:spacing w:after="120"/>
              <w:ind w:left="283" w:firstLine="54"/>
              <w:jc w:val="center"/>
              <w:rPr>
                <w:szCs w:val="24"/>
                <w:rtl/>
              </w:rPr>
            </w:pPr>
            <w:r w:rsidRPr="00D2531F">
              <w:rPr>
                <w:rFonts w:hint="cs"/>
                <w:szCs w:val="24"/>
                <w:rtl/>
              </w:rPr>
              <w:t>חתימת וחותמת מטעם המציע</w:t>
            </w:r>
          </w:p>
        </w:tc>
      </w:tr>
    </w:tbl>
    <w:p w:rsidR="00D2531F" w:rsidRPr="00D2531F" w:rsidRDefault="00D2531F" w:rsidP="00D2531F">
      <w:pPr>
        <w:bidi w:val="0"/>
        <w:rPr>
          <w:rFonts w:asciiTheme="majorBidi" w:hAnsiTheme="majorBidi"/>
          <w:szCs w:val="24"/>
        </w:rPr>
      </w:pPr>
    </w:p>
    <w:p w:rsidR="00D2531F" w:rsidRPr="00D2531F" w:rsidRDefault="00D2531F" w:rsidP="00D2531F">
      <w:pPr>
        <w:rPr>
          <w:rFonts w:asciiTheme="majorBidi" w:hAnsiTheme="majorBidi"/>
          <w:rtl/>
        </w:rPr>
      </w:pPr>
    </w:p>
    <w:p w:rsidR="00D2531F" w:rsidRPr="00D2531F" w:rsidRDefault="00D2531F" w:rsidP="00D2531F">
      <w:pPr>
        <w:bidi w:val="0"/>
        <w:rPr>
          <w:rFonts w:asciiTheme="majorBidi" w:hAnsiTheme="majorBidi"/>
          <w:b/>
          <w:bCs/>
          <w:noProof/>
          <w:sz w:val="28"/>
          <w:szCs w:val="28"/>
        </w:rPr>
      </w:pPr>
    </w:p>
    <w:p w:rsidR="00DE663A" w:rsidRDefault="00DE663A">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יא'</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תצהיר בגין ביצוע שעות ונסיעות (במסגרת ייעוץ שעתי בלבד)</w:t>
            </w:r>
          </w:p>
        </w:tc>
      </w:tr>
    </w:tbl>
    <w:p w:rsidR="00D2531F" w:rsidRPr="00D2531F" w:rsidRDefault="00D2531F" w:rsidP="00D2531F">
      <w:pPr>
        <w:tabs>
          <w:tab w:val="decimal" w:pos="5071"/>
        </w:tabs>
        <w:overflowPunct w:val="0"/>
        <w:autoSpaceDE w:val="0"/>
        <w:autoSpaceDN w:val="0"/>
        <w:adjustRightInd w:val="0"/>
        <w:spacing w:line="360" w:lineRule="auto"/>
        <w:ind w:left="33"/>
        <w:rPr>
          <w:rFonts w:asciiTheme="majorBidi" w:hAnsiTheme="majorBidi"/>
          <w:szCs w:val="24"/>
          <w:rtl/>
        </w:rPr>
      </w:pPr>
      <w:r w:rsidRPr="00D2531F">
        <w:rPr>
          <w:rFonts w:asciiTheme="majorBidi" w:hAnsiTheme="majorBidi"/>
          <w:szCs w:val="24"/>
          <w:rtl/>
        </w:rPr>
        <w:t>הריני מצהיר בזאת כי:</w:t>
      </w:r>
    </w:p>
    <w:p w:rsidR="00D2531F" w:rsidRPr="00D2531F" w:rsidRDefault="00D2531F" w:rsidP="00D2531F">
      <w:pPr>
        <w:numPr>
          <w:ilvl w:val="0"/>
          <w:numId w:val="34"/>
        </w:numPr>
        <w:overflowPunct w:val="0"/>
        <w:autoSpaceDE w:val="0"/>
        <w:autoSpaceDN w:val="0"/>
        <w:adjustRightInd w:val="0"/>
        <w:spacing w:line="360" w:lineRule="auto"/>
        <w:ind w:right="0"/>
        <w:textAlignment w:val="baseline"/>
        <w:rPr>
          <w:rFonts w:asciiTheme="majorBidi" w:hAnsiTheme="majorBidi"/>
          <w:szCs w:val="24"/>
        </w:rPr>
      </w:pPr>
      <w:r w:rsidRPr="00D2531F">
        <w:rPr>
          <w:rFonts w:asciiTheme="majorBidi" w:hAnsiTheme="majorBidi"/>
          <w:szCs w:val="24"/>
          <w:rtl/>
        </w:rPr>
        <w:t>ביצעתי את הנסיעות המפורטות בתצהיר זה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הנסיעות</w:t>
      </w:r>
      <w:r w:rsidRPr="00D2531F">
        <w:rPr>
          <w:rFonts w:asciiTheme="majorBidi" w:hAnsiTheme="majorBidi"/>
          <w:szCs w:val="24"/>
          <w:rtl/>
        </w:rPr>
        <w:t>").</w:t>
      </w:r>
    </w:p>
    <w:p w:rsidR="00D2531F" w:rsidRPr="00D2531F" w:rsidRDefault="00D2531F" w:rsidP="00D2531F">
      <w:pPr>
        <w:numPr>
          <w:ilvl w:val="0"/>
          <w:numId w:val="34"/>
        </w:numPr>
        <w:overflowPunct w:val="0"/>
        <w:autoSpaceDE w:val="0"/>
        <w:autoSpaceDN w:val="0"/>
        <w:adjustRightInd w:val="0"/>
        <w:spacing w:line="360" w:lineRule="auto"/>
        <w:ind w:right="0"/>
        <w:textAlignment w:val="baseline"/>
        <w:rPr>
          <w:rFonts w:asciiTheme="majorBidi" w:hAnsiTheme="majorBidi"/>
          <w:szCs w:val="24"/>
        </w:rPr>
      </w:pPr>
      <w:r w:rsidRPr="00D2531F">
        <w:rPr>
          <w:rFonts w:asciiTheme="majorBidi" w:hAnsiTheme="majorBidi"/>
          <w:szCs w:val="24"/>
          <w:rtl/>
        </w:rPr>
        <w:t>הנסיעות היו כרוכות בהוצאות כספיות מצידי.</w:t>
      </w:r>
    </w:p>
    <w:p w:rsidR="00D2531F" w:rsidRPr="00D2531F" w:rsidRDefault="00D2531F" w:rsidP="00D2531F">
      <w:pPr>
        <w:numPr>
          <w:ilvl w:val="0"/>
          <w:numId w:val="34"/>
        </w:numPr>
        <w:overflowPunct w:val="0"/>
        <w:autoSpaceDE w:val="0"/>
        <w:autoSpaceDN w:val="0"/>
        <w:adjustRightInd w:val="0"/>
        <w:spacing w:line="360" w:lineRule="auto"/>
        <w:textAlignment w:val="baseline"/>
        <w:rPr>
          <w:rFonts w:asciiTheme="majorBidi" w:hAnsiTheme="majorBidi"/>
          <w:szCs w:val="24"/>
        </w:rPr>
      </w:pPr>
      <w:r w:rsidRPr="00D2531F">
        <w:rPr>
          <w:rFonts w:asciiTheme="majorBidi" w:hAnsiTheme="majorBidi"/>
          <w:szCs w:val="24"/>
          <w:rtl/>
        </w:rPr>
        <w:t xml:space="preserve">הנסיעות בוצעו לטובת מתן השירותים במסגרת הסכם ההתקשרות עם </w:t>
      </w:r>
      <w:r w:rsidR="00C32476">
        <w:rPr>
          <w:rFonts w:asciiTheme="majorBidi" w:hAnsiTheme="majorBidi"/>
          <w:szCs w:val="24"/>
          <w:rtl/>
        </w:rPr>
        <w:t>משרד האנרגיה</w:t>
      </w:r>
      <w:r w:rsidRPr="00D2531F">
        <w:rPr>
          <w:rFonts w:asciiTheme="majorBidi" w:hAnsiTheme="majorBidi"/>
          <w:szCs w:val="24"/>
          <w:rtl/>
        </w:rPr>
        <w:t xml:space="preserve">, בנושא </w:t>
      </w:r>
      <w:r w:rsidRPr="00D2531F">
        <w:rPr>
          <w:rFonts w:asciiTheme="majorBidi" w:hAnsiTheme="majorBidi" w:hint="cs"/>
          <w:szCs w:val="24"/>
          <w:rtl/>
        </w:rPr>
        <w:t>מתן</w:t>
      </w:r>
      <w:r w:rsidRPr="00D2531F">
        <w:rPr>
          <w:rFonts w:asciiTheme="majorBidi" w:hAnsiTheme="majorBidi"/>
          <w:szCs w:val="24"/>
          <w:rtl/>
        </w:rPr>
        <w:t xml:space="preserve"> שירותי ייעוץ בנושא אבטחת מתקני תשתיות במגזר הפרטי, בהתאם למפורט להלן:</w:t>
      </w:r>
    </w:p>
    <w:p w:rsidR="00D2531F" w:rsidRPr="00D2531F" w:rsidRDefault="00D2531F" w:rsidP="00D2531F">
      <w:pPr>
        <w:tabs>
          <w:tab w:val="decimal" w:pos="5071"/>
        </w:tabs>
        <w:overflowPunct w:val="0"/>
        <w:autoSpaceDE w:val="0"/>
        <w:autoSpaceDN w:val="0"/>
        <w:adjustRightInd w:val="0"/>
        <w:ind w:left="753"/>
        <w:rPr>
          <w:rFonts w:asciiTheme="majorBidi" w:hAnsiTheme="majorBidi"/>
          <w:szCs w:val="24"/>
          <w:rtl/>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D2531F" w:rsidRPr="00D2531F" w:rsidTr="00327435">
        <w:trPr>
          <w:trHeight w:val="1408"/>
        </w:trPr>
        <w:tc>
          <w:tcPr>
            <w:tcW w:w="1644" w:type="dxa"/>
            <w:shd w:val="clear" w:color="auto" w:fill="CCCCCC"/>
          </w:tcPr>
          <w:p w:rsidR="00D2531F" w:rsidRPr="00D2531F" w:rsidRDefault="00D2531F" w:rsidP="00D2531F">
            <w:pPr>
              <w:tabs>
                <w:tab w:val="left" w:pos="0"/>
                <w:tab w:val="left" w:pos="72"/>
                <w:tab w:val="left" w:pos="522"/>
              </w:tabs>
              <w:overflowPunct w:val="0"/>
              <w:autoSpaceDE w:val="0"/>
              <w:autoSpaceDN w:val="0"/>
              <w:adjustRightInd w:val="0"/>
              <w:jc w:val="center"/>
              <w:rPr>
                <w:rFonts w:asciiTheme="majorBidi" w:hAnsiTheme="majorBidi"/>
                <w:b/>
                <w:bCs/>
                <w:szCs w:val="24"/>
                <w:rtl/>
              </w:rPr>
            </w:pPr>
            <w:r w:rsidRPr="00D2531F">
              <w:rPr>
                <w:rFonts w:asciiTheme="majorBidi" w:hAnsiTheme="majorBidi"/>
                <w:b/>
                <w:bCs/>
                <w:szCs w:val="24"/>
                <w:rtl/>
              </w:rPr>
              <w:t>תאריך  מתן השירותים</w:t>
            </w:r>
          </w:p>
        </w:tc>
        <w:tc>
          <w:tcPr>
            <w:tcW w:w="1644" w:type="dxa"/>
            <w:shd w:val="clear" w:color="auto" w:fill="CCCCCC"/>
          </w:tcPr>
          <w:p w:rsidR="00D2531F" w:rsidRPr="00D2531F" w:rsidRDefault="00D2531F" w:rsidP="00D2531F">
            <w:pPr>
              <w:tabs>
                <w:tab w:val="left" w:pos="109"/>
                <w:tab w:val="left" w:pos="1602"/>
              </w:tabs>
              <w:overflowPunct w:val="0"/>
              <w:autoSpaceDE w:val="0"/>
              <w:autoSpaceDN w:val="0"/>
              <w:adjustRightInd w:val="0"/>
              <w:jc w:val="center"/>
              <w:rPr>
                <w:rFonts w:asciiTheme="majorBidi" w:hAnsiTheme="majorBidi"/>
                <w:b/>
                <w:bCs/>
                <w:szCs w:val="24"/>
                <w:rtl/>
              </w:rPr>
            </w:pPr>
            <w:r w:rsidRPr="00D2531F">
              <w:rPr>
                <w:rFonts w:asciiTheme="majorBidi" w:hAnsiTheme="majorBidi"/>
                <w:b/>
                <w:bCs/>
                <w:szCs w:val="24"/>
                <w:rtl/>
              </w:rPr>
              <w:t>שעות  ביצוע (שעת תחילת העבודה ושעת סיומה)</w:t>
            </w:r>
          </w:p>
        </w:tc>
        <w:tc>
          <w:tcPr>
            <w:tcW w:w="1645" w:type="dxa"/>
            <w:shd w:val="clear" w:color="auto" w:fill="CCCCCC"/>
          </w:tcPr>
          <w:p w:rsidR="00D2531F" w:rsidRPr="00D2531F" w:rsidRDefault="00D2531F" w:rsidP="00D2531F">
            <w:pPr>
              <w:tabs>
                <w:tab w:val="left" w:pos="1404"/>
                <w:tab w:val="decimal" w:pos="5071"/>
              </w:tabs>
              <w:overflowPunct w:val="0"/>
              <w:autoSpaceDE w:val="0"/>
              <w:autoSpaceDN w:val="0"/>
              <w:adjustRightInd w:val="0"/>
              <w:jc w:val="center"/>
              <w:rPr>
                <w:rFonts w:asciiTheme="majorBidi" w:hAnsiTheme="majorBidi"/>
                <w:b/>
                <w:bCs/>
                <w:szCs w:val="24"/>
                <w:rtl/>
              </w:rPr>
            </w:pPr>
            <w:r w:rsidRPr="00D2531F">
              <w:rPr>
                <w:rFonts w:asciiTheme="majorBidi" w:hAnsiTheme="majorBidi"/>
                <w:b/>
                <w:bCs/>
                <w:szCs w:val="24"/>
                <w:rtl/>
              </w:rPr>
              <w:t>נסיעה שבוצעה למרחק של מעל 30 ק"מ (יש לציין יעד נסיעה)</w:t>
            </w:r>
          </w:p>
        </w:tc>
        <w:tc>
          <w:tcPr>
            <w:tcW w:w="1644" w:type="dxa"/>
            <w:shd w:val="clear" w:color="auto" w:fill="CCCCCC"/>
          </w:tcPr>
          <w:p w:rsidR="00D2531F" w:rsidRPr="00D2531F" w:rsidRDefault="00D2531F" w:rsidP="00D2531F">
            <w:pPr>
              <w:tabs>
                <w:tab w:val="left" w:pos="106"/>
                <w:tab w:val="decimal" w:pos="5071"/>
              </w:tabs>
              <w:overflowPunct w:val="0"/>
              <w:autoSpaceDE w:val="0"/>
              <w:autoSpaceDN w:val="0"/>
              <w:adjustRightInd w:val="0"/>
              <w:jc w:val="center"/>
              <w:rPr>
                <w:rFonts w:asciiTheme="majorBidi" w:hAnsiTheme="majorBidi"/>
                <w:b/>
                <w:bCs/>
                <w:szCs w:val="24"/>
                <w:rtl/>
              </w:rPr>
            </w:pPr>
            <w:r w:rsidRPr="00D2531F">
              <w:rPr>
                <w:rFonts w:asciiTheme="majorBidi" w:hAnsiTheme="majorBidi"/>
                <w:b/>
                <w:bCs/>
                <w:szCs w:val="24"/>
                <w:rtl/>
              </w:rPr>
              <w:t>שם המבצע</w:t>
            </w:r>
          </w:p>
        </w:tc>
        <w:tc>
          <w:tcPr>
            <w:tcW w:w="1645" w:type="dxa"/>
            <w:shd w:val="clear" w:color="auto" w:fill="CCCCCC"/>
          </w:tcPr>
          <w:p w:rsidR="00D2531F" w:rsidRPr="00D2531F" w:rsidRDefault="00D2531F" w:rsidP="00D2531F">
            <w:pPr>
              <w:tabs>
                <w:tab w:val="left" w:pos="0"/>
                <w:tab w:val="decimal" w:pos="5071"/>
              </w:tabs>
              <w:overflowPunct w:val="0"/>
              <w:autoSpaceDE w:val="0"/>
              <w:autoSpaceDN w:val="0"/>
              <w:adjustRightInd w:val="0"/>
              <w:jc w:val="center"/>
              <w:rPr>
                <w:rFonts w:asciiTheme="majorBidi" w:hAnsiTheme="majorBidi"/>
                <w:b/>
                <w:bCs/>
                <w:szCs w:val="24"/>
                <w:rtl/>
              </w:rPr>
            </w:pPr>
            <w:r w:rsidRPr="00D2531F">
              <w:rPr>
                <w:rFonts w:asciiTheme="majorBidi" w:hAnsiTheme="majorBidi"/>
                <w:b/>
                <w:bCs/>
                <w:szCs w:val="24"/>
                <w:rtl/>
              </w:rPr>
              <w:t>חתימת המבצע</w:t>
            </w:r>
          </w:p>
        </w:tc>
      </w:tr>
      <w:tr w:rsidR="00D2531F" w:rsidRPr="00D2531F" w:rsidTr="00327435">
        <w:trPr>
          <w:trHeight w:val="677"/>
        </w:trPr>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5"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5"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r>
      <w:tr w:rsidR="00D2531F" w:rsidRPr="00D2531F" w:rsidTr="00327435">
        <w:trPr>
          <w:trHeight w:val="704"/>
        </w:trPr>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5"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5"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r>
      <w:tr w:rsidR="00D2531F" w:rsidRPr="00D2531F" w:rsidTr="00327435">
        <w:trPr>
          <w:trHeight w:val="677"/>
        </w:trPr>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5"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4"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c>
          <w:tcPr>
            <w:tcW w:w="1645" w:type="dxa"/>
          </w:tcPr>
          <w:p w:rsidR="00D2531F" w:rsidRPr="00D2531F" w:rsidRDefault="00D2531F" w:rsidP="00D2531F">
            <w:pPr>
              <w:tabs>
                <w:tab w:val="decimal" w:pos="5071"/>
              </w:tabs>
              <w:overflowPunct w:val="0"/>
              <w:autoSpaceDE w:val="0"/>
              <w:autoSpaceDN w:val="0"/>
              <w:adjustRightInd w:val="0"/>
              <w:rPr>
                <w:rFonts w:asciiTheme="majorBidi" w:hAnsiTheme="majorBidi"/>
                <w:szCs w:val="24"/>
                <w:rtl/>
              </w:rPr>
            </w:pPr>
          </w:p>
        </w:tc>
      </w:tr>
    </w:tbl>
    <w:p w:rsidR="00D2531F" w:rsidRPr="00D2531F" w:rsidRDefault="00D2531F" w:rsidP="00D2531F">
      <w:pPr>
        <w:tabs>
          <w:tab w:val="decimal" w:pos="5071"/>
        </w:tabs>
        <w:overflowPunct w:val="0"/>
        <w:autoSpaceDE w:val="0"/>
        <w:autoSpaceDN w:val="0"/>
        <w:adjustRightInd w:val="0"/>
        <w:ind w:left="753"/>
        <w:rPr>
          <w:rFonts w:asciiTheme="majorBidi" w:hAnsiTheme="majorBidi"/>
          <w:szCs w:val="24"/>
          <w:rtl/>
        </w:rPr>
      </w:pPr>
    </w:p>
    <w:p w:rsidR="00D2531F" w:rsidRPr="00D2531F" w:rsidRDefault="00D2531F" w:rsidP="00D2531F">
      <w:pPr>
        <w:numPr>
          <w:ilvl w:val="0"/>
          <w:numId w:val="34"/>
        </w:numPr>
        <w:tabs>
          <w:tab w:val="decimal" w:pos="5071"/>
        </w:tabs>
        <w:overflowPunct w:val="0"/>
        <w:autoSpaceDE w:val="0"/>
        <w:autoSpaceDN w:val="0"/>
        <w:adjustRightInd w:val="0"/>
        <w:spacing w:line="360" w:lineRule="auto"/>
        <w:ind w:right="0"/>
        <w:textAlignment w:val="baseline"/>
        <w:rPr>
          <w:rFonts w:asciiTheme="majorBidi" w:hAnsiTheme="majorBidi"/>
          <w:szCs w:val="24"/>
        </w:rPr>
      </w:pPr>
      <w:r w:rsidRPr="00D2531F">
        <w:rPr>
          <w:rFonts w:asciiTheme="majorBidi" w:hAnsiTheme="majorBidi"/>
          <w:szCs w:val="24"/>
          <w:rtl/>
        </w:rPr>
        <w:t>לא נתקבלו אצלי החזרי הוצאות בגין כל אחת מהנסיעות המפורטת בתצהיר זה.</w:t>
      </w:r>
    </w:p>
    <w:p w:rsidR="00D2531F" w:rsidRPr="00D2531F" w:rsidRDefault="00D2531F" w:rsidP="00D2531F">
      <w:pPr>
        <w:numPr>
          <w:ilvl w:val="0"/>
          <w:numId w:val="34"/>
        </w:numPr>
        <w:tabs>
          <w:tab w:val="decimal" w:pos="5071"/>
        </w:tabs>
        <w:overflowPunct w:val="0"/>
        <w:autoSpaceDE w:val="0"/>
        <w:autoSpaceDN w:val="0"/>
        <w:adjustRightInd w:val="0"/>
        <w:spacing w:line="360" w:lineRule="auto"/>
        <w:ind w:right="0"/>
        <w:textAlignment w:val="baseline"/>
        <w:rPr>
          <w:rFonts w:asciiTheme="majorBidi" w:hAnsiTheme="majorBidi"/>
          <w:szCs w:val="24"/>
        </w:rPr>
      </w:pPr>
      <w:r w:rsidRPr="00D2531F">
        <w:rPr>
          <w:rFonts w:asciiTheme="majorBidi" w:hAnsiTheme="majorBidi"/>
          <w:szCs w:val="24"/>
          <w:rtl/>
        </w:rPr>
        <w:t xml:space="preserve">לא דרשתי ולא אדרוש "כפל תשלום" בגין כל אחת מהנסיעות, כהגדרתו </w:t>
      </w:r>
      <w:r w:rsidRPr="00D2531F">
        <w:rPr>
          <w:rFonts w:asciiTheme="majorBidi" w:hAnsiTheme="majorBidi"/>
          <w:b/>
          <w:i/>
          <w:szCs w:val="24"/>
          <w:rtl/>
        </w:rPr>
        <w:t>ב</w:t>
      </w:r>
      <w:hyperlink r:id="rId25" w:history="1">
        <w:r w:rsidRPr="00D2531F">
          <w:rPr>
            <w:rFonts w:asciiTheme="majorBidi" w:eastAsiaTheme="majorEastAsia" w:hAnsiTheme="majorBidi"/>
            <w:color w:val="0000FF"/>
            <w:sz w:val="20"/>
            <w:u w:val="single"/>
            <w:rtl/>
            <w:lang w:eastAsia="he-IL"/>
          </w:rPr>
          <w:t>הוראת תכ"ם, "החזר הוצאות נסיעה בתפקיד לנותני שירותים חיצוניים", מס' 13.9.2</w:t>
        </w:r>
      </w:hyperlink>
      <w:r w:rsidRPr="00D2531F">
        <w:rPr>
          <w:rFonts w:asciiTheme="majorBidi" w:hAnsiTheme="majorBidi"/>
          <w:szCs w:val="24"/>
          <w:rtl/>
        </w:rPr>
        <w:t>.</w:t>
      </w:r>
    </w:p>
    <w:p w:rsidR="00D2531F" w:rsidRPr="00D2531F" w:rsidRDefault="00D2531F" w:rsidP="00D2531F">
      <w:pPr>
        <w:tabs>
          <w:tab w:val="decimal" w:pos="5071"/>
        </w:tabs>
        <w:overflowPunct w:val="0"/>
        <w:autoSpaceDE w:val="0"/>
        <w:autoSpaceDN w:val="0"/>
        <w:adjustRightInd w:val="0"/>
        <w:spacing w:line="360" w:lineRule="auto"/>
        <w:ind w:left="753"/>
        <w:rPr>
          <w:rFonts w:asciiTheme="majorBidi" w:hAnsiTheme="majorBidi"/>
          <w:szCs w:val="24"/>
          <w:rtl/>
        </w:rPr>
      </w:pPr>
    </w:p>
    <w:p w:rsidR="00D2531F" w:rsidRPr="00D2531F" w:rsidRDefault="00D2531F" w:rsidP="00D2531F">
      <w:pPr>
        <w:tabs>
          <w:tab w:val="decimal" w:pos="5071"/>
        </w:tabs>
        <w:overflowPunct w:val="0"/>
        <w:autoSpaceDE w:val="0"/>
        <w:autoSpaceDN w:val="0"/>
        <w:adjustRightInd w:val="0"/>
        <w:spacing w:before="240" w:line="360" w:lineRule="auto"/>
        <w:ind w:left="964"/>
        <w:jc w:val="center"/>
        <w:rPr>
          <w:rFonts w:asciiTheme="majorBidi" w:hAnsiTheme="majorBidi"/>
          <w:szCs w:val="24"/>
          <w:rtl/>
        </w:rPr>
      </w:pPr>
      <w:r w:rsidRPr="00D2531F">
        <w:rPr>
          <w:rFonts w:asciiTheme="majorBidi" w:hAnsiTheme="majorBidi"/>
          <w:szCs w:val="24"/>
          <w:rtl/>
        </w:rPr>
        <w:tab/>
        <w:t>על החתום:</w:t>
      </w:r>
    </w:p>
    <w:p w:rsidR="00D2531F" w:rsidRPr="00D2531F" w:rsidRDefault="00D2531F" w:rsidP="00D2531F">
      <w:pPr>
        <w:overflowPunct w:val="0"/>
        <w:autoSpaceDE w:val="0"/>
        <w:autoSpaceDN w:val="0"/>
        <w:adjustRightInd w:val="0"/>
        <w:spacing w:after="240"/>
        <w:ind w:left="4346"/>
        <w:jc w:val="center"/>
        <w:rPr>
          <w:rFonts w:asciiTheme="majorBidi" w:hAnsiTheme="majorBidi"/>
          <w:szCs w:val="24"/>
          <w:rtl/>
        </w:rPr>
      </w:pPr>
    </w:p>
    <w:p w:rsidR="00D2531F" w:rsidRPr="00D2531F" w:rsidRDefault="00D2531F" w:rsidP="00D2531F">
      <w:pPr>
        <w:overflowPunct w:val="0"/>
        <w:autoSpaceDE w:val="0"/>
        <w:autoSpaceDN w:val="0"/>
        <w:adjustRightInd w:val="0"/>
        <w:spacing w:after="240"/>
        <w:ind w:left="4346"/>
        <w:jc w:val="center"/>
        <w:rPr>
          <w:rFonts w:asciiTheme="majorBidi" w:hAnsiTheme="majorBidi"/>
          <w:szCs w:val="24"/>
          <w:rtl/>
        </w:rPr>
      </w:pPr>
      <w:r w:rsidRPr="00D2531F">
        <w:rPr>
          <w:rFonts w:asciiTheme="majorBidi" w:hAnsiTheme="majorBidi"/>
          <w:szCs w:val="24"/>
          <w:rtl/>
        </w:rPr>
        <w:t>_____________________</w:t>
      </w:r>
    </w:p>
    <w:p w:rsidR="00D2531F" w:rsidRPr="00D2531F" w:rsidRDefault="00D2531F" w:rsidP="00D2531F">
      <w:pPr>
        <w:spacing w:line="360" w:lineRule="auto"/>
        <w:ind w:left="360"/>
        <w:contextualSpacing/>
        <w:rPr>
          <w:rFonts w:asciiTheme="majorBidi" w:hAnsiTheme="majorBidi"/>
          <w:noProof/>
          <w:szCs w:val="24"/>
          <w:rtl/>
          <w:lang w:eastAsia="he-IL"/>
        </w:rPr>
      </w:pPr>
    </w:p>
    <w:p w:rsidR="00D2531F" w:rsidRPr="00D2531F" w:rsidRDefault="00D2531F" w:rsidP="00D2531F">
      <w:pPr>
        <w:spacing w:line="360" w:lineRule="auto"/>
        <w:rPr>
          <w:rFonts w:asciiTheme="majorBidi" w:hAnsiTheme="majorBidi"/>
          <w:noProof/>
          <w:szCs w:val="24"/>
          <w:rtl/>
        </w:rPr>
      </w:pPr>
    </w:p>
    <w:p w:rsidR="00D2531F" w:rsidRPr="00D2531F" w:rsidRDefault="00D2531F" w:rsidP="00D2531F">
      <w:pPr>
        <w:bidi w:val="0"/>
        <w:rPr>
          <w:rFonts w:asciiTheme="majorBidi" w:hAnsiTheme="majorBidi"/>
          <w:b/>
          <w:bCs/>
          <w:noProof/>
          <w:sz w:val="28"/>
          <w:szCs w:val="28"/>
          <w:rtl/>
        </w:rPr>
      </w:pPr>
      <w:r w:rsidRPr="00D2531F">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יב'</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הצהרת מדווח על בסיס מזומן לצרכי מס ערך מוסף</w:t>
            </w:r>
          </w:p>
        </w:tc>
      </w:tr>
    </w:tbl>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b/>
          <w:szCs w:val="24"/>
          <w:rtl/>
        </w:rPr>
      </w:pPr>
      <w:r w:rsidRPr="00D2531F">
        <w:rPr>
          <w:rFonts w:asciiTheme="majorBidi" w:hAnsiTheme="majorBidi"/>
          <w:szCs w:val="24"/>
          <w:rtl/>
        </w:rPr>
        <w:t xml:space="preserve">שם הספק: </w:t>
      </w:r>
      <w:r w:rsidRPr="00D2531F">
        <w:rPr>
          <w:rFonts w:asciiTheme="majorBidi" w:hAnsiTheme="majorBidi"/>
          <w:b/>
          <w:szCs w:val="24"/>
          <w:rtl/>
        </w:rPr>
        <w:t>_____________________</w:t>
      </w:r>
      <w:r w:rsidRPr="00D2531F">
        <w:rPr>
          <w:rFonts w:asciiTheme="majorBidi" w:hAnsiTheme="majorBidi"/>
          <w:szCs w:val="24"/>
          <w:rtl/>
        </w:rPr>
        <w:tab/>
      </w:r>
      <w:r w:rsidRPr="00D2531F">
        <w:rPr>
          <w:rFonts w:asciiTheme="majorBidi" w:hAnsiTheme="majorBidi"/>
          <w:szCs w:val="24"/>
          <w:rtl/>
        </w:rPr>
        <w:tab/>
      </w:r>
      <w:r w:rsidRPr="00D2531F">
        <w:rPr>
          <w:rFonts w:asciiTheme="majorBidi" w:hAnsiTheme="majorBidi"/>
          <w:szCs w:val="24"/>
          <w:rtl/>
        </w:rPr>
        <w:tab/>
        <w:t xml:space="preserve">מספר ע.מ./ח.פ. : </w:t>
      </w:r>
      <w:r w:rsidRPr="00D2531F">
        <w:rPr>
          <w:rFonts w:asciiTheme="majorBidi" w:hAnsiTheme="majorBidi"/>
          <w:b/>
          <w:szCs w:val="24"/>
          <w:rtl/>
        </w:rPr>
        <w:t>________________</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b/>
          <w:szCs w:val="24"/>
          <w:rtl/>
        </w:rPr>
      </w:pPr>
      <w:r w:rsidRPr="00D2531F">
        <w:rPr>
          <w:rFonts w:asciiTheme="majorBidi" w:hAnsiTheme="majorBidi"/>
          <w:szCs w:val="24"/>
          <w:rtl/>
        </w:rPr>
        <w:t>לכבוד</w:t>
      </w:r>
    </w:p>
    <w:p w:rsidR="00D2531F" w:rsidRPr="00D2531F" w:rsidRDefault="00D2531F" w:rsidP="00D2531F">
      <w:pPr>
        <w:spacing w:line="360" w:lineRule="auto"/>
        <w:jc w:val="both"/>
        <w:rPr>
          <w:rFonts w:asciiTheme="majorBidi" w:hAnsiTheme="majorBidi"/>
          <w:b/>
          <w:szCs w:val="24"/>
          <w:u w:val="single"/>
          <w:rtl/>
        </w:rPr>
      </w:pPr>
      <w:r w:rsidRPr="00D2531F">
        <w:rPr>
          <w:rFonts w:asciiTheme="majorBidi" w:hAnsiTheme="majorBidi"/>
          <w:szCs w:val="24"/>
          <w:u w:val="single"/>
          <w:rtl/>
        </w:rPr>
        <w:t>מדינת ישראל – אגף החשב הכללי</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א.ג.נ.,</w:t>
      </w:r>
    </w:p>
    <w:p w:rsidR="00D2531F" w:rsidRPr="00D2531F" w:rsidRDefault="00D2531F" w:rsidP="00D2531F">
      <w:pPr>
        <w:spacing w:line="360" w:lineRule="auto"/>
        <w:jc w:val="both"/>
        <w:rPr>
          <w:rFonts w:asciiTheme="majorBidi" w:hAnsiTheme="majorBidi"/>
          <w:b/>
          <w:bCs/>
          <w:szCs w:val="24"/>
          <w:u w:val="single"/>
          <w:rtl/>
        </w:rPr>
      </w:pPr>
      <w:r w:rsidRPr="00D2531F">
        <w:rPr>
          <w:rFonts w:asciiTheme="majorBidi" w:hAnsiTheme="majorBidi"/>
          <w:bCs/>
          <w:szCs w:val="24"/>
          <w:rtl/>
        </w:rPr>
        <w:t xml:space="preserve">הנדון: </w:t>
      </w:r>
      <w:r w:rsidRPr="00D2531F">
        <w:rPr>
          <w:rFonts w:asciiTheme="majorBidi" w:hAnsiTheme="majorBidi"/>
          <w:bCs/>
          <w:szCs w:val="24"/>
          <w:u w:val="single"/>
          <w:rtl/>
        </w:rPr>
        <w:t>הצהרת מדווח על בסיס מזומן לצרכי מס ערך מוסף</w:t>
      </w:r>
    </w:p>
    <w:p w:rsidR="00D2531F" w:rsidRPr="00D2531F" w:rsidRDefault="00D2531F" w:rsidP="00D2531F">
      <w:pPr>
        <w:ind w:left="453" w:hanging="426"/>
        <w:jc w:val="both"/>
        <w:rPr>
          <w:rFonts w:asciiTheme="majorBidi" w:hAnsiTheme="majorBidi"/>
          <w:b/>
          <w:szCs w:val="24"/>
          <w:rtl/>
        </w:rPr>
      </w:pPr>
      <w:r w:rsidRPr="00D2531F">
        <w:rPr>
          <w:rFonts w:asciiTheme="majorBidi" w:hAnsiTheme="majorBidi"/>
          <w:szCs w:val="24"/>
          <w:rtl/>
        </w:rPr>
        <w:t>1.</w:t>
      </w:r>
      <w:r w:rsidRPr="00D2531F">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D2531F">
        <w:rPr>
          <w:rFonts w:asciiTheme="majorBidi" w:hAnsiTheme="majorBidi"/>
          <w:szCs w:val="24"/>
        </w:rPr>
        <w:t xml:space="preserve">X </w:t>
      </w:r>
      <w:r w:rsidRPr="00D2531F">
        <w:rPr>
          <w:rFonts w:asciiTheme="majorBidi" w:hAnsiTheme="majorBidi"/>
          <w:szCs w:val="24"/>
          <w:rtl/>
        </w:rPr>
        <w:t xml:space="preserve"> במשבצת המתאימה):</w:t>
      </w:r>
    </w:p>
    <w:p w:rsidR="00D2531F" w:rsidRPr="00D2531F" w:rsidRDefault="00D2531F" w:rsidP="00D2531F">
      <w:pPr>
        <w:ind w:left="565" w:hanging="567"/>
        <w:jc w:val="both"/>
        <w:rPr>
          <w:rFonts w:asciiTheme="majorBidi" w:hAnsiTheme="majorBidi"/>
          <w:b/>
          <w:bCs/>
          <w:szCs w:val="24"/>
          <w:rtl/>
        </w:rPr>
      </w:pPr>
    </w:p>
    <w:p w:rsidR="00D2531F" w:rsidRPr="00D2531F" w:rsidRDefault="00D2531F" w:rsidP="00D2531F">
      <w:pPr>
        <w:spacing w:line="276" w:lineRule="auto"/>
        <w:ind w:left="1440"/>
        <w:jc w:val="both"/>
        <w:rPr>
          <w:rFonts w:asciiTheme="majorBidi" w:hAnsiTheme="majorBidi"/>
          <w:b/>
          <w:szCs w:val="24"/>
          <w:rtl/>
        </w:rPr>
      </w:pPr>
      <w:r w:rsidRPr="00D2531F">
        <w:rPr>
          <w:rFonts w:asciiTheme="majorBidi" w:hAnsiTheme="majorBidi"/>
          <w:noProof/>
          <w:szCs w:val="24"/>
          <w:rtl/>
        </w:rPr>
        <mc:AlternateContent>
          <mc:Choice Requires="wps">
            <w:drawing>
              <wp:anchor distT="0" distB="0" distL="114300" distR="114300" simplePos="0" relativeHeight="251659264" behindDoc="0" locked="0" layoutInCell="1" allowOverlap="1" wp14:anchorId="6B036152" wp14:editId="7BB97BF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2A9" w:rsidRPr="00105BC1" w:rsidRDefault="004422A9" w:rsidP="00D253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03615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4422A9" w:rsidRPr="00105BC1" w:rsidRDefault="004422A9" w:rsidP="00D2531F"/>
                  </w:txbxContent>
                </v:textbox>
              </v:shape>
            </w:pict>
          </mc:Fallback>
        </mc:AlternateContent>
      </w:r>
      <w:r w:rsidRPr="00D2531F">
        <w:rPr>
          <w:rFonts w:asciiTheme="majorBidi" w:hAnsiTheme="majorBidi"/>
          <w:szCs w:val="24"/>
          <w:rtl/>
        </w:rPr>
        <w:t>הנני נותן שירותים שמנהל את ספריו בהתאם לתוספת ה' להוראות מס הכנסה (ניהול פנקסי חשבונות), התשל"ג-1973;</w:t>
      </w:r>
    </w:p>
    <w:p w:rsidR="00D2531F" w:rsidRPr="00D2531F" w:rsidRDefault="00D2531F" w:rsidP="00D2531F">
      <w:pPr>
        <w:spacing w:before="240" w:line="276" w:lineRule="auto"/>
        <w:ind w:left="1440"/>
        <w:jc w:val="both"/>
        <w:rPr>
          <w:rFonts w:asciiTheme="majorBidi" w:hAnsiTheme="majorBidi"/>
          <w:b/>
          <w:szCs w:val="24"/>
          <w:rtl/>
        </w:rPr>
      </w:pPr>
      <w:r w:rsidRPr="00D2531F">
        <w:rPr>
          <w:rFonts w:asciiTheme="majorBidi" w:hAnsiTheme="majorBidi"/>
          <w:noProof/>
          <w:szCs w:val="24"/>
          <w:rtl/>
        </w:rPr>
        <mc:AlternateContent>
          <mc:Choice Requires="wps">
            <w:drawing>
              <wp:anchor distT="0" distB="0" distL="114300" distR="114300" simplePos="0" relativeHeight="251660288" behindDoc="0" locked="0" layoutInCell="1" allowOverlap="1" wp14:anchorId="15D602F6" wp14:editId="4E3C4273">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2A9" w:rsidRPr="00105BC1" w:rsidRDefault="004422A9" w:rsidP="00D253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D602F6"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4422A9" w:rsidRPr="00105BC1" w:rsidRDefault="004422A9" w:rsidP="00D2531F"/>
                  </w:txbxContent>
                </v:textbox>
              </v:shape>
            </w:pict>
          </mc:Fallback>
        </mc:AlternateContent>
      </w:r>
      <w:r w:rsidRPr="00D2531F">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2531F" w:rsidRPr="00D2531F" w:rsidRDefault="00D2531F" w:rsidP="00D2531F">
      <w:pPr>
        <w:spacing w:before="240" w:line="276" w:lineRule="auto"/>
        <w:ind w:left="1440"/>
        <w:jc w:val="both"/>
        <w:rPr>
          <w:rFonts w:asciiTheme="majorBidi" w:hAnsiTheme="majorBidi"/>
          <w:b/>
          <w:szCs w:val="24"/>
          <w:rtl/>
        </w:rPr>
      </w:pPr>
      <w:r w:rsidRPr="00D2531F">
        <w:rPr>
          <w:rFonts w:asciiTheme="majorBidi" w:hAnsiTheme="majorBidi"/>
          <w:noProof/>
          <w:szCs w:val="24"/>
          <w:rtl/>
        </w:rPr>
        <mc:AlternateContent>
          <mc:Choice Requires="wps">
            <w:drawing>
              <wp:anchor distT="0" distB="0" distL="114300" distR="114300" simplePos="0" relativeHeight="251661312" behindDoc="0" locked="0" layoutInCell="1" allowOverlap="1" wp14:anchorId="78CE209F" wp14:editId="16C674B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2A9" w:rsidRPr="00105BC1" w:rsidRDefault="004422A9" w:rsidP="00D253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E209F"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4422A9" w:rsidRPr="00105BC1" w:rsidRDefault="004422A9" w:rsidP="00D2531F"/>
                  </w:txbxContent>
                </v:textbox>
              </v:shape>
            </w:pict>
          </mc:Fallback>
        </mc:AlternateContent>
      </w:r>
      <w:r w:rsidRPr="00D2531F">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2531F" w:rsidRPr="00D2531F" w:rsidRDefault="00D2531F" w:rsidP="00D2531F">
      <w:pPr>
        <w:spacing w:before="240" w:line="276" w:lineRule="auto"/>
        <w:ind w:left="1440"/>
        <w:jc w:val="both"/>
        <w:rPr>
          <w:rFonts w:asciiTheme="majorBidi" w:hAnsiTheme="majorBidi"/>
          <w:b/>
          <w:szCs w:val="24"/>
          <w:rtl/>
        </w:rPr>
      </w:pPr>
      <w:r w:rsidRPr="00D2531F">
        <w:rPr>
          <w:rFonts w:asciiTheme="majorBidi" w:hAnsiTheme="majorBidi"/>
          <w:noProof/>
          <w:szCs w:val="24"/>
          <w:rtl/>
        </w:rPr>
        <mc:AlternateContent>
          <mc:Choice Requires="wps">
            <w:drawing>
              <wp:anchor distT="0" distB="0" distL="114300" distR="114300" simplePos="0" relativeHeight="251662336" behindDoc="0" locked="0" layoutInCell="1" allowOverlap="1" wp14:anchorId="56785B2F" wp14:editId="624EF795">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2A9" w:rsidRPr="00105BC1" w:rsidRDefault="004422A9" w:rsidP="00D253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785B2F"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4422A9" w:rsidRPr="00105BC1" w:rsidRDefault="004422A9" w:rsidP="00D2531F"/>
                  </w:txbxContent>
                </v:textbox>
              </v:shape>
            </w:pict>
          </mc:Fallback>
        </mc:AlternateContent>
      </w:r>
      <w:r w:rsidRPr="00D2531F">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2531F" w:rsidRPr="00D2531F" w:rsidRDefault="00D2531F" w:rsidP="00D2531F">
      <w:pPr>
        <w:spacing w:before="240" w:line="276" w:lineRule="auto"/>
        <w:ind w:left="565" w:hanging="567"/>
        <w:jc w:val="both"/>
        <w:rPr>
          <w:rFonts w:asciiTheme="majorBidi" w:hAnsiTheme="majorBidi"/>
          <w:b/>
          <w:szCs w:val="24"/>
          <w:rtl/>
        </w:rPr>
      </w:pPr>
      <w:r w:rsidRPr="00D2531F">
        <w:rPr>
          <w:rFonts w:asciiTheme="majorBidi" w:hAnsiTheme="majorBidi"/>
          <w:noProof/>
          <w:szCs w:val="24"/>
          <w:rtl/>
        </w:rPr>
        <mc:AlternateContent>
          <mc:Choice Requires="wps">
            <w:drawing>
              <wp:anchor distT="0" distB="0" distL="114300" distR="114300" simplePos="0" relativeHeight="251663360" behindDoc="0" locked="0" layoutInCell="1" allowOverlap="1" wp14:anchorId="0A7D0359" wp14:editId="78F6163D">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422A9" w:rsidRPr="00105BC1" w:rsidRDefault="004422A9" w:rsidP="00D253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7D0359"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4422A9" w:rsidRPr="00105BC1" w:rsidRDefault="004422A9" w:rsidP="00D2531F"/>
                  </w:txbxContent>
                </v:textbox>
              </v:shape>
            </w:pict>
          </mc:Fallback>
        </mc:AlternateContent>
      </w:r>
      <w:r w:rsidRPr="00D2531F">
        <w:rPr>
          <w:rFonts w:asciiTheme="majorBidi" w:hAnsiTheme="majorBidi"/>
          <w:szCs w:val="24"/>
          <w:rtl/>
        </w:rPr>
        <w:tab/>
      </w:r>
      <w:r w:rsidRPr="00D2531F">
        <w:rPr>
          <w:rFonts w:asciiTheme="majorBidi" w:hAnsiTheme="majorBidi"/>
          <w:szCs w:val="24"/>
          <w:rtl/>
        </w:rPr>
        <w:tab/>
      </w:r>
      <w:r w:rsidRPr="00D2531F">
        <w:rPr>
          <w:rFonts w:asciiTheme="majorBidi" w:hAnsiTheme="majorBidi"/>
          <w:szCs w:val="24"/>
          <w:rtl/>
        </w:rPr>
        <w:tab/>
        <w:t>הנני מדווח על בסיס מזומן מכל סיבה אחרת. נא פרט את הסיבה_________________.</w:t>
      </w:r>
    </w:p>
    <w:p w:rsidR="00D2531F" w:rsidRPr="00D2531F" w:rsidRDefault="00D2531F" w:rsidP="00D2531F">
      <w:pPr>
        <w:ind w:left="565" w:hanging="567"/>
        <w:jc w:val="both"/>
        <w:rPr>
          <w:rFonts w:asciiTheme="majorBidi" w:hAnsiTheme="majorBidi"/>
          <w:b/>
          <w:szCs w:val="24"/>
          <w:rtl/>
        </w:rPr>
      </w:pPr>
    </w:p>
    <w:p w:rsidR="00D2531F" w:rsidRPr="00D2531F" w:rsidRDefault="00D2531F" w:rsidP="00D2531F">
      <w:pPr>
        <w:ind w:left="453" w:hanging="426"/>
        <w:jc w:val="both"/>
        <w:rPr>
          <w:rFonts w:asciiTheme="majorBidi" w:hAnsiTheme="majorBidi"/>
          <w:b/>
          <w:szCs w:val="24"/>
          <w:rtl/>
        </w:rPr>
      </w:pPr>
      <w:r w:rsidRPr="00D2531F">
        <w:rPr>
          <w:rFonts w:asciiTheme="majorBidi" w:hAnsiTheme="majorBidi"/>
          <w:szCs w:val="24"/>
          <w:rtl/>
        </w:rPr>
        <w:t>2.</w:t>
      </w:r>
      <w:r w:rsidRPr="00D2531F">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D2531F" w:rsidRPr="00D2531F" w:rsidRDefault="00D2531F" w:rsidP="00D2531F">
      <w:pPr>
        <w:ind w:left="565" w:hanging="567"/>
        <w:jc w:val="both"/>
        <w:rPr>
          <w:rFonts w:asciiTheme="majorBidi" w:hAnsiTheme="majorBidi"/>
          <w:b/>
          <w:szCs w:val="24"/>
          <w:rtl/>
        </w:rPr>
      </w:pPr>
    </w:p>
    <w:p w:rsidR="00D2531F" w:rsidRPr="00D2531F" w:rsidRDefault="00D2531F" w:rsidP="00D2531F">
      <w:pPr>
        <w:ind w:left="453" w:hanging="426"/>
        <w:jc w:val="both"/>
        <w:rPr>
          <w:rFonts w:asciiTheme="majorBidi" w:hAnsiTheme="majorBidi"/>
          <w:b/>
          <w:szCs w:val="24"/>
          <w:rtl/>
        </w:rPr>
      </w:pPr>
      <w:r w:rsidRPr="00D2531F">
        <w:rPr>
          <w:rFonts w:asciiTheme="majorBidi" w:hAnsiTheme="majorBidi"/>
          <w:szCs w:val="24"/>
          <w:rtl/>
        </w:rPr>
        <w:t>3.</w:t>
      </w:r>
      <w:r w:rsidRPr="00D2531F">
        <w:rPr>
          <w:rFonts w:asciiTheme="majorBidi" w:hAnsiTheme="majorBidi"/>
          <w:szCs w:val="24"/>
          <w:rtl/>
        </w:rPr>
        <w:tab/>
        <w:t>הריני מתחייב להודיעכם על כל שינוי שיחול בעתיד בהתייחס לבסיס הדיווח כאמור.</w:t>
      </w:r>
    </w:p>
    <w:p w:rsidR="00D2531F" w:rsidRPr="00D2531F" w:rsidRDefault="00D2531F" w:rsidP="00D2531F">
      <w:pPr>
        <w:ind w:left="565" w:hanging="567"/>
        <w:jc w:val="both"/>
        <w:rPr>
          <w:rFonts w:asciiTheme="majorBidi" w:hAnsiTheme="majorBidi"/>
          <w:b/>
          <w:szCs w:val="24"/>
          <w:rtl/>
        </w:rPr>
      </w:pPr>
    </w:p>
    <w:p w:rsidR="00D2531F" w:rsidRPr="00D2531F" w:rsidRDefault="00D2531F" w:rsidP="00D2531F">
      <w:pPr>
        <w:ind w:left="565" w:hanging="567"/>
        <w:jc w:val="both"/>
        <w:rPr>
          <w:rFonts w:asciiTheme="majorBidi" w:hAnsiTheme="majorBidi"/>
          <w:b/>
          <w:szCs w:val="24"/>
          <w:rtl/>
        </w:rPr>
      </w:pPr>
    </w:p>
    <w:p w:rsidR="00D2531F" w:rsidRPr="00D2531F" w:rsidRDefault="00D2531F" w:rsidP="00D2531F">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2531F" w:rsidRPr="00D2531F" w:rsidTr="00327435">
        <w:tc>
          <w:tcPr>
            <w:tcW w:w="3162" w:type="dxa"/>
            <w:tcBorders>
              <w:top w:val="single" w:sz="8" w:space="0" w:color="auto"/>
              <w:left w:val="nil"/>
              <w:bottom w:val="nil"/>
              <w:right w:val="nil"/>
            </w:tcBorders>
            <w:hideMark/>
          </w:tcPr>
          <w:p w:rsidR="00D2531F" w:rsidRPr="00D2531F" w:rsidRDefault="00D2531F" w:rsidP="00D2531F">
            <w:pPr>
              <w:spacing w:after="120"/>
              <w:ind w:left="283"/>
              <w:jc w:val="center"/>
              <w:rPr>
                <w:szCs w:val="24"/>
                <w:rtl/>
              </w:rPr>
            </w:pPr>
            <w:r w:rsidRPr="00D2531F">
              <w:rPr>
                <w:rFonts w:hint="cs"/>
                <w:szCs w:val="24"/>
                <w:rtl/>
              </w:rPr>
              <w:t>תאריך</w:t>
            </w:r>
          </w:p>
        </w:tc>
        <w:tc>
          <w:tcPr>
            <w:tcW w:w="2367" w:type="dxa"/>
          </w:tcPr>
          <w:p w:rsidR="00D2531F" w:rsidRPr="00D2531F" w:rsidRDefault="00D2531F" w:rsidP="00D2531F">
            <w:pPr>
              <w:spacing w:after="120"/>
              <w:ind w:left="283" w:firstLine="720"/>
              <w:jc w:val="both"/>
              <w:rPr>
                <w:szCs w:val="24"/>
                <w:rtl/>
              </w:rPr>
            </w:pPr>
          </w:p>
        </w:tc>
        <w:tc>
          <w:tcPr>
            <w:tcW w:w="3402" w:type="dxa"/>
            <w:tcBorders>
              <w:top w:val="single" w:sz="8" w:space="0" w:color="auto"/>
              <w:left w:val="nil"/>
              <w:bottom w:val="nil"/>
              <w:right w:val="nil"/>
            </w:tcBorders>
            <w:hideMark/>
          </w:tcPr>
          <w:p w:rsidR="00D2531F" w:rsidRPr="00D2531F" w:rsidRDefault="00D2531F" w:rsidP="00D2531F">
            <w:pPr>
              <w:spacing w:after="120"/>
              <w:ind w:left="283" w:firstLine="54"/>
              <w:jc w:val="center"/>
              <w:rPr>
                <w:szCs w:val="24"/>
                <w:rtl/>
              </w:rPr>
            </w:pPr>
            <w:r w:rsidRPr="00D2531F">
              <w:rPr>
                <w:rFonts w:hint="cs"/>
                <w:szCs w:val="24"/>
                <w:rtl/>
              </w:rPr>
              <w:t>חתימת וחותמת מטעם המציע</w:t>
            </w:r>
          </w:p>
        </w:tc>
      </w:tr>
    </w:tbl>
    <w:p w:rsidR="00D2531F" w:rsidRPr="00D2531F" w:rsidRDefault="00D2531F" w:rsidP="00D2531F">
      <w:pPr>
        <w:rPr>
          <w:rFonts w:asciiTheme="majorBidi" w:hAnsiTheme="majorBidi"/>
          <w:noProof/>
          <w:szCs w:val="24"/>
          <w:rtl/>
        </w:rPr>
      </w:pPr>
    </w:p>
    <w:p w:rsidR="00D2531F" w:rsidRPr="00D2531F" w:rsidRDefault="00D2531F" w:rsidP="00D2531F">
      <w:pPr>
        <w:bidi w:val="0"/>
        <w:rPr>
          <w:rFonts w:asciiTheme="majorBidi" w:hAnsiTheme="majorBidi"/>
          <w:sz w:val="28"/>
          <w:szCs w:val="28"/>
          <w:rtl/>
        </w:rPr>
      </w:pPr>
      <w:r w:rsidRPr="00D2531F">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יג'</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בקשה בדבר חיסיון חלקים בהצעה</w:t>
            </w:r>
          </w:p>
        </w:tc>
      </w:tr>
    </w:tbl>
    <w:p w:rsidR="00D2531F" w:rsidRPr="00D2531F" w:rsidRDefault="00D2531F" w:rsidP="00D2531F">
      <w:pPr>
        <w:rPr>
          <w:rFonts w:asciiTheme="majorBidi" w:hAnsiTheme="majorBidi"/>
          <w:rtl/>
        </w:rPr>
      </w:pPr>
    </w:p>
    <w:p w:rsidR="00D2531F" w:rsidRPr="00D2531F" w:rsidRDefault="00D2531F" w:rsidP="00D2531F">
      <w:pPr>
        <w:jc w:val="both"/>
        <w:rPr>
          <w:rFonts w:asciiTheme="majorBidi" w:hAnsiTheme="majorBidi"/>
          <w:szCs w:val="24"/>
          <w:rtl/>
        </w:rPr>
      </w:pPr>
      <w:r w:rsidRPr="00D2531F">
        <w:rPr>
          <w:rFonts w:asciiTheme="majorBidi" w:hAnsiTheme="majorBidi"/>
          <w:szCs w:val="24"/>
          <w:rtl/>
        </w:rPr>
        <w:t>אני מבקש שלא תינתן זכות עיון בסעיפים הבאים בהצעתי, בשל היותם סוד מסחרי או מקצועי:</w:t>
      </w:r>
    </w:p>
    <w:p w:rsidR="00D2531F" w:rsidRPr="00D2531F" w:rsidRDefault="00D2531F" w:rsidP="00D2531F">
      <w:pPr>
        <w:jc w:val="both"/>
        <w:rPr>
          <w:rFonts w:asciiTheme="majorBidi" w:hAnsiTheme="majorBidi"/>
          <w:szCs w:val="24"/>
          <w:rtl/>
        </w:rPr>
      </w:pPr>
    </w:p>
    <w:p w:rsidR="00D2531F" w:rsidRPr="00D2531F" w:rsidRDefault="00D2531F" w:rsidP="00D2531F">
      <w:pPr>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עמוד ____ בהצעה בדבר _______________________________________________</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עמוד ____ בהצעה בדבר _______________________________________________</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עמוד ____ בהצעה בדבר _______________________________________________</w:t>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עמוד ____ בהצעה בדבר _______________________________________________</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וכן מעמוד ___ בהצעה בדבר ___________________________________________ ועד עמוד ____ בהצעה בדבר _____________________________________________.</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חתימת המציע:</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2531F" w:rsidRPr="00D2531F" w:rsidTr="00327435">
        <w:tc>
          <w:tcPr>
            <w:tcW w:w="2002"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תאריך</w:t>
            </w:r>
          </w:p>
        </w:tc>
        <w:tc>
          <w:tcPr>
            <w:tcW w:w="284" w:type="dxa"/>
          </w:tcPr>
          <w:p w:rsidR="00D2531F" w:rsidRPr="00D2531F" w:rsidRDefault="00D2531F" w:rsidP="00D2531F">
            <w:pPr>
              <w:spacing w:after="120" w:line="360" w:lineRule="auto"/>
              <w:ind w:left="283"/>
              <w:jc w:val="both"/>
              <w:rPr>
                <w:rFonts w:asciiTheme="majorBidi" w:hAnsiTheme="majorBidi"/>
                <w:szCs w:val="24"/>
                <w:rtl/>
              </w:rPr>
            </w:pPr>
          </w:p>
        </w:tc>
        <w:tc>
          <w:tcPr>
            <w:tcW w:w="2126"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 xml:space="preserve">שם </w:t>
            </w:r>
            <w:r w:rsidRPr="00D2531F">
              <w:rPr>
                <w:rFonts w:asciiTheme="majorBidi" w:hAnsiTheme="majorBidi" w:hint="cs"/>
                <w:szCs w:val="24"/>
                <w:rtl/>
              </w:rPr>
              <w:t>המציע</w:t>
            </w:r>
          </w:p>
        </w:tc>
        <w:tc>
          <w:tcPr>
            <w:tcW w:w="283" w:type="dxa"/>
          </w:tcPr>
          <w:p w:rsidR="00D2531F" w:rsidRPr="00D2531F" w:rsidRDefault="00D2531F" w:rsidP="00D2531F">
            <w:pPr>
              <w:spacing w:after="120" w:line="360" w:lineRule="auto"/>
              <w:ind w:left="283"/>
              <w:jc w:val="both"/>
              <w:rPr>
                <w:rFonts w:asciiTheme="majorBidi" w:hAnsiTheme="majorBidi"/>
                <w:szCs w:val="24"/>
                <w:rtl/>
              </w:rPr>
            </w:pPr>
          </w:p>
        </w:tc>
        <w:tc>
          <w:tcPr>
            <w:tcW w:w="2127"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szCs w:val="24"/>
                <w:rtl/>
              </w:rPr>
              <w:t>מס' ח.פ/עוסק מורשה</w:t>
            </w:r>
            <w:r w:rsidRPr="00D2531F">
              <w:rPr>
                <w:rFonts w:asciiTheme="majorBidi" w:hAnsiTheme="majorBidi" w:hint="cs"/>
                <w:szCs w:val="24"/>
                <w:rtl/>
              </w:rPr>
              <w:t xml:space="preserve"> </w:t>
            </w:r>
          </w:p>
        </w:tc>
        <w:tc>
          <w:tcPr>
            <w:tcW w:w="283" w:type="dxa"/>
          </w:tcPr>
          <w:p w:rsidR="00D2531F" w:rsidRPr="00D2531F" w:rsidRDefault="00D2531F" w:rsidP="00D2531F">
            <w:pPr>
              <w:spacing w:after="120" w:line="360" w:lineRule="auto"/>
              <w:ind w:left="283"/>
              <w:jc w:val="both"/>
              <w:rPr>
                <w:rFonts w:asciiTheme="majorBidi" w:hAnsiTheme="majorBidi"/>
                <w:szCs w:val="24"/>
                <w:rtl/>
              </w:rPr>
            </w:pPr>
          </w:p>
        </w:tc>
        <w:tc>
          <w:tcPr>
            <w:tcW w:w="1985" w:type="dxa"/>
            <w:tcBorders>
              <w:top w:val="single" w:sz="4" w:space="0" w:color="auto"/>
            </w:tcBorders>
          </w:tcPr>
          <w:p w:rsidR="00D2531F" w:rsidRPr="00D2531F" w:rsidRDefault="00D2531F" w:rsidP="00D2531F">
            <w:pPr>
              <w:spacing w:after="120" w:line="360" w:lineRule="auto"/>
              <w:ind w:left="283"/>
              <w:jc w:val="center"/>
              <w:rPr>
                <w:rFonts w:asciiTheme="majorBidi" w:hAnsiTheme="majorBidi"/>
                <w:szCs w:val="24"/>
                <w:rtl/>
              </w:rPr>
            </w:pPr>
            <w:r w:rsidRPr="00D2531F">
              <w:rPr>
                <w:rFonts w:asciiTheme="majorBidi" w:hAnsiTheme="majorBidi" w:hint="cs"/>
                <w:szCs w:val="24"/>
                <w:rtl/>
              </w:rPr>
              <w:t>חתימה / חותמת</w:t>
            </w:r>
          </w:p>
        </w:tc>
      </w:tr>
    </w:tbl>
    <w:p w:rsidR="00D2531F" w:rsidRPr="00D2531F" w:rsidRDefault="00D2531F" w:rsidP="00D2531F">
      <w:pPr>
        <w:keepNext/>
        <w:pageBreakBefore/>
        <w:tabs>
          <w:tab w:val="left" w:pos="720"/>
        </w:tabs>
        <w:spacing w:after="240"/>
        <w:jc w:val="both"/>
        <w:outlineLvl w:val="1"/>
        <w:rPr>
          <w:rFonts w:asciiTheme="majorBidi" w:hAnsiTheme="majorBidi"/>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t>נספח יד'</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אישור קיום ביטוחים</w:t>
            </w:r>
          </w:p>
        </w:tc>
      </w:tr>
    </w:tbl>
    <w:p w:rsidR="00D2531F" w:rsidRPr="00D2531F" w:rsidRDefault="00D2531F" w:rsidP="00D2531F">
      <w:pPr>
        <w:rPr>
          <w:rFonts w:asciiTheme="majorBidi" w:hAnsiTheme="majorBidi"/>
          <w:szCs w:val="24"/>
          <w:rtl/>
        </w:rPr>
      </w:pPr>
      <w:r w:rsidRPr="00D2531F">
        <w:rPr>
          <w:rFonts w:asciiTheme="majorBidi" w:hAnsiTheme="majorBidi"/>
          <w:szCs w:val="24"/>
          <w:rtl/>
        </w:rPr>
        <w:t xml:space="preserve">לכבוד </w:t>
      </w:r>
    </w:p>
    <w:p w:rsidR="00D2531F" w:rsidRPr="00D2531F" w:rsidRDefault="00D2531F" w:rsidP="00D2531F">
      <w:pPr>
        <w:rPr>
          <w:rFonts w:asciiTheme="majorBidi" w:hAnsiTheme="majorBidi"/>
          <w:szCs w:val="24"/>
          <w:rtl/>
        </w:rPr>
      </w:pPr>
      <w:r w:rsidRPr="00D2531F">
        <w:rPr>
          <w:rFonts w:asciiTheme="majorBidi" w:hAnsiTheme="majorBidi"/>
          <w:szCs w:val="24"/>
          <w:rtl/>
        </w:rPr>
        <w:t xml:space="preserve">מדינת ישראל – </w:t>
      </w:r>
      <w:r w:rsidR="00C32476">
        <w:rPr>
          <w:rFonts w:asciiTheme="majorBidi" w:hAnsiTheme="majorBidi"/>
          <w:szCs w:val="24"/>
          <w:rtl/>
        </w:rPr>
        <w:t>משרד האנרגיה</w:t>
      </w:r>
      <w:r w:rsidRPr="00D2531F">
        <w:rPr>
          <w:rFonts w:asciiTheme="majorBidi" w:hAnsiTheme="majorBidi"/>
          <w:szCs w:val="24"/>
          <w:rtl/>
        </w:rPr>
        <w:t>;</w:t>
      </w:r>
      <w:r w:rsidR="002E42ED">
        <w:rPr>
          <w:rFonts w:asciiTheme="majorBidi" w:hAnsiTheme="majorBidi"/>
          <w:szCs w:val="24"/>
          <w:rtl/>
        </w:rPr>
        <w:br/>
      </w:r>
      <w:r w:rsidR="002E42ED">
        <w:rPr>
          <w:rFonts w:asciiTheme="majorBidi" w:hAnsiTheme="majorBidi" w:hint="cs"/>
          <w:szCs w:val="24"/>
          <w:rtl/>
        </w:rPr>
        <w:t>בכתובת: רחוב יפו 216, בניין שערי העיר, ירושלים.</w:t>
      </w:r>
    </w:p>
    <w:p w:rsidR="00D2531F" w:rsidRPr="00D2531F" w:rsidRDefault="00D2531F" w:rsidP="00D2531F">
      <w:pPr>
        <w:rPr>
          <w:rFonts w:asciiTheme="majorBidi" w:hAnsiTheme="majorBidi"/>
          <w:b/>
          <w:bCs/>
          <w:szCs w:val="24"/>
          <w:u w:val="single"/>
          <w:rtl/>
        </w:rPr>
      </w:pPr>
    </w:p>
    <w:p w:rsidR="00D2531F" w:rsidRPr="00D2531F" w:rsidRDefault="00D2531F" w:rsidP="00D2531F">
      <w:pPr>
        <w:spacing w:line="360" w:lineRule="auto"/>
        <w:rPr>
          <w:rFonts w:asciiTheme="majorBidi" w:hAnsiTheme="majorBidi"/>
          <w:szCs w:val="24"/>
          <w:rtl/>
        </w:rPr>
      </w:pPr>
      <w:r w:rsidRPr="00D2531F">
        <w:rPr>
          <w:rFonts w:asciiTheme="majorBidi" w:hAnsiTheme="majorBidi"/>
          <w:szCs w:val="24"/>
          <w:rtl/>
        </w:rPr>
        <w:t xml:space="preserve">א.ג.נ., </w:t>
      </w:r>
    </w:p>
    <w:p w:rsidR="00D2531F" w:rsidRPr="00D2531F" w:rsidRDefault="00D2531F" w:rsidP="00D2531F">
      <w:pPr>
        <w:spacing w:line="360" w:lineRule="auto"/>
        <w:jc w:val="center"/>
        <w:rPr>
          <w:rFonts w:asciiTheme="majorBidi" w:hAnsiTheme="majorBidi"/>
          <w:szCs w:val="24"/>
          <w:rtl/>
        </w:rPr>
      </w:pPr>
      <w:r w:rsidRPr="00D2531F">
        <w:rPr>
          <w:rFonts w:asciiTheme="majorBidi" w:hAnsiTheme="majorBidi"/>
          <w:szCs w:val="24"/>
          <w:rtl/>
        </w:rPr>
        <w:t xml:space="preserve">הנדון:  </w:t>
      </w:r>
      <w:r w:rsidRPr="00D2531F">
        <w:rPr>
          <w:rFonts w:asciiTheme="majorBidi" w:hAnsiTheme="majorBidi"/>
          <w:b/>
          <w:bCs/>
          <w:szCs w:val="24"/>
          <w:u w:val="single"/>
          <w:rtl/>
        </w:rPr>
        <w:t>אישור קיום ביטוחים</w:t>
      </w:r>
    </w:p>
    <w:p w:rsidR="00D2531F" w:rsidRPr="00D2531F" w:rsidRDefault="00D2531F" w:rsidP="00D2531F">
      <w:pPr>
        <w:spacing w:line="360" w:lineRule="auto"/>
        <w:rPr>
          <w:rFonts w:asciiTheme="majorBidi" w:hAnsiTheme="majorBidi"/>
          <w:szCs w:val="24"/>
          <w:rtl/>
        </w:rPr>
      </w:pPr>
    </w:p>
    <w:p w:rsidR="002E42ED" w:rsidRPr="002E42ED" w:rsidRDefault="002E42ED" w:rsidP="002E42ED">
      <w:pPr>
        <w:spacing w:line="360" w:lineRule="auto"/>
        <w:rPr>
          <w:rFonts w:asciiTheme="majorBidi" w:hAnsiTheme="majorBidi"/>
          <w:szCs w:val="24"/>
          <w:rtl/>
        </w:rPr>
      </w:pPr>
      <w:r w:rsidRPr="002E42ED">
        <w:rPr>
          <w:rFonts w:asciiTheme="majorBidi" w:hAnsiTheme="majorBidi"/>
          <w:szCs w:val="24"/>
          <w:rtl/>
        </w:rPr>
        <w:t xml:space="preserve">הננו מאשרים בזה כי ערכנו למבוטחנו ___________________________________(להלן: "היועץ") </w:t>
      </w:r>
    </w:p>
    <w:p w:rsidR="002E42ED" w:rsidRPr="002E42ED" w:rsidRDefault="002E42ED" w:rsidP="002E42ED">
      <w:pPr>
        <w:spacing w:line="360" w:lineRule="auto"/>
        <w:rPr>
          <w:rFonts w:asciiTheme="majorBidi" w:hAnsiTheme="majorBidi"/>
          <w:szCs w:val="24"/>
          <w:rtl/>
        </w:rPr>
      </w:pPr>
      <w:r w:rsidRPr="002E42ED">
        <w:rPr>
          <w:rFonts w:asciiTheme="majorBidi" w:hAnsiTheme="majorBidi"/>
          <w:szCs w:val="24"/>
          <w:rtl/>
        </w:rPr>
        <w:t xml:space="preserve">לתקופת הביטוח  מיום _______________ עד יום ________________ בקשר למתן שירותי ייעוץ בנושא אבטחת מתקני תשתיות במגזר הפרטי  עבור </w:t>
      </w:r>
      <w:r w:rsidR="00C32476">
        <w:rPr>
          <w:rFonts w:asciiTheme="majorBidi" w:hAnsiTheme="majorBidi"/>
          <w:szCs w:val="24"/>
          <w:rtl/>
        </w:rPr>
        <w:t>משרד האנרגיה</w:t>
      </w:r>
      <w:r w:rsidRPr="002E42ED">
        <w:rPr>
          <w:rFonts w:asciiTheme="majorBidi" w:hAnsiTheme="majorBidi"/>
          <w:szCs w:val="24"/>
          <w:rtl/>
        </w:rPr>
        <w:t>,</w:t>
      </w:r>
    </w:p>
    <w:p w:rsidR="00D2531F" w:rsidRPr="00D2531F" w:rsidRDefault="002E42ED" w:rsidP="002E42ED">
      <w:pPr>
        <w:spacing w:line="360" w:lineRule="auto"/>
        <w:jc w:val="both"/>
        <w:rPr>
          <w:rFonts w:asciiTheme="majorBidi" w:hAnsiTheme="majorBidi"/>
          <w:szCs w:val="24"/>
          <w:rtl/>
        </w:rPr>
      </w:pPr>
      <w:r w:rsidRPr="002E42ED">
        <w:rPr>
          <w:rFonts w:asciiTheme="majorBidi" w:hAnsiTheme="majorBidi"/>
          <w:szCs w:val="24"/>
          <w:rtl/>
        </w:rPr>
        <w:t xml:space="preserve">בהתאם למכרז והסכם עם  מדינת ישראל – </w:t>
      </w:r>
      <w:r w:rsidR="00C32476">
        <w:rPr>
          <w:rFonts w:asciiTheme="majorBidi" w:hAnsiTheme="majorBidi"/>
          <w:szCs w:val="24"/>
          <w:rtl/>
        </w:rPr>
        <w:t>משרד האנרגיה</w:t>
      </w:r>
      <w:r w:rsidRPr="002E42ED">
        <w:rPr>
          <w:rFonts w:asciiTheme="majorBidi" w:hAnsiTheme="majorBidi"/>
          <w:szCs w:val="24"/>
          <w:rtl/>
        </w:rPr>
        <w:t xml:space="preserve">, את הביטוחים המפורטים להלן:                                                                      </w:t>
      </w:r>
    </w:p>
    <w:p w:rsidR="00D2531F" w:rsidRPr="00D2531F" w:rsidRDefault="002E42ED" w:rsidP="00D2531F">
      <w:pPr>
        <w:spacing w:line="360" w:lineRule="auto"/>
        <w:jc w:val="both"/>
        <w:rPr>
          <w:rFonts w:asciiTheme="majorBidi" w:hAnsiTheme="majorBidi"/>
          <w:b/>
          <w:bCs/>
          <w:szCs w:val="24"/>
          <w:u w:val="single"/>
          <w:rtl/>
        </w:rPr>
      </w:pPr>
      <w:r w:rsidRPr="002E42ED">
        <w:rPr>
          <w:rFonts w:asciiTheme="majorBidi" w:hAnsiTheme="majorBidi"/>
          <w:b/>
          <w:bCs/>
          <w:szCs w:val="24"/>
          <w:u w:val="single"/>
          <w:rtl/>
        </w:rPr>
        <w:t>ביטוח חבות המעבידים, פוליסה מס'_______________________</w:t>
      </w:r>
    </w:p>
    <w:p w:rsidR="002E42ED" w:rsidRPr="002E42ED" w:rsidRDefault="002E42ED" w:rsidP="002E42ED">
      <w:pPr>
        <w:rPr>
          <w:szCs w:val="24"/>
        </w:rPr>
      </w:pPr>
      <w:r>
        <w:rPr>
          <w:rFonts w:hint="cs"/>
          <w:szCs w:val="24"/>
          <w:rtl/>
        </w:rPr>
        <w:t xml:space="preserve">1.    </w:t>
      </w:r>
      <w:r w:rsidRPr="002E42ED">
        <w:rPr>
          <w:rFonts w:hint="cs"/>
          <w:szCs w:val="24"/>
          <w:rtl/>
        </w:rPr>
        <w:t xml:space="preserve">אחריותו החוקית כלפי עובדיו בכל תחומי מדינת ישראל  והשטחים המוחזקים. </w:t>
      </w:r>
    </w:p>
    <w:p w:rsidR="002E42ED" w:rsidRPr="002E42ED" w:rsidRDefault="002E42ED" w:rsidP="002E42ED">
      <w:pPr>
        <w:rPr>
          <w:szCs w:val="24"/>
          <w:rtl/>
        </w:rPr>
      </w:pPr>
      <w:r w:rsidRPr="002E42ED">
        <w:rPr>
          <w:rFonts w:hint="cs"/>
          <w:szCs w:val="24"/>
          <w:rtl/>
        </w:rPr>
        <w:t xml:space="preserve">    </w:t>
      </w:r>
    </w:p>
    <w:p w:rsidR="002E42ED" w:rsidRPr="002E42ED" w:rsidRDefault="002E42ED" w:rsidP="002E42ED">
      <w:pPr>
        <w:rPr>
          <w:b/>
          <w:bCs/>
          <w:szCs w:val="24"/>
          <w:rtl/>
        </w:rPr>
      </w:pPr>
      <w:r w:rsidRPr="002E42ED">
        <w:rPr>
          <w:rFonts w:hint="cs"/>
          <w:szCs w:val="24"/>
          <w:rtl/>
        </w:rPr>
        <w:t>2.    גבולות האחריות לא יפחתו מסך   5,000,000 דולר לעובד, למקרה ולתקופת הביטוח (שנה).</w:t>
      </w:r>
    </w:p>
    <w:p w:rsidR="002E42ED" w:rsidRPr="002E42ED" w:rsidRDefault="002E42ED" w:rsidP="002E42ED">
      <w:pPr>
        <w:rPr>
          <w:b/>
          <w:bCs/>
          <w:szCs w:val="24"/>
          <w:rtl/>
        </w:rPr>
      </w:pPr>
    </w:p>
    <w:p w:rsidR="002E42ED" w:rsidRPr="002E42ED" w:rsidRDefault="002E42ED" w:rsidP="002E42ED">
      <w:pPr>
        <w:ind w:left="3"/>
        <w:rPr>
          <w:szCs w:val="24"/>
          <w:rtl/>
        </w:rPr>
      </w:pPr>
      <w:r w:rsidRPr="002E42ED">
        <w:rPr>
          <w:rFonts w:hint="cs"/>
          <w:szCs w:val="24"/>
          <w:rtl/>
        </w:rPr>
        <w:t>3</w:t>
      </w:r>
      <w:r w:rsidRPr="002E42ED">
        <w:rPr>
          <w:rFonts w:hint="cs"/>
          <w:b/>
          <w:bCs/>
          <w:szCs w:val="24"/>
          <w:rtl/>
        </w:rPr>
        <w:t xml:space="preserve">.   </w:t>
      </w:r>
      <w:r w:rsidRPr="002E42ED">
        <w:rPr>
          <w:rFonts w:hint="cs"/>
          <w:szCs w:val="24"/>
          <w:rtl/>
        </w:rPr>
        <w:t>הביטוח מורחב לכסות את חבות המבוטח כלפי קבלנים, קבלני משנה ועובדיהם היה וייחשב</w:t>
      </w:r>
      <w:r w:rsidRPr="002E42ED">
        <w:rPr>
          <w:rFonts w:hint="cs"/>
          <w:szCs w:val="24"/>
          <w:rtl/>
        </w:rPr>
        <w:br/>
        <w:t xml:space="preserve">       למעבידם.</w:t>
      </w:r>
    </w:p>
    <w:p w:rsidR="002E42ED" w:rsidRPr="002E42ED" w:rsidRDefault="002E42ED" w:rsidP="002E42ED">
      <w:pPr>
        <w:rPr>
          <w:b/>
          <w:bCs/>
          <w:szCs w:val="24"/>
          <w:rtl/>
        </w:rPr>
      </w:pPr>
    </w:p>
    <w:p w:rsidR="002E42ED" w:rsidRPr="002E42ED" w:rsidRDefault="002E42ED" w:rsidP="002E42ED">
      <w:pPr>
        <w:rPr>
          <w:szCs w:val="24"/>
          <w:rtl/>
        </w:rPr>
      </w:pPr>
      <w:r w:rsidRPr="002E42ED">
        <w:rPr>
          <w:rFonts w:hint="cs"/>
          <w:szCs w:val="24"/>
          <w:rtl/>
        </w:rPr>
        <w:t xml:space="preserve">4.    הביטוח מורחב לשפות את מדינת ישראל – </w:t>
      </w:r>
      <w:r w:rsidR="00C32476">
        <w:rPr>
          <w:rFonts w:hint="cs"/>
          <w:szCs w:val="24"/>
          <w:rtl/>
        </w:rPr>
        <w:t>משרד האנרגיה</w:t>
      </w:r>
      <w:r w:rsidRPr="002E42ED">
        <w:rPr>
          <w:rFonts w:hint="cs"/>
          <w:szCs w:val="24"/>
          <w:rtl/>
        </w:rPr>
        <w:t xml:space="preserve">, היה ונטען </w:t>
      </w:r>
    </w:p>
    <w:p w:rsidR="002E42ED" w:rsidRPr="002E42ED" w:rsidRDefault="002E42ED" w:rsidP="002E42ED">
      <w:pPr>
        <w:rPr>
          <w:szCs w:val="24"/>
          <w:rtl/>
        </w:rPr>
      </w:pPr>
      <w:r w:rsidRPr="002E42ED">
        <w:rPr>
          <w:rFonts w:hint="cs"/>
          <w:szCs w:val="24"/>
          <w:rtl/>
        </w:rPr>
        <w:t xml:space="preserve">       לעניין קרות תאונת /מחלת מקצוע כלשהי כי הם נושאים בחבות מעביד כלשהם</w:t>
      </w:r>
      <w:r w:rsidRPr="002E42ED">
        <w:rPr>
          <w:rFonts w:hint="cs"/>
          <w:b/>
          <w:bCs/>
          <w:szCs w:val="24"/>
          <w:rtl/>
        </w:rPr>
        <w:t xml:space="preserve"> </w:t>
      </w:r>
      <w:r w:rsidRPr="002E42ED">
        <w:rPr>
          <w:rFonts w:hint="cs"/>
          <w:szCs w:val="24"/>
          <w:rtl/>
        </w:rPr>
        <w:t xml:space="preserve">כלפי מי מעובדי </w:t>
      </w:r>
      <w:r w:rsidRPr="002E42ED">
        <w:rPr>
          <w:rFonts w:hint="cs"/>
          <w:szCs w:val="24"/>
          <w:rtl/>
        </w:rPr>
        <w:br/>
        <w:t xml:space="preserve">       היועץ,</w:t>
      </w:r>
      <w:r w:rsidRPr="002E42ED">
        <w:rPr>
          <w:rFonts w:hint="cs"/>
          <w:szCs w:val="24"/>
        </w:rPr>
        <w:t xml:space="preserve"> </w:t>
      </w:r>
      <w:r w:rsidRPr="002E42ED">
        <w:rPr>
          <w:rFonts w:hint="cs"/>
          <w:szCs w:val="24"/>
          <w:rtl/>
        </w:rPr>
        <w:t xml:space="preserve">קבלנים, קבלני משנה ועובדיהם שבשירותו. </w:t>
      </w:r>
      <w:r>
        <w:rPr>
          <w:szCs w:val="24"/>
          <w:rtl/>
        </w:rPr>
        <w:br/>
      </w:r>
    </w:p>
    <w:p w:rsidR="002E42ED" w:rsidRPr="002E42ED" w:rsidRDefault="002E42ED" w:rsidP="002E42ED">
      <w:pPr>
        <w:spacing w:line="360" w:lineRule="auto"/>
        <w:jc w:val="both"/>
        <w:rPr>
          <w:rFonts w:asciiTheme="majorBidi" w:hAnsiTheme="majorBidi"/>
          <w:szCs w:val="24"/>
          <w:lang w:eastAsia="he-IL"/>
        </w:rPr>
      </w:pPr>
      <w:r w:rsidRPr="002E42ED">
        <w:rPr>
          <w:rFonts w:asciiTheme="majorBidi" w:hAnsiTheme="majorBidi"/>
          <w:b/>
          <w:bCs/>
          <w:szCs w:val="24"/>
          <w:u w:val="single"/>
          <w:rtl/>
        </w:rPr>
        <w:t>ביטוח אחריות כלפי צד שלישי, פוליסה מס'_______________________</w:t>
      </w:r>
    </w:p>
    <w:p w:rsidR="002E42ED" w:rsidRPr="002E42ED" w:rsidRDefault="002E42ED" w:rsidP="002E42ED">
      <w:pPr>
        <w:tabs>
          <w:tab w:val="left" w:pos="1106"/>
        </w:tabs>
        <w:rPr>
          <w:szCs w:val="24"/>
          <w:rtl/>
        </w:rPr>
      </w:pPr>
      <w:r>
        <w:rPr>
          <w:rFonts w:hint="cs"/>
          <w:rtl/>
        </w:rPr>
        <w:t xml:space="preserve">1.    </w:t>
      </w:r>
      <w:r w:rsidRPr="002E42ED">
        <w:rPr>
          <w:rFonts w:hint="cs"/>
          <w:szCs w:val="24"/>
          <w:rtl/>
        </w:rPr>
        <w:t xml:space="preserve">ביטוח אחריותו החוקית של היועץ בביטוח אחריות על פי דיני מדינת ישראל  כלפי צד שלישי נזקי </w:t>
      </w:r>
      <w:r>
        <w:rPr>
          <w:szCs w:val="24"/>
          <w:rtl/>
        </w:rPr>
        <w:br/>
      </w:r>
      <w:r>
        <w:rPr>
          <w:rFonts w:hint="cs"/>
          <w:szCs w:val="24"/>
          <w:rtl/>
        </w:rPr>
        <w:t xml:space="preserve">        </w:t>
      </w:r>
      <w:r w:rsidRPr="002E42ED">
        <w:rPr>
          <w:rFonts w:hint="cs"/>
          <w:szCs w:val="24"/>
          <w:rtl/>
        </w:rPr>
        <w:t xml:space="preserve">גוף ורכוש, בכל תחומי מדינת ישראל והשטחים המוחזקים. </w:t>
      </w:r>
    </w:p>
    <w:p w:rsidR="002E42ED" w:rsidRPr="002E42ED" w:rsidRDefault="002E42ED" w:rsidP="002E42ED">
      <w:pPr>
        <w:tabs>
          <w:tab w:val="left" w:pos="1106"/>
        </w:tabs>
        <w:rPr>
          <w:szCs w:val="24"/>
          <w:rtl/>
        </w:rPr>
      </w:pPr>
    </w:p>
    <w:p w:rsidR="002E42ED" w:rsidRPr="002E42ED" w:rsidRDefault="002E42ED" w:rsidP="002E42ED">
      <w:pPr>
        <w:tabs>
          <w:tab w:val="left" w:pos="1106"/>
        </w:tabs>
        <w:rPr>
          <w:szCs w:val="24"/>
          <w:rtl/>
        </w:rPr>
      </w:pPr>
      <w:r w:rsidRPr="002E42ED">
        <w:rPr>
          <w:rFonts w:hint="cs"/>
          <w:szCs w:val="24"/>
          <w:rtl/>
        </w:rPr>
        <w:t>2.    גבול האחריות לא יפחת מסך- 500,000 דולר ארה"ב, למקרה ולתקופת ביטוח (שנה).</w:t>
      </w:r>
    </w:p>
    <w:p w:rsidR="002E42ED" w:rsidRPr="002E42ED" w:rsidRDefault="002E42ED" w:rsidP="002E42ED">
      <w:pPr>
        <w:tabs>
          <w:tab w:val="left" w:pos="1106"/>
        </w:tabs>
        <w:rPr>
          <w:szCs w:val="24"/>
          <w:rtl/>
        </w:rPr>
      </w:pPr>
    </w:p>
    <w:p w:rsidR="002E42ED" w:rsidRPr="002E42ED" w:rsidRDefault="002E42ED" w:rsidP="002E42ED">
      <w:pPr>
        <w:tabs>
          <w:tab w:val="left" w:pos="1106"/>
        </w:tabs>
        <w:rPr>
          <w:szCs w:val="24"/>
          <w:rtl/>
        </w:rPr>
      </w:pPr>
      <w:r w:rsidRPr="002E42ED">
        <w:rPr>
          <w:rFonts w:hint="cs"/>
          <w:szCs w:val="24"/>
          <w:rtl/>
        </w:rPr>
        <w:t xml:space="preserve">3.    בפוליסה נכלל סעיף אחריות צולבת - </w:t>
      </w:r>
      <w:r w:rsidRPr="002E42ED">
        <w:rPr>
          <w:szCs w:val="24"/>
        </w:rPr>
        <w:t>Cross  Liability</w:t>
      </w:r>
      <w:r w:rsidRPr="002E42ED">
        <w:rPr>
          <w:rFonts w:hint="cs"/>
          <w:szCs w:val="24"/>
          <w:rtl/>
        </w:rPr>
        <w:t>.</w:t>
      </w:r>
    </w:p>
    <w:p w:rsidR="002E42ED" w:rsidRPr="002E42ED" w:rsidRDefault="002E42ED" w:rsidP="002E42ED">
      <w:pPr>
        <w:tabs>
          <w:tab w:val="left" w:pos="1106"/>
        </w:tabs>
        <w:rPr>
          <w:szCs w:val="24"/>
          <w:rtl/>
        </w:rPr>
      </w:pPr>
    </w:p>
    <w:p w:rsidR="002E42ED" w:rsidRPr="002E42ED" w:rsidRDefault="002E42ED" w:rsidP="002E42ED">
      <w:pPr>
        <w:tabs>
          <w:tab w:val="left" w:pos="1106"/>
        </w:tabs>
        <w:rPr>
          <w:szCs w:val="24"/>
          <w:rtl/>
        </w:rPr>
      </w:pPr>
      <w:r w:rsidRPr="002E42ED">
        <w:rPr>
          <w:rFonts w:hint="cs"/>
          <w:szCs w:val="24"/>
          <w:rtl/>
        </w:rPr>
        <w:t>4.    יועצים, ובעלי תפקידים נוספים שאינם מבוטחים בביטוח חבות המעבידים של היועץ ייחשבו צד</w:t>
      </w:r>
      <w:r w:rsidRPr="002E42ED">
        <w:rPr>
          <w:rFonts w:hint="cs"/>
          <w:szCs w:val="24"/>
          <w:rtl/>
        </w:rPr>
        <w:br/>
        <w:t xml:space="preserve">       שלישי.</w:t>
      </w:r>
    </w:p>
    <w:p w:rsidR="002E42ED" w:rsidRPr="002E42ED" w:rsidRDefault="002E42ED" w:rsidP="002E42ED">
      <w:pPr>
        <w:tabs>
          <w:tab w:val="left" w:pos="1106"/>
        </w:tabs>
        <w:rPr>
          <w:szCs w:val="24"/>
          <w:rtl/>
        </w:rPr>
      </w:pPr>
    </w:p>
    <w:p w:rsidR="002E42ED" w:rsidRPr="002E42ED" w:rsidRDefault="002E42ED" w:rsidP="002E42ED">
      <w:pPr>
        <w:rPr>
          <w:rFonts w:ascii="Calibri" w:eastAsia="Calibri" w:hAnsi="Calibri"/>
          <w:szCs w:val="24"/>
          <w:rtl/>
        </w:rPr>
      </w:pPr>
      <w:r w:rsidRPr="002E42ED">
        <w:rPr>
          <w:rFonts w:ascii="Calibri" w:eastAsia="Calibri" w:hAnsi="Calibri" w:hint="cs"/>
          <w:szCs w:val="24"/>
          <w:rtl/>
        </w:rPr>
        <w:t xml:space="preserve">5.    כל סייג/חריג לגבי רכוש והמתייחס לרכוש מתקני התשתיות שנותן השירותים או כל איש </w:t>
      </w:r>
    </w:p>
    <w:p w:rsidR="002E42ED" w:rsidRPr="002E42ED" w:rsidRDefault="002E42ED" w:rsidP="002E42ED">
      <w:pPr>
        <w:rPr>
          <w:rFonts w:ascii="Calibri" w:eastAsia="Calibri" w:hAnsi="Calibri"/>
          <w:szCs w:val="24"/>
          <w:rtl/>
        </w:rPr>
      </w:pPr>
      <w:r w:rsidRPr="002E42ED">
        <w:rPr>
          <w:rFonts w:ascii="Calibri" w:eastAsia="Calibri" w:hAnsi="Calibri" w:hint="cs"/>
          <w:szCs w:val="24"/>
          <w:rtl/>
        </w:rPr>
        <w:t xml:space="preserve">       שבשירותו פועלים או פעלו בו- מבוטל;</w:t>
      </w:r>
    </w:p>
    <w:p w:rsidR="002E42ED" w:rsidRPr="002E42ED" w:rsidRDefault="002E42ED" w:rsidP="002E42ED">
      <w:pPr>
        <w:rPr>
          <w:rFonts w:ascii="Calibri" w:eastAsia="Calibri" w:hAnsi="Calibri"/>
          <w:szCs w:val="24"/>
          <w:rtl/>
        </w:rPr>
      </w:pPr>
    </w:p>
    <w:p w:rsidR="002E42ED" w:rsidRPr="002E42ED" w:rsidRDefault="002E42ED" w:rsidP="002E42ED">
      <w:pPr>
        <w:rPr>
          <w:rFonts w:ascii="Calibri" w:eastAsia="Calibri" w:hAnsi="Calibri"/>
          <w:szCs w:val="24"/>
          <w:rtl/>
        </w:rPr>
      </w:pPr>
      <w:r w:rsidRPr="002E42ED">
        <w:rPr>
          <w:rFonts w:ascii="Calibri" w:eastAsia="Calibri" w:hAnsi="Calibri" w:hint="cs"/>
          <w:szCs w:val="24"/>
          <w:rtl/>
        </w:rPr>
        <w:t>6.   רכוש מתקני התשתיות במגזר הפרטי ייחשב רכוש צד שלישי;</w:t>
      </w:r>
    </w:p>
    <w:p w:rsidR="002E42ED" w:rsidRPr="002E42ED" w:rsidRDefault="002E42ED" w:rsidP="002E42ED">
      <w:pPr>
        <w:tabs>
          <w:tab w:val="left" w:pos="1106"/>
        </w:tabs>
        <w:rPr>
          <w:szCs w:val="24"/>
          <w:rtl/>
        </w:rPr>
      </w:pPr>
      <w:r w:rsidRPr="002E42ED">
        <w:rPr>
          <w:rFonts w:hint="cs"/>
          <w:szCs w:val="24"/>
          <w:rtl/>
        </w:rPr>
        <w:t xml:space="preserve"> </w:t>
      </w:r>
    </w:p>
    <w:p w:rsidR="002E42ED" w:rsidRPr="002E42ED" w:rsidRDefault="002E42ED" w:rsidP="002E42ED">
      <w:pPr>
        <w:tabs>
          <w:tab w:val="left" w:pos="1106"/>
        </w:tabs>
        <w:rPr>
          <w:szCs w:val="24"/>
          <w:rtl/>
        </w:rPr>
      </w:pPr>
      <w:r w:rsidRPr="002E42ED">
        <w:rPr>
          <w:rFonts w:hint="cs"/>
          <w:szCs w:val="24"/>
          <w:rtl/>
        </w:rPr>
        <w:t xml:space="preserve">7.    הביטוח מורחב לכסות את חבות המבוטח כלפי צד שלישי בגין פעילותם של קבלנים וקבלני משנה </w:t>
      </w:r>
    </w:p>
    <w:p w:rsidR="002E42ED" w:rsidRPr="002E42ED" w:rsidRDefault="002E42ED" w:rsidP="002E42ED">
      <w:pPr>
        <w:tabs>
          <w:tab w:val="left" w:pos="1106"/>
        </w:tabs>
        <w:rPr>
          <w:szCs w:val="24"/>
          <w:rtl/>
        </w:rPr>
      </w:pPr>
      <w:r w:rsidRPr="002E42ED">
        <w:rPr>
          <w:rFonts w:hint="cs"/>
          <w:szCs w:val="24"/>
          <w:rtl/>
        </w:rPr>
        <w:t xml:space="preserve">       ועובדיהם בשרותו.</w:t>
      </w:r>
    </w:p>
    <w:p w:rsidR="002E42ED" w:rsidRPr="002E42ED" w:rsidRDefault="002E42ED" w:rsidP="002E42ED">
      <w:pPr>
        <w:tabs>
          <w:tab w:val="left" w:pos="1106"/>
        </w:tabs>
        <w:rPr>
          <w:szCs w:val="24"/>
          <w:rtl/>
        </w:rPr>
      </w:pPr>
      <w:r w:rsidRPr="002E42ED">
        <w:rPr>
          <w:rFonts w:hint="cs"/>
          <w:szCs w:val="24"/>
          <w:rtl/>
        </w:rPr>
        <w:t xml:space="preserve">                                      </w:t>
      </w:r>
    </w:p>
    <w:p w:rsidR="002E42ED" w:rsidRPr="002E42ED" w:rsidRDefault="002E42ED" w:rsidP="002E42ED">
      <w:pPr>
        <w:rPr>
          <w:szCs w:val="24"/>
          <w:rtl/>
        </w:rPr>
      </w:pPr>
      <w:r w:rsidRPr="002E42ED">
        <w:rPr>
          <w:rFonts w:hint="cs"/>
          <w:szCs w:val="24"/>
          <w:rtl/>
        </w:rPr>
        <w:t xml:space="preserve">8.    הביטוח מורחב לשפות את מדינת ישראל –  </w:t>
      </w:r>
      <w:r w:rsidR="00C32476">
        <w:rPr>
          <w:rFonts w:hint="cs"/>
          <w:szCs w:val="24"/>
          <w:rtl/>
        </w:rPr>
        <w:t>משרד האנרגיה</w:t>
      </w:r>
      <w:r w:rsidRPr="002E42ED">
        <w:rPr>
          <w:rFonts w:hint="cs"/>
          <w:szCs w:val="24"/>
          <w:rtl/>
        </w:rPr>
        <w:t xml:space="preserve">,  ככל </w:t>
      </w:r>
    </w:p>
    <w:p w:rsidR="002E42ED" w:rsidRPr="002E42ED" w:rsidRDefault="002E42ED" w:rsidP="002E42ED">
      <w:pPr>
        <w:rPr>
          <w:szCs w:val="24"/>
          <w:rtl/>
        </w:rPr>
      </w:pPr>
      <w:r w:rsidRPr="002E42ED">
        <w:rPr>
          <w:rFonts w:hint="cs"/>
          <w:szCs w:val="24"/>
          <w:rtl/>
        </w:rPr>
        <w:t xml:space="preserve">       שייחשבו אחראים למעשי ו/או מחדלי היועץ וכל הפועלים מטעמו. </w:t>
      </w:r>
    </w:p>
    <w:p w:rsidR="002E42ED" w:rsidRPr="002E42ED" w:rsidRDefault="002E42ED" w:rsidP="002E42ED">
      <w:pPr>
        <w:rPr>
          <w:szCs w:val="24"/>
          <w:rtl/>
        </w:rPr>
      </w:pPr>
    </w:p>
    <w:p w:rsidR="00D2531F" w:rsidRPr="00D2531F" w:rsidRDefault="00D2531F" w:rsidP="00D2531F">
      <w:pPr>
        <w:spacing w:line="360" w:lineRule="auto"/>
        <w:jc w:val="both"/>
        <w:rPr>
          <w:rFonts w:asciiTheme="majorBidi" w:hAnsiTheme="majorBidi"/>
          <w:b/>
          <w:bCs/>
          <w:szCs w:val="24"/>
          <w:u w:val="single"/>
          <w:rtl/>
        </w:rPr>
      </w:pPr>
    </w:p>
    <w:p w:rsidR="00D2531F" w:rsidRPr="00D2531F" w:rsidRDefault="00D2531F" w:rsidP="00D2531F">
      <w:pPr>
        <w:spacing w:line="360" w:lineRule="auto"/>
        <w:jc w:val="both"/>
        <w:rPr>
          <w:rFonts w:asciiTheme="majorBidi" w:hAnsiTheme="majorBidi"/>
          <w:b/>
          <w:bCs/>
          <w:szCs w:val="24"/>
          <w:rtl/>
        </w:rPr>
      </w:pPr>
      <w:r w:rsidRPr="00D2531F">
        <w:rPr>
          <w:rFonts w:asciiTheme="majorBidi" w:hAnsiTheme="majorBidi"/>
          <w:b/>
          <w:bCs/>
          <w:szCs w:val="24"/>
          <w:u w:val="single"/>
          <w:rtl/>
        </w:rPr>
        <w:t>ביטוח אחריות מקצועית</w:t>
      </w:r>
      <w:r w:rsidR="002E42ED" w:rsidRPr="002E42ED">
        <w:rPr>
          <w:rtl/>
        </w:rPr>
        <w:t xml:space="preserve"> </w:t>
      </w:r>
      <w:r w:rsidR="002E42ED" w:rsidRPr="002E42ED">
        <w:rPr>
          <w:rFonts w:asciiTheme="majorBidi" w:hAnsiTheme="majorBidi"/>
          <w:b/>
          <w:bCs/>
          <w:szCs w:val="24"/>
          <w:u w:val="single"/>
          <w:rtl/>
        </w:rPr>
        <w:t>, פוליסה מס'_______________________</w:t>
      </w:r>
    </w:p>
    <w:p w:rsidR="002E42ED" w:rsidRPr="002E42ED" w:rsidRDefault="002E42ED" w:rsidP="002E42ED">
      <w:pPr>
        <w:numPr>
          <w:ilvl w:val="0"/>
          <w:numId w:val="56"/>
        </w:num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הפוליסה מכסה כל נזק מהפרת חובה מקצועית של היועץ, עובדיו ובגין כל הפועלים מטעמו ואשר  </w:t>
      </w:r>
    </w:p>
    <w:p w:rsidR="002E42ED" w:rsidRPr="002E42ED" w:rsidRDefault="002E42ED" w:rsidP="002E42ED">
      <w:p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       אירע כתוצאה ממעשה, רשלנות, לרבות מחדל, טעות או השמטה, מצג בלתי נכון, הצהרה רשלנית  </w:t>
      </w:r>
    </w:p>
    <w:p w:rsidR="002E42ED" w:rsidRPr="002E42ED" w:rsidRDefault="002E42ED" w:rsidP="002E42ED">
      <w:p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       שנעשו בתום לב, בקשר למתן שירותי הייעוץ לאבטחה פיזית ואבטחת מידע וסייבר,  לרבות פיקוח, </w:t>
      </w:r>
    </w:p>
    <w:p w:rsidR="002E42ED" w:rsidRPr="002E42ED" w:rsidRDefault="002E42ED" w:rsidP="002E42ED">
      <w:p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       בקרה ותרגול של אבטחה פיזית וחמושה, אבטחת מידע, הגנה מפני איום הסייבר, ביצוע הנחייה, </w:t>
      </w:r>
    </w:p>
    <w:p w:rsidR="002E42ED" w:rsidRPr="002E42ED" w:rsidRDefault="002E42ED" w:rsidP="002E42ED">
      <w:p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       ליווי, כתיבת תכוניות אב, ארגון ימי הדרכה והסברה, בקרה וביקורת ופיקוח לרבות תרגולות שעת-</w:t>
      </w:r>
    </w:p>
    <w:p w:rsidR="002E42ED" w:rsidRPr="002E42ED" w:rsidRDefault="002E42ED" w:rsidP="002E42ED">
      <w:p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       חירום ורציפות תפקודית בתשתיות פרטיות, כגון תשתיות חשמל, גז טבעי, דלק וגפ"מ, ותשתיות </w:t>
      </w:r>
    </w:p>
    <w:p w:rsidR="002E42ED" w:rsidRDefault="002E42ED" w:rsidP="002E42ED">
      <w:p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       מים, בהתאם למכרז והסכם עם מדינת ישראל–  </w:t>
      </w:r>
      <w:r w:rsidR="00C32476">
        <w:rPr>
          <w:rFonts w:asciiTheme="majorBidi" w:hAnsiTheme="majorBidi"/>
          <w:szCs w:val="24"/>
          <w:rtl/>
          <w:lang w:eastAsia="he-IL"/>
        </w:rPr>
        <w:t>משרד האנרגיה</w:t>
      </w:r>
      <w:r w:rsidRPr="002E42ED">
        <w:rPr>
          <w:rFonts w:asciiTheme="majorBidi" w:hAnsiTheme="majorBidi"/>
          <w:szCs w:val="24"/>
          <w:rtl/>
          <w:lang w:eastAsia="he-IL"/>
        </w:rPr>
        <w:t>.</w:t>
      </w:r>
    </w:p>
    <w:p w:rsidR="002E42ED" w:rsidRDefault="002E42ED" w:rsidP="002E42ED">
      <w:pPr>
        <w:numPr>
          <w:ilvl w:val="0"/>
          <w:numId w:val="56"/>
        </w:numPr>
        <w:spacing w:line="360" w:lineRule="auto"/>
        <w:contextualSpacing/>
        <w:jc w:val="both"/>
        <w:rPr>
          <w:rFonts w:asciiTheme="majorBidi" w:hAnsiTheme="majorBidi"/>
          <w:szCs w:val="24"/>
          <w:lang w:eastAsia="he-IL"/>
        </w:rPr>
      </w:pPr>
      <w:r w:rsidRPr="002E42ED">
        <w:rPr>
          <w:rFonts w:asciiTheme="majorBidi" w:hAnsiTheme="majorBidi"/>
          <w:szCs w:val="24"/>
          <w:rtl/>
          <w:lang w:eastAsia="he-IL"/>
        </w:rPr>
        <w:t>גבולות האחריות לא יפחתו מסך- 1,000,000 דולר ארה"ב, למקרה ולתקופת ביטוח (שנה).</w:t>
      </w:r>
    </w:p>
    <w:p w:rsidR="00D2531F" w:rsidRPr="00D2531F" w:rsidRDefault="00D2531F" w:rsidP="002E42ED">
      <w:pPr>
        <w:numPr>
          <w:ilvl w:val="0"/>
          <w:numId w:val="56"/>
        </w:numPr>
        <w:spacing w:line="360" w:lineRule="auto"/>
        <w:contextualSpacing/>
        <w:jc w:val="both"/>
        <w:rPr>
          <w:rFonts w:asciiTheme="majorBidi" w:hAnsiTheme="majorBidi"/>
          <w:szCs w:val="24"/>
          <w:lang w:eastAsia="he-IL"/>
        </w:rPr>
      </w:pPr>
      <w:r w:rsidRPr="00D2531F">
        <w:rPr>
          <w:rFonts w:asciiTheme="majorBidi" w:hAnsiTheme="majorBidi"/>
          <w:szCs w:val="24"/>
          <w:rtl/>
          <w:lang w:eastAsia="he-IL"/>
        </w:rPr>
        <w:t>הכיסוי על פי הפוליסה יורחב לכלול את ההרחבות הבאות:</w:t>
      </w:r>
    </w:p>
    <w:p w:rsidR="00D2531F" w:rsidRPr="00D2531F" w:rsidRDefault="00D2531F" w:rsidP="00D2531F">
      <w:pPr>
        <w:numPr>
          <w:ilvl w:val="1"/>
          <w:numId w:val="56"/>
        </w:numPr>
        <w:spacing w:line="360" w:lineRule="auto"/>
        <w:ind w:left="1020" w:hanging="567"/>
        <w:contextualSpacing/>
        <w:jc w:val="both"/>
        <w:rPr>
          <w:rFonts w:asciiTheme="majorBidi" w:hAnsiTheme="majorBidi"/>
          <w:szCs w:val="24"/>
          <w:rtl/>
          <w:lang w:eastAsia="he-IL"/>
        </w:rPr>
      </w:pPr>
      <w:r w:rsidRPr="00D2531F">
        <w:rPr>
          <w:rFonts w:asciiTheme="majorBidi" w:hAnsiTheme="majorBidi"/>
          <w:szCs w:val="24"/>
          <w:rtl/>
          <w:lang w:eastAsia="he-IL"/>
        </w:rPr>
        <w:t xml:space="preserve">מרמה ואי יושר עובדים;   </w:t>
      </w:r>
    </w:p>
    <w:p w:rsidR="00D2531F" w:rsidRDefault="00D2531F" w:rsidP="00D2531F">
      <w:pPr>
        <w:numPr>
          <w:ilvl w:val="1"/>
          <w:numId w:val="56"/>
        </w:numPr>
        <w:spacing w:line="360" w:lineRule="auto"/>
        <w:ind w:left="1020" w:hanging="567"/>
        <w:contextualSpacing/>
        <w:jc w:val="both"/>
        <w:rPr>
          <w:rFonts w:asciiTheme="majorBidi" w:hAnsiTheme="majorBidi"/>
          <w:szCs w:val="24"/>
          <w:lang w:eastAsia="he-IL"/>
        </w:rPr>
      </w:pPr>
      <w:r w:rsidRPr="00D2531F">
        <w:rPr>
          <w:rFonts w:asciiTheme="majorBidi" w:hAnsiTheme="majorBidi"/>
          <w:szCs w:val="24"/>
          <w:rtl/>
          <w:lang w:eastAsia="he-IL"/>
        </w:rPr>
        <w:t>או</w:t>
      </w:r>
      <w:r w:rsidR="002E42ED">
        <w:rPr>
          <w:rFonts w:asciiTheme="majorBidi" w:hAnsiTheme="majorBidi"/>
          <w:szCs w:val="24"/>
          <w:rtl/>
          <w:lang w:eastAsia="he-IL"/>
        </w:rPr>
        <w:t xml:space="preserve">בדן מסמכים, לרבות אובדן השימוש </w:t>
      </w:r>
      <w:r w:rsidR="002E42ED">
        <w:rPr>
          <w:rFonts w:asciiTheme="majorBidi" w:hAnsiTheme="majorBidi" w:hint="cs"/>
          <w:szCs w:val="24"/>
          <w:rtl/>
          <w:lang w:eastAsia="he-IL"/>
        </w:rPr>
        <w:t>ו</w:t>
      </w:r>
      <w:r w:rsidRPr="00D2531F">
        <w:rPr>
          <w:rFonts w:asciiTheme="majorBidi" w:hAnsiTheme="majorBidi"/>
          <w:szCs w:val="24"/>
          <w:rtl/>
          <w:lang w:eastAsia="he-IL"/>
        </w:rPr>
        <w:t>/או העיכוב עקב מקרה ביטוח;</w:t>
      </w:r>
    </w:p>
    <w:p w:rsidR="002E42ED" w:rsidRDefault="002E42ED" w:rsidP="002E42ED">
      <w:pPr>
        <w:numPr>
          <w:ilvl w:val="1"/>
          <w:numId w:val="56"/>
        </w:numPr>
        <w:spacing w:line="360" w:lineRule="auto"/>
        <w:ind w:left="1020" w:hanging="567"/>
        <w:contextualSpacing/>
        <w:jc w:val="both"/>
        <w:rPr>
          <w:rFonts w:asciiTheme="majorBidi" w:hAnsiTheme="majorBidi"/>
          <w:szCs w:val="24"/>
          <w:lang w:eastAsia="he-IL"/>
        </w:rPr>
      </w:pPr>
      <w:r w:rsidRPr="002E42ED">
        <w:rPr>
          <w:rFonts w:asciiTheme="majorBidi" w:hAnsiTheme="majorBidi"/>
          <w:szCs w:val="24"/>
          <w:rtl/>
          <w:lang w:eastAsia="he-IL"/>
        </w:rPr>
        <w:t xml:space="preserve">אחריות צולבת </w:t>
      </w:r>
      <w:r w:rsidRPr="002E42ED">
        <w:rPr>
          <w:rFonts w:asciiTheme="majorBidi" w:hAnsiTheme="majorBidi"/>
          <w:szCs w:val="24"/>
          <w:lang w:eastAsia="he-IL"/>
        </w:rPr>
        <w:t>CROSS LIABILITY</w:t>
      </w:r>
      <w:r w:rsidRPr="002E42ED">
        <w:rPr>
          <w:rFonts w:asciiTheme="majorBidi" w:hAnsiTheme="majorBidi"/>
          <w:szCs w:val="24"/>
          <w:rtl/>
          <w:lang w:eastAsia="he-IL"/>
        </w:rPr>
        <w:t>, אולם הביטוח לא יכסה את תביעות היועץ כלפי מדינת ישראל – משרד העבודה הרווחה והשירותים החברתיים;</w:t>
      </w:r>
    </w:p>
    <w:p w:rsidR="00D2531F" w:rsidRPr="002E42ED" w:rsidRDefault="00D2531F" w:rsidP="002E42ED">
      <w:pPr>
        <w:numPr>
          <w:ilvl w:val="1"/>
          <w:numId w:val="56"/>
        </w:numPr>
        <w:spacing w:line="360" w:lineRule="auto"/>
        <w:ind w:left="1020" w:hanging="567"/>
        <w:contextualSpacing/>
        <w:jc w:val="both"/>
        <w:rPr>
          <w:rFonts w:asciiTheme="majorBidi" w:hAnsiTheme="majorBidi"/>
          <w:szCs w:val="24"/>
          <w:rtl/>
          <w:lang w:eastAsia="he-IL"/>
        </w:rPr>
      </w:pPr>
      <w:r w:rsidRPr="002E42ED">
        <w:rPr>
          <w:rFonts w:asciiTheme="majorBidi" w:hAnsiTheme="majorBidi"/>
          <w:szCs w:val="24"/>
          <w:rtl/>
          <w:lang w:eastAsia="he-IL"/>
        </w:rPr>
        <w:t>הארכת תקופת הגילוי לפחות 6 חודשים.</w:t>
      </w:r>
    </w:p>
    <w:p w:rsidR="002E42ED" w:rsidRPr="002E42ED" w:rsidRDefault="002E42ED" w:rsidP="002E42ED">
      <w:pPr>
        <w:numPr>
          <w:ilvl w:val="0"/>
          <w:numId w:val="56"/>
        </w:numPr>
        <w:spacing w:line="360" w:lineRule="auto"/>
        <w:contextualSpacing/>
        <w:jc w:val="both"/>
        <w:rPr>
          <w:rFonts w:asciiTheme="majorBidi" w:hAnsiTheme="majorBidi"/>
          <w:szCs w:val="24"/>
          <w:rtl/>
          <w:lang w:eastAsia="he-IL"/>
        </w:rPr>
      </w:pPr>
      <w:r w:rsidRPr="002E42ED">
        <w:rPr>
          <w:rFonts w:asciiTheme="majorBidi" w:hAnsiTheme="majorBidi"/>
          <w:szCs w:val="24"/>
          <w:rtl/>
          <w:lang w:eastAsia="he-IL"/>
        </w:rPr>
        <w:t xml:space="preserve">הביטוח מורחב לשפות את מדינת ישראל – </w:t>
      </w:r>
      <w:r w:rsidR="00C32476">
        <w:rPr>
          <w:rFonts w:asciiTheme="majorBidi" w:hAnsiTheme="majorBidi"/>
          <w:szCs w:val="24"/>
          <w:rtl/>
          <w:lang w:eastAsia="he-IL"/>
        </w:rPr>
        <w:t>משרד האנרגיה</w:t>
      </w:r>
      <w:r w:rsidRPr="002E42ED">
        <w:rPr>
          <w:rFonts w:asciiTheme="majorBidi" w:hAnsiTheme="majorBidi"/>
          <w:szCs w:val="24"/>
          <w:rtl/>
          <w:lang w:eastAsia="he-IL"/>
        </w:rPr>
        <w:t xml:space="preserve">, ככל </w:t>
      </w:r>
    </w:p>
    <w:p w:rsidR="00D2531F" w:rsidRDefault="002E42ED" w:rsidP="002E42ED">
      <w:pPr>
        <w:spacing w:line="360" w:lineRule="auto"/>
        <w:rPr>
          <w:rFonts w:asciiTheme="majorBidi" w:hAnsiTheme="majorBidi"/>
          <w:b/>
          <w:bCs/>
          <w:szCs w:val="24"/>
          <w:rtl/>
        </w:rPr>
      </w:pPr>
      <w:r w:rsidRPr="002E42ED">
        <w:rPr>
          <w:rFonts w:asciiTheme="majorBidi" w:hAnsiTheme="majorBidi"/>
          <w:szCs w:val="24"/>
          <w:rtl/>
          <w:lang w:eastAsia="he-IL"/>
        </w:rPr>
        <w:t xml:space="preserve">       שיחשבו אחראים למעשי ו/או מחדלי היועץ וכל הפועלים מטעמו.</w:t>
      </w:r>
      <w:r>
        <w:rPr>
          <w:rFonts w:asciiTheme="majorBidi" w:hAnsiTheme="majorBidi"/>
          <w:szCs w:val="24"/>
          <w:rtl/>
        </w:rPr>
        <w:br/>
      </w:r>
      <w:r>
        <w:rPr>
          <w:rFonts w:asciiTheme="majorBidi" w:hAnsiTheme="majorBidi"/>
          <w:szCs w:val="24"/>
          <w:rtl/>
        </w:rPr>
        <w:br/>
      </w:r>
      <w:r w:rsidRPr="002E42ED">
        <w:rPr>
          <w:rFonts w:asciiTheme="majorBidi" w:hAnsiTheme="majorBidi"/>
          <w:b/>
          <w:bCs/>
          <w:szCs w:val="24"/>
          <w:rtl/>
        </w:rPr>
        <w:t>ביטוח כלי רכב, פוליסה מס':___________________</w:t>
      </w:r>
    </w:p>
    <w:p w:rsidR="002E42ED" w:rsidRPr="002E42ED" w:rsidRDefault="002E42ED" w:rsidP="002E42ED">
      <w:pPr>
        <w:rPr>
          <w:rFonts w:ascii="Calibri" w:hAnsi="Calibri"/>
          <w:szCs w:val="24"/>
        </w:rPr>
      </w:pPr>
      <w:r w:rsidRPr="002E42ED">
        <w:rPr>
          <w:rFonts w:ascii="Calibri" w:hAnsi="Calibri" w:hint="cs"/>
          <w:szCs w:val="24"/>
          <w:rtl/>
        </w:rPr>
        <w:t>כלי הרכב המשמשים לביצוע שרותי ההסעות מבוטחים בביטוח חובה, ביטוח רכב, רכוש וביטוח צד שלישי רכוש כמקובל.</w:t>
      </w:r>
    </w:p>
    <w:p w:rsidR="002E42ED" w:rsidRPr="002E42ED" w:rsidRDefault="002E42ED" w:rsidP="002E42ED">
      <w:pPr>
        <w:spacing w:line="360" w:lineRule="auto"/>
        <w:rPr>
          <w:rFonts w:asciiTheme="majorBidi" w:hAnsiTheme="majorBidi"/>
          <w:b/>
          <w:bCs/>
          <w:szCs w:val="24"/>
          <w:rtl/>
        </w:rPr>
      </w:pPr>
    </w:p>
    <w:p w:rsidR="00D2531F" w:rsidRPr="00D2531F" w:rsidRDefault="00D2531F" w:rsidP="00D2531F">
      <w:pPr>
        <w:spacing w:line="360" w:lineRule="auto"/>
        <w:jc w:val="both"/>
        <w:rPr>
          <w:rFonts w:asciiTheme="majorBidi" w:hAnsiTheme="majorBidi"/>
          <w:b/>
          <w:bCs/>
          <w:szCs w:val="24"/>
          <w:u w:val="single"/>
          <w:rtl/>
        </w:rPr>
      </w:pPr>
      <w:r w:rsidRPr="00D2531F">
        <w:rPr>
          <w:rFonts w:asciiTheme="majorBidi" w:hAnsiTheme="majorBidi"/>
          <w:b/>
          <w:bCs/>
          <w:szCs w:val="24"/>
          <w:u w:val="single"/>
          <w:rtl/>
        </w:rPr>
        <w:t>כללי</w:t>
      </w:r>
    </w:p>
    <w:p w:rsidR="002E42ED" w:rsidRDefault="002E42ED" w:rsidP="002E42ED">
      <w:pPr>
        <w:spacing w:line="360" w:lineRule="auto"/>
        <w:contextualSpacing/>
        <w:jc w:val="both"/>
        <w:rPr>
          <w:rFonts w:asciiTheme="majorBidi" w:hAnsiTheme="majorBidi"/>
          <w:szCs w:val="24"/>
          <w:lang w:eastAsia="he-IL"/>
        </w:rPr>
      </w:pPr>
      <w:r w:rsidRPr="002E42ED">
        <w:rPr>
          <w:rFonts w:asciiTheme="majorBidi" w:hAnsiTheme="majorBidi"/>
          <w:szCs w:val="24"/>
          <w:rtl/>
        </w:rPr>
        <w:t>בפוליסות הביטוח הנ"ל  נכללו התנאים הבאים:</w:t>
      </w:r>
    </w:p>
    <w:p w:rsidR="002E42ED" w:rsidRPr="002E42ED" w:rsidRDefault="002E42ED" w:rsidP="00F7461E">
      <w:pPr>
        <w:numPr>
          <w:ilvl w:val="0"/>
          <w:numId w:val="67"/>
        </w:numPr>
        <w:spacing w:line="360" w:lineRule="auto"/>
        <w:contextualSpacing/>
        <w:jc w:val="both"/>
        <w:rPr>
          <w:rFonts w:asciiTheme="majorBidi" w:hAnsiTheme="majorBidi"/>
          <w:szCs w:val="24"/>
          <w:lang w:eastAsia="he-IL"/>
        </w:rPr>
      </w:pPr>
      <w:r w:rsidRPr="002E42ED">
        <w:rPr>
          <w:rFonts w:asciiTheme="majorBidi" w:hAnsiTheme="majorBidi" w:hint="cs"/>
          <w:szCs w:val="24"/>
          <w:rtl/>
          <w:lang w:eastAsia="he-IL"/>
        </w:rPr>
        <w:t xml:space="preserve">לשם המבוטח התווספו כמבוטחים נוספים:   מדינת ישראל – משרד </w:t>
      </w:r>
      <w:bookmarkStart w:id="11" w:name="_Hlk480113712"/>
      <w:r w:rsidRPr="002E42ED">
        <w:rPr>
          <w:rFonts w:asciiTheme="majorBidi" w:hAnsiTheme="majorBidi" w:hint="cs"/>
          <w:szCs w:val="24"/>
          <w:rtl/>
          <w:lang w:eastAsia="he-IL"/>
        </w:rPr>
        <w:t xml:space="preserve">התשתיות הלאומיות, האנרגיה  </w:t>
      </w:r>
    </w:p>
    <w:p w:rsidR="00F7461E" w:rsidRDefault="002E42ED" w:rsidP="00F7461E">
      <w:pPr>
        <w:spacing w:line="360" w:lineRule="auto"/>
        <w:ind w:left="360"/>
        <w:contextualSpacing/>
        <w:jc w:val="both"/>
        <w:rPr>
          <w:rFonts w:asciiTheme="majorBidi" w:hAnsiTheme="majorBidi"/>
          <w:szCs w:val="24"/>
          <w:rtl/>
          <w:lang w:eastAsia="he-IL"/>
        </w:rPr>
      </w:pPr>
      <w:r w:rsidRPr="002E42ED">
        <w:rPr>
          <w:rFonts w:asciiTheme="majorBidi" w:hAnsiTheme="majorBidi" w:hint="cs"/>
          <w:szCs w:val="24"/>
          <w:rtl/>
          <w:lang w:eastAsia="he-IL"/>
        </w:rPr>
        <w:t xml:space="preserve">והמים </w:t>
      </w:r>
      <w:bookmarkEnd w:id="11"/>
      <w:r w:rsidRPr="002E42ED">
        <w:rPr>
          <w:rFonts w:asciiTheme="majorBidi" w:hAnsiTheme="majorBidi" w:hint="cs"/>
          <w:szCs w:val="24"/>
          <w:rtl/>
          <w:lang w:eastAsia="he-IL"/>
        </w:rPr>
        <w:t>בכפוף להרחבי השיפוי כמפורט לעיל.</w:t>
      </w:r>
    </w:p>
    <w:p w:rsidR="002E42ED" w:rsidRPr="00F7461E" w:rsidRDefault="002E42ED" w:rsidP="00F7461E">
      <w:pPr>
        <w:pStyle w:val="af1"/>
        <w:numPr>
          <w:ilvl w:val="0"/>
          <w:numId w:val="67"/>
        </w:numPr>
        <w:spacing w:line="276" w:lineRule="auto"/>
        <w:jc w:val="both"/>
        <w:rPr>
          <w:rFonts w:asciiTheme="majorBidi" w:hAnsiTheme="majorBidi"/>
          <w:szCs w:val="24"/>
          <w:rtl/>
        </w:rPr>
      </w:pPr>
      <w:r w:rsidRPr="00F7461E">
        <w:rPr>
          <w:rFonts w:asciiTheme="majorBidi" w:hAnsiTheme="majorBidi" w:hint="cs"/>
          <w:szCs w:val="24"/>
          <w:rtl/>
        </w:rPr>
        <w:t xml:space="preserve">בכל מקרה של צמצום או ביטול הביטוח  ע"י אחד הצדדים לא יהיה להם כל תוקף אלא אם ניתנה על </w:t>
      </w:r>
    </w:p>
    <w:p w:rsidR="002E42ED" w:rsidRDefault="002E42ED" w:rsidP="00F7461E">
      <w:pPr>
        <w:spacing w:line="276" w:lineRule="auto"/>
        <w:rPr>
          <w:rFonts w:asciiTheme="majorBidi" w:hAnsiTheme="majorBidi"/>
          <w:szCs w:val="24"/>
          <w:rtl/>
          <w:lang w:eastAsia="he-IL"/>
        </w:rPr>
      </w:pPr>
      <w:r w:rsidRPr="002E42ED">
        <w:rPr>
          <w:rFonts w:asciiTheme="majorBidi" w:hAnsiTheme="majorBidi" w:hint="cs"/>
          <w:szCs w:val="24"/>
          <w:rtl/>
          <w:lang w:eastAsia="he-IL"/>
        </w:rPr>
        <w:t xml:space="preserve">       ידינו הודעה מוקדמת של 60 יום לפחות במכתב רשום לחשב </w:t>
      </w:r>
      <w:r w:rsidR="00F7461E">
        <w:rPr>
          <w:rFonts w:asciiTheme="majorBidi" w:hAnsiTheme="majorBidi" w:hint="cs"/>
          <w:szCs w:val="24"/>
          <w:rtl/>
          <w:lang w:eastAsia="he-IL"/>
        </w:rPr>
        <w:t xml:space="preserve">משרד התשתיות הלאומיות, האנרגיה </w:t>
      </w:r>
      <w:r w:rsidR="00F7461E">
        <w:rPr>
          <w:rFonts w:asciiTheme="majorBidi" w:hAnsiTheme="majorBidi"/>
          <w:szCs w:val="24"/>
          <w:rtl/>
          <w:lang w:eastAsia="he-IL"/>
        </w:rPr>
        <w:br/>
      </w:r>
      <w:r w:rsidR="00F7461E">
        <w:rPr>
          <w:rFonts w:asciiTheme="majorBidi" w:hAnsiTheme="majorBidi" w:hint="cs"/>
          <w:szCs w:val="24"/>
          <w:rtl/>
          <w:lang w:eastAsia="he-IL"/>
        </w:rPr>
        <w:t xml:space="preserve">       </w:t>
      </w:r>
      <w:r w:rsidRPr="002E42ED">
        <w:rPr>
          <w:rFonts w:asciiTheme="majorBidi" w:hAnsiTheme="majorBidi" w:hint="cs"/>
          <w:szCs w:val="24"/>
          <w:rtl/>
          <w:lang w:eastAsia="he-IL"/>
        </w:rPr>
        <w:t>והמים.</w:t>
      </w:r>
    </w:p>
    <w:p w:rsidR="002E42ED" w:rsidRPr="00F7461E" w:rsidRDefault="002E42ED" w:rsidP="00F7461E">
      <w:pPr>
        <w:pStyle w:val="af1"/>
        <w:numPr>
          <w:ilvl w:val="0"/>
          <w:numId w:val="67"/>
        </w:numPr>
        <w:spacing w:line="276" w:lineRule="auto"/>
        <w:rPr>
          <w:rFonts w:asciiTheme="majorBidi" w:hAnsiTheme="majorBidi"/>
          <w:szCs w:val="24"/>
          <w:rtl/>
        </w:rPr>
      </w:pPr>
      <w:r w:rsidRPr="00F7461E">
        <w:rPr>
          <w:rFonts w:asciiTheme="majorBidi" w:hAnsiTheme="majorBidi" w:hint="cs"/>
          <w:szCs w:val="24"/>
          <w:rtl/>
        </w:rPr>
        <w:t xml:space="preserve">אנו מוותרים  על כל זכות שיבוב/תחלוף, תביעה, השתתפות  או חזרה, כלפי מדינת ישראל- משרד </w:t>
      </w:r>
    </w:p>
    <w:p w:rsidR="00F7461E" w:rsidRDefault="002E42ED" w:rsidP="00F7461E">
      <w:pPr>
        <w:pStyle w:val="af1"/>
        <w:spacing w:line="276" w:lineRule="auto"/>
        <w:ind w:left="360"/>
        <w:jc w:val="both"/>
        <w:rPr>
          <w:szCs w:val="24"/>
          <w:rtl/>
        </w:rPr>
      </w:pPr>
      <w:r w:rsidRPr="002E42ED">
        <w:rPr>
          <w:rFonts w:asciiTheme="majorBidi" w:hAnsiTheme="majorBidi" w:hint="cs"/>
          <w:szCs w:val="24"/>
          <w:rtl/>
        </w:rPr>
        <w:t>התשתיות הלאומיות, האנרגיה  והמים, ועובדיהם, ובלבד שהווית</w:t>
      </w:r>
      <w:r w:rsidR="00F7461E">
        <w:rPr>
          <w:rFonts w:asciiTheme="majorBidi" w:hAnsiTheme="majorBidi" w:hint="cs"/>
          <w:szCs w:val="24"/>
          <w:rtl/>
        </w:rPr>
        <w:t xml:space="preserve">ור לא יחול לטובת אדם שגרם לנזק </w:t>
      </w:r>
      <w:r w:rsidRPr="00F7461E">
        <w:rPr>
          <w:rFonts w:asciiTheme="majorBidi" w:hAnsiTheme="majorBidi" w:hint="cs"/>
          <w:szCs w:val="24"/>
          <w:rtl/>
        </w:rPr>
        <w:t>מתוך כוונת זדון.</w:t>
      </w:r>
    </w:p>
    <w:p w:rsidR="002E42ED" w:rsidRPr="002E42ED" w:rsidRDefault="002E42ED" w:rsidP="00F7461E">
      <w:pPr>
        <w:pStyle w:val="af1"/>
        <w:numPr>
          <w:ilvl w:val="0"/>
          <w:numId w:val="67"/>
        </w:numPr>
        <w:spacing w:line="276" w:lineRule="auto"/>
        <w:rPr>
          <w:szCs w:val="24"/>
          <w:rtl/>
        </w:rPr>
      </w:pPr>
      <w:r w:rsidRPr="002E42ED">
        <w:rPr>
          <w:rFonts w:hint="cs"/>
          <w:szCs w:val="24"/>
          <w:rtl/>
        </w:rPr>
        <w:t xml:space="preserve">היועץ  אחראי בלעדית כלפינו לתשלום דמי  הביטוח עבור כל הפוליסות ולמילוי כל החובות </w:t>
      </w:r>
    </w:p>
    <w:p w:rsidR="00F7461E" w:rsidRDefault="002E42ED" w:rsidP="00F7461E">
      <w:pPr>
        <w:rPr>
          <w:szCs w:val="24"/>
          <w:rtl/>
        </w:rPr>
      </w:pPr>
      <w:r w:rsidRPr="002E42ED">
        <w:rPr>
          <w:rFonts w:hint="cs"/>
          <w:szCs w:val="24"/>
          <w:rtl/>
        </w:rPr>
        <w:t xml:space="preserve">       המוטלות על המבוטח על פי תנאי הפוליסות.</w:t>
      </w:r>
    </w:p>
    <w:p w:rsidR="002E42ED" w:rsidRPr="002E42ED" w:rsidRDefault="002E42ED" w:rsidP="00F7461E">
      <w:pPr>
        <w:pStyle w:val="af1"/>
        <w:numPr>
          <w:ilvl w:val="0"/>
          <w:numId w:val="67"/>
        </w:numPr>
        <w:spacing w:line="276" w:lineRule="auto"/>
        <w:rPr>
          <w:szCs w:val="24"/>
          <w:rtl/>
        </w:rPr>
      </w:pPr>
      <w:r w:rsidRPr="002E42ED">
        <w:rPr>
          <w:rFonts w:hint="cs"/>
          <w:szCs w:val="24"/>
          <w:rtl/>
        </w:rPr>
        <w:t>ההשתתפויות העצמיות הנקובות בכל פוליסה ופוליסה תחולנה בלעדית על היועץ.</w:t>
      </w:r>
    </w:p>
    <w:p w:rsidR="002E42ED" w:rsidRPr="002E42ED" w:rsidRDefault="002E42ED" w:rsidP="002E42ED">
      <w:pPr>
        <w:rPr>
          <w:szCs w:val="24"/>
          <w:rtl/>
        </w:rPr>
      </w:pPr>
      <w:r w:rsidRPr="002E42ED">
        <w:rPr>
          <w:rFonts w:hint="cs"/>
          <w:szCs w:val="24"/>
          <w:rtl/>
        </w:rPr>
        <w:t xml:space="preserve">  </w:t>
      </w:r>
    </w:p>
    <w:p w:rsidR="002E42ED" w:rsidRPr="002E42ED" w:rsidRDefault="002E42ED" w:rsidP="00F7461E">
      <w:pPr>
        <w:pStyle w:val="af1"/>
        <w:numPr>
          <w:ilvl w:val="0"/>
          <w:numId w:val="67"/>
        </w:numPr>
        <w:spacing w:line="276" w:lineRule="auto"/>
        <w:rPr>
          <w:szCs w:val="24"/>
          <w:rtl/>
        </w:rPr>
      </w:pPr>
      <w:r w:rsidRPr="002E42ED">
        <w:rPr>
          <w:rFonts w:hint="cs"/>
          <w:szCs w:val="24"/>
          <w:rtl/>
        </w:rPr>
        <w:t>תנאי הכיסוי של הפוליסות הנ"ל, - למעט ביטוח אחריות מקצועית - לא יפחתו מהמקובל על פי</w:t>
      </w:r>
    </w:p>
    <w:p w:rsidR="002E42ED" w:rsidRPr="002E42ED" w:rsidRDefault="002E42ED" w:rsidP="002E42ED">
      <w:pPr>
        <w:rPr>
          <w:szCs w:val="24"/>
          <w:rtl/>
        </w:rPr>
      </w:pPr>
      <w:r w:rsidRPr="002E42ED">
        <w:rPr>
          <w:rFonts w:hint="cs"/>
          <w:szCs w:val="24"/>
          <w:rtl/>
        </w:rPr>
        <w:lastRenderedPageBreak/>
        <w:t xml:space="preserve">       תנאי "פוליסות נוסח ביט", בכפוף להרחבת הכיסויים המתחייבים על פי הנדרש לעיל.</w:t>
      </w:r>
    </w:p>
    <w:p w:rsidR="002E42ED" w:rsidRPr="002E42ED" w:rsidRDefault="002E42ED" w:rsidP="002E42ED">
      <w:pPr>
        <w:rPr>
          <w:szCs w:val="24"/>
          <w:rtl/>
        </w:rPr>
      </w:pPr>
    </w:p>
    <w:p w:rsidR="002E42ED" w:rsidRPr="002E42ED" w:rsidRDefault="002E42ED" w:rsidP="00F7461E">
      <w:pPr>
        <w:pStyle w:val="af1"/>
        <w:numPr>
          <w:ilvl w:val="0"/>
          <w:numId w:val="67"/>
        </w:numPr>
        <w:spacing w:line="276" w:lineRule="auto"/>
        <w:rPr>
          <w:szCs w:val="24"/>
          <w:rtl/>
        </w:rPr>
      </w:pPr>
      <w:r w:rsidRPr="002E42ED">
        <w:rPr>
          <w:rFonts w:hint="cs"/>
          <w:szCs w:val="24"/>
          <w:rtl/>
        </w:rPr>
        <w:t>חריג כוונה ו/או רשלנות רבתי מבוטל ככל שקיים בכל הפוליסות הנדרשות.</w:t>
      </w:r>
    </w:p>
    <w:p w:rsidR="002E42ED" w:rsidRPr="002E42ED" w:rsidRDefault="002E42ED" w:rsidP="002E42ED">
      <w:pPr>
        <w:rPr>
          <w:szCs w:val="24"/>
          <w:rtl/>
        </w:rPr>
      </w:pPr>
    </w:p>
    <w:p w:rsidR="002E42ED" w:rsidRPr="002E42ED" w:rsidRDefault="002E42ED" w:rsidP="00F7461E">
      <w:pPr>
        <w:pStyle w:val="af1"/>
        <w:numPr>
          <w:ilvl w:val="0"/>
          <w:numId w:val="67"/>
        </w:numPr>
        <w:spacing w:line="276" w:lineRule="auto"/>
        <w:rPr>
          <w:szCs w:val="24"/>
          <w:rtl/>
        </w:rPr>
      </w:pPr>
      <w:r w:rsidRPr="002E42ED">
        <w:rPr>
          <w:rFonts w:hint="cs"/>
          <w:szCs w:val="24"/>
          <w:rtl/>
        </w:rPr>
        <w:t xml:space="preserve">כל סעיף בפוליסות הביטוח המפקיע או מצמצם בדרך כל שהיא את אחריות המבטח, כאשר קיים </w:t>
      </w:r>
    </w:p>
    <w:p w:rsidR="002E42ED" w:rsidRPr="002E42ED" w:rsidRDefault="002E42ED" w:rsidP="002E42ED">
      <w:pPr>
        <w:rPr>
          <w:szCs w:val="24"/>
          <w:rtl/>
        </w:rPr>
      </w:pPr>
      <w:r w:rsidRPr="002E42ED">
        <w:rPr>
          <w:rFonts w:hint="cs"/>
          <w:szCs w:val="24"/>
          <w:rtl/>
        </w:rPr>
        <w:t xml:space="preserve">       ביטוח אחר לא יופעל כלפי מדינת ישראל,  והביטוח הינו  בחזקת  ביטוח ראשוני המזכה במלוא </w:t>
      </w:r>
    </w:p>
    <w:p w:rsidR="002E42ED" w:rsidRPr="002E42ED" w:rsidRDefault="002E42ED" w:rsidP="002E42ED">
      <w:pPr>
        <w:rPr>
          <w:szCs w:val="24"/>
          <w:rtl/>
        </w:rPr>
      </w:pPr>
      <w:r w:rsidRPr="002E42ED">
        <w:rPr>
          <w:rFonts w:hint="cs"/>
          <w:szCs w:val="24"/>
          <w:rtl/>
        </w:rPr>
        <w:t xml:space="preserve">       הזכויות על פי הביטוח.</w:t>
      </w:r>
    </w:p>
    <w:p w:rsidR="002E42ED" w:rsidRPr="002E42ED" w:rsidRDefault="002E42ED" w:rsidP="002E42ED">
      <w:pPr>
        <w:rPr>
          <w:b/>
          <w:bCs/>
          <w:szCs w:val="24"/>
          <w:rtl/>
        </w:rPr>
      </w:pPr>
      <w:r w:rsidRPr="002E42ED">
        <w:rPr>
          <w:rFonts w:hint="cs"/>
          <w:szCs w:val="24"/>
          <w:rtl/>
        </w:rPr>
        <w:t xml:space="preserve">            </w:t>
      </w:r>
    </w:p>
    <w:p w:rsidR="002E42ED" w:rsidRPr="002E42ED" w:rsidRDefault="002E42ED" w:rsidP="002E42ED">
      <w:pPr>
        <w:rPr>
          <w:b/>
          <w:bCs/>
          <w:szCs w:val="24"/>
          <w:rtl/>
        </w:rPr>
      </w:pPr>
      <w:r w:rsidRPr="002E42ED">
        <w:rPr>
          <w:rFonts w:hint="cs"/>
          <w:b/>
          <w:bCs/>
          <w:szCs w:val="24"/>
          <w:rtl/>
        </w:rPr>
        <w:t>בכפוף לתנאי וסייגי הפוליסות המקוריות עד כמה שלא שונו במפורש על פי האמור באישור זה.</w:t>
      </w:r>
    </w:p>
    <w:p w:rsidR="002E42ED" w:rsidRPr="002E42ED" w:rsidRDefault="002E42ED" w:rsidP="002E42ED">
      <w:pPr>
        <w:rPr>
          <w:szCs w:val="24"/>
          <w:rtl/>
        </w:rPr>
      </w:pPr>
    </w:p>
    <w:p w:rsidR="002E42ED" w:rsidRPr="002E42ED" w:rsidRDefault="002E42ED" w:rsidP="002E42ED">
      <w:pPr>
        <w:rPr>
          <w:szCs w:val="24"/>
          <w:rtl/>
        </w:rPr>
      </w:pPr>
      <w:r w:rsidRPr="002E42ED">
        <w:rPr>
          <w:rFonts w:hint="cs"/>
          <w:szCs w:val="24"/>
          <w:rtl/>
        </w:rPr>
        <w:t xml:space="preserve">                                                                                       בכבוד רב,</w:t>
      </w:r>
    </w:p>
    <w:p w:rsidR="002E42ED" w:rsidRPr="002E42ED" w:rsidRDefault="002E42ED" w:rsidP="002E42ED">
      <w:pPr>
        <w:rPr>
          <w:szCs w:val="24"/>
          <w:rtl/>
        </w:rPr>
      </w:pPr>
      <w:r w:rsidRPr="002E42ED">
        <w:rPr>
          <w:rFonts w:hint="cs"/>
          <w:szCs w:val="24"/>
          <w:rtl/>
        </w:rPr>
        <w:t xml:space="preserve">                   </w:t>
      </w:r>
    </w:p>
    <w:p w:rsidR="002E42ED" w:rsidRPr="002E42ED" w:rsidRDefault="002E42ED" w:rsidP="002E42ED">
      <w:pPr>
        <w:rPr>
          <w:szCs w:val="24"/>
          <w:rtl/>
        </w:rPr>
      </w:pPr>
    </w:p>
    <w:p w:rsidR="002E42ED" w:rsidRPr="002E42ED" w:rsidRDefault="002E42ED" w:rsidP="002E42ED">
      <w:pPr>
        <w:rPr>
          <w:szCs w:val="24"/>
          <w:rtl/>
        </w:rPr>
      </w:pPr>
    </w:p>
    <w:p w:rsidR="002E42ED" w:rsidRPr="002E42ED" w:rsidRDefault="002E42ED" w:rsidP="002E42ED">
      <w:pPr>
        <w:rPr>
          <w:szCs w:val="24"/>
          <w:rtl/>
        </w:rPr>
      </w:pPr>
      <w:r w:rsidRPr="002E42ED">
        <w:rPr>
          <w:rFonts w:hint="cs"/>
          <w:szCs w:val="24"/>
          <w:rtl/>
        </w:rPr>
        <w:t xml:space="preserve">                                                                      ___________________________</w:t>
      </w:r>
    </w:p>
    <w:p w:rsidR="002E42ED" w:rsidRPr="002E42ED" w:rsidRDefault="002E42ED" w:rsidP="002E42ED">
      <w:pPr>
        <w:rPr>
          <w:szCs w:val="24"/>
          <w:rtl/>
        </w:rPr>
      </w:pPr>
      <w:r w:rsidRPr="002E42ED">
        <w:rPr>
          <w:rFonts w:hint="cs"/>
          <w:szCs w:val="24"/>
          <w:rtl/>
        </w:rPr>
        <w:t>תאריך______________                          חתימת מורשה המבטח וחותמת המבטח</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2531F" w:rsidRPr="00D2531F" w:rsidTr="00327435">
        <w:trPr>
          <w:trHeight w:hRule="exact" w:val="561"/>
        </w:trPr>
        <w:tc>
          <w:tcPr>
            <w:tcW w:w="8958" w:type="dxa"/>
            <w:tcBorders>
              <w:top w:val="nil"/>
              <w:bottom w:val="nil"/>
            </w:tcBorders>
            <w:shd w:val="clear" w:color="auto" w:fill="D9D9D9" w:themeFill="background1" w:themeFillShade="D9"/>
            <w:vAlign w:val="center"/>
          </w:tcPr>
          <w:p w:rsidR="00D2531F" w:rsidRPr="00D2531F" w:rsidRDefault="00D2531F" w:rsidP="00D2531F">
            <w:pPr>
              <w:rPr>
                <w:rFonts w:asciiTheme="majorBidi" w:hAnsiTheme="majorBidi"/>
                <w:b/>
                <w:bCs/>
                <w:noProof/>
                <w:sz w:val="28"/>
                <w:szCs w:val="28"/>
                <w:rtl/>
              </w:rPr>
            </w:pPr>
            <w:r w:rsidRPr="00D2531F">
              <w:rPr>
                <w:rFonts w:asciiTheme="majorBidi" w:hAnsiTheme="majorBidi" w:hint="cs"/>
                <w:b/>
                <w:bCs/>
                <w:noProof/>
                <w:sz w:val="28"/>
                <w:szCs w:val="28"/>
                <w:rtl/>
              </w:rPr>
              <w:lastRenderedPageBreak/>
              <w:t>נספח טו'</w:t>
            </w:r>
          </w:p>
        </w:tc>
      </w:tr>
      <w:tr w:rsidR="00D2531F" w:rsidRPr="00D2531F" w:rsidTr="00327435">
        <w:trPr>
          <w:trHeight w:hRule="exact" w:val="561"/>
        </w:trPr>
        <w:tc>
          <w:tcPr>
            <w:tcW w:w="8958" w:type="dxa"/>
            <w:tcBorders>
              <w:top w:val="nil"/>
              <w:bottom w:val="nil"/>
            </w:tcBorders>
            <w:shd w:val="clear" w:color="auto" w:fill="1B3461"/>
            <w:vAlign w:val="center"/>
          </w:tcPr>
          <w:p w:rsidR="00D2531F" w:rsidRPr="00D2531F" w:rsidRDefault="00D2531F" w:rsidP="00D2531F">
            <w:pPr>
              <w:rPr>
                <w:rFonts w:asciiTheme="majorBidi" w:hAnsiTheme="majorBidi"/>
                <w:b/>
                <w:bCs/>
                <w:noProof/>
                <w:color w:val="FFFFFF"/>
                <w:sz w:val="28"/>
                <w:szCs w:val="28"/>
                <w:rtl/>
              </w:rPr>
            </w:pPr>
            <w:r w:rsidRPr="00D2531F">
              <w:rPr>
                <w:rFonts w:asciiTheme="majorBidi" w:hAnsiTheme="majorBidi"/>
                <w:bCs/>
                <w:i/>
                <w:noProof/>
                <w:color w:val="FFFFFF"/>
                <w:sz w:val="28"/>
                <w:szCs w:val="28"/>
                <w:rtl/>
              </w:rPr>
              <w:t>כתב ערבות ביצוע (ערבות שתוגש ע"י הזוכה במכרז כתנאי לחתימת ההסכם)</w:t>
            </w:r>
          </w:p>
        </w:tc>
      </w:tr>
    </w:tbl>
    <w:p w:rsidR="00D2531F" w:rsidRPr="00D2531F" w:rsidRDefault="00D2531F" w:rsidP="00D2531F">
      <w:pPr>
        <w:keepNext/>
        <w:ind w:left="7200" w:firstLine="720"/>
        <w:jc w:val="both"/>
        <w:outlineLvl w:val="1"/>
        <w:rPr>
          <w:rFonts w:asciiTheme="majorBidi" w:hAnsiTheme="majorBidi"/>
          <w:b/>
          <w:bCs/>
          <w:sz w:val="28"/>
          <w:szCs w:val="28"/>
          <w:u w:val="single"/>
          <w:rtl/>
        </w:rPr>
      </w:pPr>
    </w:p>
    <w:p w:rsidR="00D2531F" w:rsidRPr="00D2531F" w:rsidRDefault="00D2531F" w:rsidP="00D2531F">
      <w:pPr>
        <w:spacing w:line="360" w:lineRule="auto"/>
        <w:jc w:val="both"/>
        <w:rPr>
          <w:rFonts w:asciiTheme="majorBidi" w:hAnsiTheme="majorBidi"/>
          <w:szCs w:val="24"/>
          <w:u w:val="single"/>
          <w:rtl/>
        </w:rPr>
      </w:pPr>
      <w:r w:rsidRPr="00D2531F">
        <w:rPr>
          <w:rFonts w:asciiTheme="majorBidi" w:hAnsiTheme="majorBidi"/>
          <w:szCs w:val="24"/>
          <w:rtl/>
        </w:rPr>
        <w:t>שם הבנק/חברת הביטוח</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מס' הטלפון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מס' הפקס: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 xml:space="preserve">לכבוד </w:t>
      </w: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 xml:space="preserve">ממשלת ישראל </w:t>
      </w:r>
    </w:p>
    <w:p w:rsidR="00D2531F" w:rsidRPr="00D2531F" w:rsidRDefault="00D2531F" w:rsidP="00441415">
      <w:pPr>
        <w:spacing w:line="360" w:lineRule="auto"/>
        <w:jc w:val="both"/>
        <w:rPr>
          <w:rFonts w:asciiTheme="majorBidi" w:hAnsiTheme="majorBidi"/>
          <w:szCs w:val="24"/>
        </w:rPr>
      </w:pPr>
      <w:r w:rsidRPr="00D2531F">
        <w:rPr>
          <w:rFonts w:asciiTheme="majorBidi" w:hAnsiTheme="majorBidi"/>
          <w:szCs w:val="24"/>
          <w:rtl/>
        </w:rPr>
        <w:t>באמצעות משרד</w:t>
      </w:r>
      <w:r w:rsidR="00441415">
        <w:rPr>
          <w:rFonts w:asciiTheme="majorBidi" w:hAnsiTheme="majorBidi"/>
          <w:szCs w:val="24"/>
          <w:rtl/>
        </w:rPr>
        <w:t xml:space="preserve"> האנרגיה </w:t>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b/>
          <w:bCs/>
          <w:szCs w:val="24"/>
          <w:rtl/>
        </w:rPr>
        <w:t>הנדון: ערבות מס'</w:t>
      </w:r>
      <w:r w:rsidRPr="00D2531F">
        <w:rPr>
          <w:rFonts w:asciiTheme="majorBidi" w:hAnsiTheme="majorBidi"/>
          <w:szCs w:val="24"/>
          <w:rtl/>
        </w:rPr>
        <w:t>____________</w:t>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אנו ערבים בזה כלפיכם לסילוק כל סכום עד לסך</w:t>
      </w:r>
      <w:r w:rsidRPr="00D2531F">
        <w:rPr>
          <w:rFonts w:asciiTheme="majorBidi" w:hAnsiTheme="majorBidi" w:hint="cs"/>
          <w:szCs w:val="24"/>
          <w:rtl/>
        </w:rPr>
        <w:t xml:space="preserve"> של</w:t>
      </w:r>
      <w:r w:rsidRPr="00D2531F">
        <w:rPr>
          <w:rFonts w:asciiTheme="majorBidi" w:hAnsiTheme="majorBidi"/>
          <w:szCs w:val="24"/>
          <w:rtl/>
        </w:rPr>
        <w:t xml:space="preserve"> </w:t>
      </w:r>
      <w:r w:rsidRPr="00D2531F">
        <w:rPr>
          <w:rFonts w:asciiTheme="majorBidi" w:hAnsiTheme="majorBidi"/>
          <w:b/>
          <w:bCs/>
          <w:szCs w:val="24"/>
          <w:u w:val="single"/>
          <w:rtl/>
        </w:rPr>
        <w:tab/>
      </w:r>
      <w:r w:rsidRPr="00D2531F">
        <w:rPr>
          <w:rFonts w:asciiTheme="majorBidi" w:hAnsiTheme="majorBidi"/>
          <w:b/>
          <w:bCs/>
          <w:szCs w:val="24"/>
          <w:u w:val="single"/>
          <w:rtl/>
        </w:rPr>
        <w:tab/>
      </w:r>
      <w:r w:rsidRPr="00D2531F">
        <w:rPr>
          <w:rFonts w:asciiTheme="majorBidi" w:hAnsiTheme="majorBidi"/>
          <w:b/>
          <w:bCs/>
          <w:szCs w:val="24"/>
          <w:rtl/>
        </w:rPr>
        <w:t xml:space="preserve"> ₪</w:t>
      </w:r>
      <w:r w:rsidRPr="00D2531F">
        <w:rPr>
          <w:rFonts w:asciiTheme="majorBidi" w:hAnsiTheme="majorBidi" w:hint="cs"/>
          <w:szCs w:val="24"/>
          <w:rtl/>
        </w:rPr>
        <w:t xml:space="preserve"> </w:t>
      </w:r>
      <w:r w:rsidRPr="00D2531F">
        <w:rPr>
          <w:rFonts w:asciiTheme="majorBidi" w:hAnsiTheme="majorBidi"/>
          <w:szCs w:val="24"/>
          <w:rtl/>
        </w:rPr>
        <w:t xml:space="preserve">(במילים: _________________ </w:t>
      </w:r>
      <w:r w:rsidRPr="00D2531F">
        <w:rPr>
          <w:rFonts w:asciiTheme="majorBidi" w:hAnsiTheme="majorBidi" w:hint="cs"/>
          <w:szCs w:val="24"/>
          <w:rtl/>
        </w:rPr>
        <w:t>ש"ח</w:t>
      </w:r>
      <w:r w:rsidRPr="00D2531F">
        <w:rPr>
          <w:rFonts w:asciiTheme="majorBidi" w:hAnsiTheme="majorBidi"/>
          <w:szCs w:val="24"/>
          <w:rtl/>
        </w:rPr>
        <w:t>)</w:t>
      </w:r>
      <w:r w:rsidRPr="00D2531F">
        <w:rPr>
          <w:rFonts w:asciiTheme="majorBidi" w:hAnsiTheme="majorBidi" w:hint="cs"/>
          <w:szCs w:val="24"/>
          <w:rtl/>
        </w:rPr>
        <w:t>,</w:t>
      </w:r>
      <w:r w:rsidRPr="00D2531F">
        <w:rPr>
          <w:rFonts w:asciiTheme="majorBidi" w:hAnsiTheme="majorBidi"/>
          <w:szCs w:val="24"/>
          <w:rtl/>
        </w:rPr>
        <w:t xml:space="preserve"> שיוצמד למדד __________ מתאריך _________</w:t>
      </w:r>
      <w:r w:rsidRPr="00D2531F">
        <w:rPr>
          <w:rFonts w:asciiTheme="majorBidi" w:hAnsiTheme="majorBidi" w:hint="cs"/>
          <w:szCs w:val="24"/>
          <w:rtl/>
        </w:rPr>
        <w:t xml:space="preserve"> </w:t>
      </w:r>
      <w:r w:rsidRPr="00D2531F">
        <w:rPr>
          <w:rFonts w:asciiTheme="majorBidi" w:hAnsiTheme="majorBidi"/>
          <w:szCs w:val="24"/>
          <w:rtl/>
        </w:rPr>
        <w:t>(תאריך תחילת תוקף הערבות) אשר תדרשו מאת: __________   (להלן</w:t>
      </w:r>
      <w:r w:rsidRPr="00D2531F">
        <w:rPr>
          <w:rFonts w:asciiTheme="majorBidi" w:hAnsiTheme="majorBidi" w:hint="cs"/>
          <w:szCs w:val="24"/>
          <w:rtl/>
        </w:rPr>
        <w:t>:</w:t>
      </w:r>
      <w:r w:rsidRPr="00D2531F">
        <w:rPr>
          <w:rFonts w:asciiTheme="majorBidi" w:hAnsiTheme="majorBidi"/>
          <w:szCs w:val="24"/>
          <w:rtl/>
        </w:rPr>
        <w:t xml:space="preserve"> "</w:t>
      </w:r>
      <w:r w:rsidRPr="00D2531F">
        <w:rPr>
          <w:rFonts w:asciiTheme="majorBidi" w:hAnsiTheme="majorBidi"/>
          <w:b/>
          <w:bCs/>
          <w:szCs w:val="24"/>
          <w:rtl/>
        </w:rPr>
        <w:t>החייב</w:t>
      </w:r>
      <w:r w:rsidRPr="00D2531F">
        <w:rPr>
          <w:rFonts w:asciiTheme="majorBidi" w:hAnsiTheme="majorBidi"/>
          <w:szCs w:val="24"/>
          <w:rtl/>
        </w:rPr>
        <w:t xml:space="preserve">") בקשר עם </w:t>
      </w:r>
      <w:r w:rsidRPr="00D2531F">
        <w:rPr>
          <w:rFonts w:asciiTheme="majorBidi" w:hAnsiTheme="majorBidi"/>
          <w:b/>
          <w:bCs/>
          <w:szCs w:val="24"/>
          <w:rtl/>
        </w:rPr>
        <w:t xml:space="preserve">מכרז פומבי מס' </w:t>
      </w:r>
      <w:r w:rsidRPr="00D2531F">
        <w:rPr>
          <w:rFonts w:hint="cs"/>
          <w:szCs w:val="24"/>
          <w:rtl/>
        </w:rPr>
        <w:t>61/2017</w:t>
      </w:r>
      <w:r w:rsidRPr="00D2531F">
        <w:rPr>
          <w:rFonts w:asciiTheme="majorBidi" w:hAnsiTheme="majorBidi"/>
          <w:b/>
          <w:bCs/>
          <w:szCs w:val="24"/>
          <w:rtl/>
        </w:rPr>
        <w:t xml:space="preserve"> למתן שירותי </w:t>
      </w:r>
      <w:r w:rsidRPr="00D2531F">
        <w:rPr>
          <w:b/>
          <w:bCs/>
          <w:szCs w:val="24"/>
          <w:rtl/>
        </w:rPr>
        <w:t>ייעוץ בנושא אבטחת מתקני תשתיות במגזר הפרטי</w:t>
      </w:r>
      <w:r w:rsidRPr="00D2531F">
        <w:rPr>
          <w:rFonts w:asciiTheme="majorBidi" w:hAnsiTheme="majorBidi"/>
          <w:b/>
          <w:bCs/>
          <w:szCs w:val="24"/>
          <w:rtl/>
        </w:rPr>
        <w:t>.</w:t>
      </w: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 xml:space="preserve">ערבות זו תהיה בתוקף מתאריך </w:t>
      </w:r>
      <w:r w:rsidRPr="00D2531F">
        <w:rPr>
          <w:rFonts w:asciiTheme="majorBidi" w:hAnsiTheme="majorBidi"/>
          <w:b/>
          <w:bCs/>
          <w:szCs w:val="24"/>
          <w:u w:val="single"/>
          <w:rtl/>
        </w:rPr>
        <w:tab/>
      </w:r>
      <w:r w:rsidRPr="00D2531F">
        <w:rPr>
          <w:rFonts w:asciiTheme="majorBidi" w:hAnsiTheme="majorBidi"/>
          <w:b/>
          <w:bCs/>
          <w:szCs w:val="24"/>
          <w:u w:val="single"/>
          <w:rtl/>
        </w:rPr>
        <w:tab/>
      </w:r>
      <w:r w:rsidRPr="00D2531F">
        <w:rPr>
          <w:rFonts w:asciiTheme="majorBidi" w:hAnsiTheme="majorBidi"/>
          <w:b/>
          <w:bCs/>
          <w:szCs w:val="24"/>
          <w:u w:val="single"/>
          <w:rtl/>
        </w:rPr>
        <w:tab/>
      </w:r>
      <w:r w:rsidRPr="00D2531F">
        <w:rPr>
          <w:rFonts w:asciiTheme="majorBidi" w:hAnsiTheme="majorBidi" w:hint="cs"/>
          <w:b/>
          <w:bCs/>
          <w:szCs w:val="24"/>
          <w:rtl/>
        </w:rPr>
        <w:t xml:space="preserve"> </w:t>
      </w:r>
      <w:r w:rsidRPr="00D2531F">
        <w:rPr>
          <w:rFonts w:asciiTheme="majorBidi" w:hAnsiTheme="majorBidi"/>
          <w:szCs w:val="24"/>
          <w:rtl/>
        </w:rPr>
        <w:t xml:space="preserve">עד תאריך </w:t>
      </w:r>
      <w:r w:rsidRPr="00D2531F">
        <w:rPr>
          <w:rFonts w:asciiTheme="majorBidi" w:hAnsiTheme="majorBidi"/>
          <w:b/>
          <w:bCs/>
          <w:szCs w:val="24"/>
          <w:u w:val="single"/>
          <w:rtl/>
        </w:rPr>
        <w:tab/>
      </w:r>
      <w:r w:rsidRPr="00D2531F">
        <w:rPr>
          <w:rFonts w:asciiTheme="majorBidi" w:hAnsiTheme="majorBidi"/>
          <w:b/>
          <w:bCs/>
          <w:szCs w:val="24"/>
          <w:u w:val="single"/>
          <w:rtl/>
        </w:rPr>
        <w:tab/>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spacing w:line="360" w:lineRule="auto"/>
        <w:jc w:val="both"/>
        <w:rPr>
          <w:rFonts w:asciiTheme="majorBidi" w:hAnsiTheme="majorBidi"/>
          <w:szCs w:val="24"/>
          <w:rtl/>
        </w:rPr>
      </w:pPr>
      <w:r w:rsidRPr="00D2531F">
        <w:rPr>
          <w:rFonts w:asciiTheme="majorBidi" w:hAnsiTheme="majorBidi"/>
          <w:szCs w:val="24"/>
          <w:rtl/>
        </w:rPr>
        <w:t>דרישה על פי ערבות זו יש להפנות לסניף הבנק/חב' הביטוח שכתובתו</w:t>
      </w:r>
      <w:r w:rsidRPr="00D2531F">
        <w:rPr>
          <w:rFonts w:asciiTheme="majorBidi" w:hAnsiTheme="majorBidi" w:hint="cs"/>
          <w:szCs w:val="24"/>
          <w:rtl/>
        </w:rPr>
        <w:t xml:space="preserve"> </w:t>
      </w:r>
      <w:r w:rsidRPr="00D2531F">
        <w:rPr>
          <w:rFonts w:asciiTheme="majorBidi" w:hAnsiTheme="majorBidi" w:hint="cs"/>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rPr>
      </w:pP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ערבות זו אינה ניתנת להעברה.</w:t>
      </w:r>
    </w:p>
    <w:p w:rsidR="00D2531F" w:rsidRPr="00D2531F" w:rsidRDefault="00D2531F" w:rsidP="00D2531F">
      <w:pPr>
        <w:spacing w:line="360" w:lineRule="auto"/>
        <w:jc w:val="both"/>
        <w:rPr>
          <w:rFonts w:asciiTheme="majorBidi" w:hAnsiTheme="majorBidi"/>
          <w:szCs w:val="24"/>
          <w:rtl/>
        </w:rPr>
      </w:pPr>
    </w:p>
    <w:p w:rsidR="00D2531F" w:rsidRPr="00D2531F" w:rsidRDefault="00D2531F" w:rsidP="00D2531F">
      <w:pPr>
        <w:spacing w:line="360" w:lineRule="auto"/>
        <w:jc w:val="both"/>
        <w:rPr>
          <w:rFonts w:asciiTheme="majorBidi" w:hAnsiTheme="majorBidi"/>
          <w:szCs w:val="24"/>
        </w:rPr>
      </w:pPr>
      <w:r w:rsidRPr="00D2531F">
        <w:rPr>
          <w:rFonts w:asciiTheme="majorBidi" w:hAnsiTheme="majorBidi"/>
          <w:szCs w:val="24"/>
          <w:rtl/>
        </w:rPr>
        <w:t xml:space="preserve">שם הבנק/חב' הביטוח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w:t>
      </w:r>
    </w:p>
    <w:p w:rsidR="00D2531F" w:rsidRPr="00D2531F" w:rsidRDefault="00D2531F" w:rsidP="00D2531F">
      <w:pPr>
        <w:spacing w:line="360" w:lineRule="auto"/>
        <w:jc w:val="both"/>
        <w:rPr>
          <w:rFonts w:asciiTheme="majorBidi" w:hAnsiTheme="majorBidi"/>
          <w:szCs w:val="24"/>
          <w:u w:val="single"/>
          <w:rtl/>
        </w:rPr>
      </w:pPr>
      <w:r w:rsidRPr="00D2531F">
        <w:rPr>
          <w:rFonts w:asciiTheme="majorBidi" w:hAnsiTheme="majorBidi"/>
          <w:szCs w:val="24"/>
          <w:rtl/>
        </w:rPr>
        <w:t>מס' הבנק ומס' הסניף</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spacing w:line="360" w:lineRule="auto"/>
        <w:jc w:val="both"/>
        <w:rPr>
          <w:rFonts w:asciiTheme="majorBidi" w:hAnsiTheme="majorBidi"/>
          <w:szCs w:val="24"/>
          <w:u w:val="single"/>
          <w:rtl/>
        </w:rPr>
      </w:pPr>
      <w:r w:rsidRPr="00D2531F">
        <w:rPr>
          <w:rFonts w:asciiTheme="majorBidi" w:hAnsiTheme="majorBidi"/>
          <w:szCs w:val="24"/>
          <w:rtl/>
        </w:rPr>
        <w:t>כתובת סניף הבנק/חברת הביטוח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p>
    <w:p w:rsidR="00D2531F" w:rsidRPr="00D2531F" w:rsidRDefault="00D2531F" w:rsidP="00D2531F">
      <w:pPr>
        <w:rPr>
          <w:rFonts w:asciiTheme="majorBidi" w:hAnsiTheme="majorBidi"/>
          <w:szCs w:val="24"/>
          <w:rtl/>
        </w:rPr>
      </w:pPr>
    </w:p>
    <w:p w:rsidR="00D2531F" w:rsidRPr="00D2531F" w:rsidRDefault="00D2531F" w:rsidP="00D2531F">
      <w:pPr>
        <w:spacing w:line="340" w:lineRule="exact"/>
        <w:jc w:val="right"/>
        <w:rPr>
          <w:rFonts w:asciiTheme="majorBidi" w:hAnsiTheme="majorBidi"/>
          <w:b/>
          <w:bCs/>
          <w:sz w:val="28"/>
          <w:szCs w:val="28"/>
          <w:u w:val="single"/>
          <w:rtl/>
        </w:rPr>
      </w:pPr>
    </w:p>
    <w:p w:rsidR="00D2531F" w:rsidRPr="00D2531F" w:rsidRDefault="00D2531F" w:rsidP="00D2531F">
      <w:pPr>
        <w:spacing w:line="340" w:lineRule="exact"/>
        <w:jc w:val="right"/>
        <w:rPr>
          <w:rFonts w:asciiTheme="majorBidi" w:hAnsiTheme="majorBidi"/>
          <w:b/>
          <w:bCs/>
          <w:sz w:val="28"/>
          <w:szCs w:val="28"/>
          <w:u w:val="single"/>
          <w:rtl/>
        </w:rPr>
      </w:pPr>
    </w:p>
    <w:p w:rsidR="00D2531F" w:rsidRPr="00D2531F" w:rsidRDefault="00D2531F" w:rsidP="00D2531F">
      <w:pPr>
        <w:spacing w:line="340" w:lineRule="exact"/>
        <w:jc w:val="right"/>
        <w:rPr>
          <w:rFonts w:asciiTheme="majorBidi" w:hAnsiTheme="majorBidi"/>
          <w:szCs w:val="24"/>
        </w:rPr>
      </w:pPr>
    </w:p>
    <w:p w:rsidR="006A0139" w:rsidRPr="00D2531F" w:rsidRDefault="006A0139" w:rsidP="00D2531F"/>
    <w:sectPr w:rsidR="006A0139" w:rsidRPr="00D2531F"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7574" w:rsidRDefault="00817574">
      <w:r>
        <w:separator/>
      </w:r>
    </w:p>
  </w:endnote>
  <w:endnote w:type="continuationSeparator" w:id="0">
    <w:p w:rsidR="00817574" w:rsidRDefault="00817574">
      <w:r>
        <w:continuationSeparator/>
      </w:r>
    </w:p>
  </w:endnote>
  <w:endnote w:type="continuationNotice" w:id="1">
    <w:p w:rsidR="00817574" w:rsidRDefault="008175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22A9" w:rsidRDefault="004422A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F7E64" w:rsidRPr="00CF7E64">
      <w:rPr>
        <w:noProof/>
        <w:rtl/>
        <w:lang w:val="he-IL"/>
      </w:rPr>
      <w:t>2</w:t>
    </w:r>
    <w:r>
      <w:rPr>
        <w:noProof/>
        <w:lang w:val="he-IL"/>
      </w:rPr>
      <w:fldChar w:fldCharType="end"/>
    </w:r>
    <w:r>
      <w:rPr>
        <w:rFonts w:hint="cs"/>
        <w:rtl/>
      </w:rPr>
      <w:t xml:space="preserve"> מתוך </w:t>
    </w:r>
    <w:fldSimple w:instr=" NUMPAGES   \* MERGEFORMAT ">
      <w:r w:rsidR="00CF7E64">
        <w:rPr>
          <w:noProof/>
          <w:rtl/>
        </w:rPr>
        <w:t>74</w:t>
      </w:r>
    </w:fldSimple>
    <w:r>
      <w:rPr>
        <w:rFonts w:hint="cs"/>
        <w:rtl/>
      </w:rPr>
      <w:t xml:space="preserve"> עמודים</w:t>
    </w:r>
  </w:p>
  <w:p w:rsidR="004422A9" w:rsidRDefault="004422A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422A9" w:rsidRPr="00F757BF" w:rsidRDefault="004422A9"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22A9" w:rsidRDefault="004422A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F7E64" w:rsidRPr="00CF7E64">
      <w:rPr>
        <w:noProof/>
        <w:rtl/>
        <w:lang w:val="he-IL"/>
      </w:rPr>
      <w:t>1</w:t>
    </w:r>
    <w:r>
      <w:rPr>
        <w:noProof/>
        <w:lang w:val="he-IL"/>
      </w:rPr>
      <w:fldChar w:fldCharType="end"/>
    </w:r>
    <w:r>
      <w:rPr>
        <w:rFonts w:hint="cs"/>
        <w:rtl/>
      </w:rPr>
      <w:t xml:space="preserve"> מתוך </w:t>
    </w:r>
    <w:fldSimple w:instr=" NUMPAGES   \* MERGEFORMAT ">
      <w:r w:rsidR="00CF7E64">
        <w:rPr>
          <w:noProof/>
          <w:rtl/>
        </w:rPr>
        <w:t>74</w:t>
      </w:r>
    </w:fldSimple>
    <w:r>
      <w:rPr>
        <w:rFonts w:hint="cs"/>
        <w:rtl/>
      </w:rPr>
      <w:t xml:space="preserve"> עמודים</w:t>
    </w:r>
  </w:p>
  <w:p w:rsidR="004422A9" w:rsidRDefault="004422A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4422A9" w:rsidRDefault="004422A9">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795FDD60" wp14:editId="6DBCA61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4422A9" w:rsidRDefault="004422A9"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422A9" w:rsidRDefault="004422A9"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7574" w:rsidRDefault="00817574">
      <w:r>
        <w:separator/>
      </w:r>
    </w:p>
  </w:footnote>
  <w:footnote w:type="continuationSeparator" w:id="0">
    <w:p w:rsidR="00817574" w:rsidRDefault="00817574">
      <w:r>
        <w:continuationSeparator/>
      </w:r>
    </w:p>
  </w:footnote>
  <w:footnote w:type="continuationNotice" w:id="1">
    <w:p w:rsidR="00817574" w:rsidRDefault="00817574"/>
  </w:footnote>
  <w:footnote w:id="2">
    <w:p w:rsidR="004422A9" w:rsidRPr="0073262B" w:rsidRDefault="004422A9" w:rsidP="00D2531F">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22A9" w:rsidRDefault="004422A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4"/>
      <w:gridCol w:w="652"/>
      <w:gridCol w:w="4707"/>
    </w:tblGrid>
    <w:tr w:rsidR="004422A9" w:rsidRPr="00C01540" w:rsidTr="00E83064">
      <w:trPr>
        <w:trHeight w:val="284"/>
        <w:jc w:val="center"/>
      </w:trPr>
      <w:tc>
        <w:tcPr>
          <w:tcW w:w="4623" w:type="dxa"/>
          <w:vAlign w:val="center"/>
        </w:tcPr>
        <w:p w:rsidR="004422A9" w:rsidRPr="00C01540" w:rsidRDefault="00C32476" w:rsidP="00591BAD">
          <w:pPr>
            <w:pStyle w:val="a9"/>
            <w:tabs>
              <w:tab w:val="left" w:pos="2447"/>
            </w:tabs>
            <w:spacing w:line="276" w:lineRule="auto"/>
            <w:jc w:val="center"/>
            <w:rPr>
              <w:b/>
              <w:bCs/>
              <w:rtl/>
            </w:rPr>
          </w:pPr>
          <w:r>
            <w:rPr>
              <w:rFonts w:hint="cs"/>
              <w:b/>
              <w:bCs/>
              <w:rtl/>
            </w:rPr>
            <w:t>משרד האנרגיה</w:t>
          </w:r>
        </w:p>
      </w:tc>
      <w:tc>
        <w:tcPr>
          <w:tcW w:w="531" w:type="dxa"/>
          <w:vAlign w:val="center"/>
        </w:tcPr>
        <w:p w:rsidR="004422A9" w:rsidRPr="00C01540" w:rsidRDefault="004422A9" w:rsidP="00591BAD">
          <w:pPr>
            <w:pStyle w:val="a9"/>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7.75pt;mso-position-vertical:absolute" o:ole="" o:allowoverlap="f">
                <v:imagedata r:id="rId1" o:title=""/>
              </v:shape>
              <o:OLEObject Type="Embed" ProgID="Word.Picture.8" ShapeID="_x0000_i1025" DrawAspect="Content" ObjectID="_1559397770" r:id="rId2"/>
            </w:object>
          </w:r>
        </w:p>
      </w:tc>
      <w:tc>
        <w:tcPr>
          <w:tcW w:w="4769" w:type="dxa"/>
          <w:vAlign w:val="center"/>
        </w:tcPr>
        <w:p w:rsidR="004422A9" w:rsidRPr="00C01540" w:rsidRDefault="004422A9" w:rsidP="007B6A0D">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61</w:t>
          </w:r>
          <w:r w:rsidRPr="00C01540">
            <w:rPr>
              <w:rFonts w:hint="cs"/>
              <w:b/>
              <w:bCs/>
              <w:rtl/>
            </w:rPr>
            <w:t>/2017</w:t>
          </w:r>
        </w:p>
      </w:tc>
    </w:tr>
  </w:tbl>
  <w:p w:rsidR="004422A9" w:rsidRPr="008B766D" w:rsidRDefault="004422A9"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22A9" w:rsidRDefault="004422A9"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59397771" r:id="rId2"/>
      </w:object>
    </w:r>
  </w:p>
  <w:p w:rsidR="004422A9" w:rsidRDefault="004422A9" w:rsidP="00EA4FBF">
    <w:pPr>
      <w:pStyle w:val="a9"/>
      <w:spacing w:line="276" w:lineRule="auto"/>
      <w:jc w:val="center"/>
      <w:rPr>
        <w:b/>
        <w:bCs/>
        <w:szCs w:val="40"/>
        <w:rtl/>
      </w:rPr>
    </w:pPr>
    <w:r>
      <w:rPr>
        <w:b/>
        <w:bCs/>
        <w:szCs w:val="40"/>
        <w:rtl/>
      </w:rPr>
      <w:t>מדינת ישראל</w:t>
    </w:r>
  </w:p>
  <w:p w:rsidR="004422A9" w:rsidRDefault="004422A9" w:rsidP="004422A9">
    <w:pPr>
      <w:pStyle w:val="a9"/>
      <w:tabs>
        <w:tab w:val="left" w:pos="2447"/>
      </w:tabs>
      <w:spacing w:line="276" w:lineRule="auto"/>
      <w:jc w:val="center"/>
      <w:rPr>
        <w:b/>
        <w:bCs/>
        <w:szCs w:val="32"/>
        <w:rtl/>
      </w:rPr>
    </w:pPr>
    <w:r>
      <w:rPr>
        <w:rFonts w:hint="cs"/>
        <w:b/>
        <w:bCs/>
        <w:szCs w:val="32"/>
        <w:rtl/>
      </w:rPr>
      <w:t>משרד האנרגיה</w:t>
    </w:r>
  </w:p>
  <w:p w:rsidR="004422A9" w:rsidRDefault="004422A9"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15:restartNumberingAfterBreak="0">
    <w:nsid w:val="0D0D4AFC"/>
    <w:multiLevelType w:val="multilevel"/>
    <w:tmpl w:val="D5666822"/>
    <w:lvl w:ilvl="0">
      <w:start w:val="2"/>
      <w:numFmt w:val="decimal"/>
      <w:lvlText w:val="%1"/>
      <w:lvlJc w:val="left"/>
      <w:pPr>
        <w:ind w:left="360" w:hanging="360"/>
      </w:pPr>
      <w:rPr>
        <w:rFonts w:hint="default"/>
      </w:rPr>
    </w:lvl>
    <w:lvl w:ilvl="1">
      <w:start w:val="1"/>
      <w:numFmt w:val="decimal"/>
      <w:suff w:val="space"/>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suff w:val="space"/>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15:restartNumberingAfterBreak="0">
    <w:nsid w:val="12EC2820"/>
    <w:multiLevelType w:val="multilevel"/>
    <w:tmpl w:val="82BE4A9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suff w:val="space"/>
      <w:lvlText w:val="%1.%2.%3.%4"/>
      <w:lvlJc w:val="left"/>
      <w:pPr>
        <w:ind w:left="1800"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0B02F0"/>
    <w:multiLevelType w:val="multilevel"/>
    <w:tmpl w:val="D5666822"/>
    <w:lvl w:ilvl="0">
      <w:start w:val="2"/>
      <w:numFmt w:val="decimal"/>
      <w:lvlText w:val="%1"/>
      <w:lvlJc w:val="left"/>
      <w:pPr>
        <w:ind w:left="360" w:hanging="360"/>
      </w:pPr>
      <w:rPr>
        <w:rFonts w:hint="default"/>
      </w:rPr>
    </w:lvl>
    <w:lvl w:ilvl="1">
      <w:start w:val="1"/>
      <w:numFmt w:val="decimal"/>
      <w:suff w:val="space"/>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suff w:val="space"/>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A8051A6"/>
    <w:multiLevelType w:val="multilevel"/>
    <w:tmpl w:val="2F345570"/>
    <w:lvl w:ilvl="0">
      <w:start w:val="1"/>
      <w:numFmt w:val="decimal"/>
      <w:lvlText w:val="%1."/>
      <w:lvlJc w:val="left"/>
      <w:pPr>
        <w:tabs>
          <w:tab w:val="num" w:pos="567"/>
        </w:tabs>
        <w:ind w:left="567" w:hanging="567"/>
      </w:pPr>
      <w:rPr>
        <w:rFonts w:hint="default"/>
        <w:b w:val="0"/>
        <w:bCs w:val="0"/>
      </w:rPr>
    </w:lvl>
    <w:lvl w:ilvl="1">
      <w:start w:val="1"/>
      <w:numFmt w:val="hebrew1"/>
      <w:suff w:val="space"/>
      <w:lvlText w:val="%2."/>
      <w:lvlJc w:val="center"/>
      <w:pPr>
        <w:ind w:left="1276" w:hanging="567"/>
      </w:pPr>
      <w:rPr>
        <w:rFonts w:ascii="Arial" w:eastAsia="Times New Roman" w:hAnsi="Arial" w:cs="David" w:hint="default"/>
        <w:b w:val="0"/>
        <w:bCs w:val="0"/>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15:restartNumberingAfterBreak="0">
    <w:nsid w:val="220853C2"/>
    <w:multiLevelType w:val="multilevel"/>
    <w:tmpl w:val="2F345570"/>
    <w:lvl w:ilvl="0">
      <w:start w:val="1"/>
      <w:numFmt w:val="decimal"/>
      <w:lvlText w:val="%1."/>
      <w:lvlJc w:val="left"/>
      <w:pPr>
        <w:tabs>
          <w:tab w:val="num" w:pos="567"/>
        </w:tabs>
        <w:ind w:left="567" w:hanging="567"/>
      </w:pPr>
      <w:rPr>
        <w:rFonts w:hint="default"/>
        <w:b w:val="0"/>
        <w:bCs w:val="0"/>
      </w:rPr>
    </w:lvl>
    <w:lvl w:ilvl="1">
      <w:start w:val="1"/>
      <w:numFmt w:val="hebrew1"/>
      <w:suff w:val="space"/>
      <w:lvlText w:val="%2."/>
      <w:lvlJc w:val="center"/>
      <w:pPr>
        <w:ind w:left="1276" w:hanging="567"/>
      </w:pPr>
      <w:rPr>
        <w:rFonts w:ascii="Arial" w:eastAsia="Times New Roman" w:hAnsi="Arial" w:cs="David" w:hint="default"/>
        <w:b w:val="0"/>
        <w:bCs w:val="0"/>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6AB2F05"/>
    <w:multiLevelType w:val="multilevel"/>
    <w:tmpl w:val="D5666822"/>
    <w:lvl w:ilvl="0">
      <w:start w:val="2"/>
      <w:numFmt w:val="decimal"/>
      <w:lvlText w:val="%1"/>
      <w:lvlJc w:val="left"/>
      <w:pPr>
        <w:ind w:left="360" w:hanging="360"/>
      </w:pPr>
      <w:rPr>
        <w:rFonts w:hint="default"/>
      </w:rPr>
    </w:lvl>
    <w:lvl w:ilvl="1">
      <w:start w:val="1"/>
      <w:numFmt w:val="decimal"/>
      <w:suff w:val="space"/>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suff w:val="space"/>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CC9565A"/>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8E316DF"/>
    <w:multiLevelType w:val="multilevel"/>
    <w:tmpl w:val="412CBB68"/>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ind w:left="1276" w:hanging="567"/>
      </w:pPr>
      <w:rPr>
        <w:rFonts w:ascii="Arial" w:eastAsia="Times New Roman" w:hAnsi="Arial" w:cs="David" w:hint="default"/>
        <w:b w:val="0"/>
        <w:bCs w:val="0"/>
        <w:lang w:val="en-US"/>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DD723DB"/>
    <w:multiLevelType w:val="hybridMultilevel"/>
    <w:tmpl w:val="CD70D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D97B8A"/>
    <w:multiLevelType w:val="hybridMultilevel"/>
    <w:tmpl w:val="6E6A5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00F2EE9"/>
    <w:multiLevelType w:val="hybridMultilevel"/>
    <w:tmpl w:val="26D41FCA"/>
    <w:lvl w:ilvl="0" w:tplc="04090001">
      <w:start w:val="1"/>
      <w:numFmt w:val="bullet"/>
      <w:lvlText w:val=""/>
      <w:lvlJc w:val="left"/>
      <w:pPr>
        <w:tabs>
          <w:tab w:val="num" w:pos="360"/>
        </w:tabs>
        <w:ind w:left="36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424D5119"/>
    <w:multiLevelType w:val="hybridMultilevel"/>
    <w:tmpl w:val="6E6A5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5" w15:restartNumberingAfterBreak="0">
    <w:nsid w:val="4A05696B"/>
    <w:multiLevelType w:val="hybridMultilevel"/>
    <w:tmpl w:val="00B21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32F6A27"/>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7" w15:restartNumberingAfterBreak="0">
    <w:nsid w:val="57C27C4D"/>
    <w:multiLevelType w:val="multilevel"/>
    <w:tmpl w:val="F7C2864C"/>
    <w:lvl w:ilvl="0">
      <w:start w:val="1"/>
      <w:numFmt w:val="decimal"/>
      <w:lvlText w:val="%1."/>
      <w:lvlJc w:val="left"/>
      <w:pPr>
        <w:ind w:left="360" w:hanging="360"/>
      </w:pPr>
      <w:rPr>
        <w:rFonts w:hint="default"/>
        <w:b/>
        <w:bCs/>
        <w:sz w:val="28"/>
        <w:szCs w:val="28"/>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0" w15:restartNumberingAfterBreak="0">
    <w:nsid w:val="61264C1E"/>
    <w:multiLevelType w:val="hybridMultilevel"/>
    <w:tmpl w:val="6E6A5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1B35B00"/>
    <w:multiLevelType w:val="multilevel"/>
    <w:tmpl w:val="D9AE800C"/>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3" w15:restartNumberingAfterBreak="0">
    <w:nsid w:val="6417258C"/>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6"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7" w15:restartNumberingAfterBreak="0">
    <w:nsid w:val="675F78CA"/>
    <w:multiLevelType w:val="hybridMultilevel"/>
    <w:tmpl w:val="500EBF12"/>
    <w:lvl w:ilvl="0" w:tplc="AE0EBF5E">
      <w:start w:val="1"/>
      <w:numFmt w:val="decimal"/>
      <w:lvlText w:val="%1."/>
      <w:lvlJc w:val="left"/>
      <w:pPr>
        <w:tabs>
          <w:tab w:val="num" w:pos="360"/>
        </w:tabs>
        <w:ind w:left="360" w:hanging="360"/>
      </w:pPr>
    </w:lvl>
    <w:lvl w:ilvl="1" w:tplc="C9C2BD76">
      <w:start w:val="1"/>
      <w:numFmt w:val="hebrew1"/>
      <w:lvlText w:val="%2."/>
      <w:lvlJc w:val="left"/>
      <w:pPr>
        <w:tabs>
          <w:tab w:val="num" w:pos="1095"/>
        </w:tabs>
        <w:ind w:left="1095" w:hanging="375"/>
      </w:pPr>
    </w:lvl>
    <w:lvl w:ilvl="2" w:tplc="040D001B">
      <w:start w:val="1"/>
      <w:numFmt w:val="lowerRoman"/>
      <w:lvlText w:val="%3."/>
      <w:lvlJc w:val="right"/>
      <w:pPr>
        <w:tabs>
          <w:tab w:val="num" w:pos="1800"/>
        </w:tabs>
        <w:ind w:left="1800" w:hanging="180"/>
      </w:pPr>
    </w:lvl>
    <w:lvl w:ilvl="3" w:tplc="040D000F">
      <w:start w:val="1"/>
      <w:numFmt w:val="decimal"/>
      <w:lvlText w:val="%4."/>
      <w:lvlJc w:val="left"/>
      <w:pPr>
        <w:tabs>
          <w:tab w:val="num" w:pos="2520"/>
        </w:tabs>
        <w:ind w:left="2520" w:hanging="360"/>
      </w:pPr>
    </w:lvl>
    <w:lvl w:ilvl="4" w:tplc="040D0019">
      <w:start w:val="1"/>
      <w:numFmt w:val="lowerLetter"/>
      <w:lvlText w:val="%5."/>
      <w:lvlJc w:val="left"/>
      <w:pPr>
        <w:tabs>
          <w:tab w:val="num" w:pos="3240"/>
        </w:tabs>
        <w:ind w:left="3240" w:hanging="360"/>
      </w:pPr>
    </w:lvl>
    <w:lvl w:ilvl="5" w:tplc="040D001B">
      <w:start w:val="1"/>
      <w:numFmt w:val="lowerRoman"/>
      <w:lvlText w:val="%6."/>
      <w:lvlJc w:val="right"/>
      <w:pPr>
        <w:tabs>
          <w:tab w:val="num" w:pos="3960"/>
        </w:tabs>
        <w:ind w:left="3960" w:hanging="180"/>
      </w:pPr>
    </w:lvl>
    <w:lvl w:ilvl="6" w:tplc="040D000F">
      <w:start w:val="1"/>
      <w:numFmt w:val="decimal"/>
      <w:lvlText w:val="%7."/>
      <w:lvlJc w:val="left"/>
      <w:pPr>
        <w:tabs>
          <w:tab w:val="num" w:pos="4680"/>
        </w:tabs>
        <w:ind w:left="4680" w:hanging="360"/>
      </w:pPr>
    </w:lvl>
    <w:lvl w:ilvl="7" w:tplc="040D0019">
      <w:start w:val="1"/>
      <w:numFmt w:val="lowerLetter"/>
      <w:lvlText w:val="%8."/>
      <w:lvlJc w:val="left"/>
      <w:pPr>
        <w:tabs>
          <w:tab w:val="num" w:pos="5400"/>
        </w:tabs>
        <w:ind w:left="5400" w:hanging="360"/>
      </w:pPr>
    </w:lvl>
    <w:lvl w:ilvl="8" w:tplc="040D001B">
      <w:start w:val="1"/>
      <w:numFmt w:val="lowerRoman"/>
      <w:lvlText w:val="%9."/>
      <w:lvlJc w:val="right"/>
      <w:pPr>
        <w:tabs>
          <w:tab w:val="num" w:pos="6120"/>
        </w:tabs>
        <w:ind w:left="6120" w:hanging="180"/>
      </w:pPr>
    </w:lvl>
  </w:abstractNum>
  <w:abstractNum w:abstractNumId="5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0"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1022A5B"/>
    <w:multiLevelType w:val="multilevel"/>
    <w:tmpl w:val="97FC30F6"/>
    <w:lvl w:ilvl="0">
      <w:start w:val="1"/>
      <w:numFmt w:val="decimal"/>
      <w:lvlText w:val="%1."/>
      <w:lvlJc w:val="left"/>
      <w:pPr>
        <w:ind w:left="360" w:hanging="360"/>
      </w:pPr>
      <w:rPr>
        <w:rFonts w:hint="default"/>
        <w:b w:val="0"/>
        <w:bCs w:val="0"/>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2"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6"/>
  </w:num>
  <w:num w:numId="2">
    <w:abstractNumId w:val="71"/>
  </w:num>
  <w:num w:numId="3">
    <w:abstractNumId w:val="25"/>
  </w:num>
  <w:num w:numId="4">
    <w:abstractNumId w:val="17"/>
  </w:num>
  <w:num w:numId="5">
    <w:abstractNumId w:val="46"/>
  </w:num>
  <w:num w:numId="6">
    <w:abstractNumId w:val="60"/>
  </w:num>
  <w:num w:numId="7">
    <w:abstractNumId w:val="0"/>
  </w:num>
  <w:num w:numId="8">
    <w:abstractNumId w:val="22"/>
  </w:num>
  <w:num w:numId="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9"/>
  </w:num>
  <w:num w:numId="12">
    <w:abstractNumId w:val="8"/>
  </w:num>
  <w:num w:numId="13">
    <w:abstractNumId w:val="67"/>
  </w:num>
  <w:num w:numId="14">
    <w:abstractNumId w:val="18"/>
  </w:num>
  <w:num w:numId="15">
    <w:abstractNumId w:val="47"/>
  </w:num>
  <w:num w:numId="16">
    <w:abstractNumId w:val="70"/>
  </w:num>
  <w:num w:numId="17">
    <w:abstractNumId w:val="49"/>
  </w:num>
  <w:num w:numId="18">
    <w:abstractNumId w:val="39"/>
  </w:num>
  <w:num w:numId="19">
    <w:abstractNumId w:val="54"/>
  </w:num>
  <w:num w:numId="20">
    <w:abstractNumId w:val="48"/>
  </w:num>
  <w:num w:numId="21">
    <w:abstractNumId w:val="24"/>
  </w:num>
  <w:num w:numId="22">
    <w:abstractNumId w:val="38"/>
  </w:num>
  <w:num w:numId="23">
    <w:abstractNumId w:val="61"/>
  </w:num>
  <w:num w:numId="24">
    <w:abstractNumId w:val="5"/>
  </w:num>
  <w:num w:numId="25">
    <w:abstractNumId w:val="20"/>
  </w:num>
  <w:num w:numId="26">
    <w:abstractNumId w:val="34"/>
  </w:num>
  <w:num w:numId="27">
    <w:abstractNumId w:val="9"/>
  </w:num>
  <w:num w:numId="28">
    <w:abstractNumId w:val="55"/>
  </w:num>
  <w:num w:numId="29">
    <w:abstractNumId w:val="27"/>
  </w:num>
  <w:num w:numId="30">
    <w:abstractNumId w:val="13"/>
  </w:num>
  <w:num w:numId="31">
    <w:abstractNumId w:val="16"/>
  </w:num>
  <w:num w:numId="32">
    <w:abstractNumId w:val="45"/>
  </w:num>
  <w:num w:numId="33">
    <w:abstractNumId w:val="62"/>
  </w:num>
  <w:num w:numId="34">
    <w:abstractNumId w:val="36"/>
  </w:num>
  <w:num w:numId="35">
    <w:abstractNumId w:val="40"/>
  </w:num>
  <w:num w:numId="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4"/>
  </w:num>
  <w:num w:numId="38">
    <w:abstractNumId w:val="43"/>
  </w:num>
  <w:num w:numId="39">
    <w:abstractNumId w:val="11"/>
  </w:num>
  <w:num w:numId="40">
    <w:abstractNumId w:val="21"/>
  </w:num>
  <w:num w:numId="41">
    <w:abstractNumId w:val="41"/>
  </w:num>
  <w:num w:numId="42">
    <w:abstractNumId w:val="42"/>
  </w:num>
  <w:num w:numId="43">
    <w:abstractNumId w:val="4"/>
  </w:num>
  <w:num w:numId="44">
    <w:abstractNumId w:val="26"/>
  </w:num>
  <w:num w:numId="45">
    <w:abstractNumId w:val="7"/>
  </w:num>
  <w:num w:numId="46">
    <w:abstractNumId w:val="3"/>
  </w:num>
  <w:num w:numId="47">
    <w:abstractNumId w:val="72"/>
  </w:num>
  <w:num w:numId="48">
    <w:abstractNumId w:val="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63"/>
  </w:num>
  <w:num w:numId="50">
    <w:abstractNumId w:val="29"/>
  </w:num>
  <w:num w:numId="51">
    <w:abstractNumId w:val="28"/>
  </w:num>
  <w:num w:numId="52">
    <w:abstractNumId w:val="1"/>
  </w:num>
  <w:num w:numId="53">
    <w:abstractNumId w:val="56"/>
  </w:num>
  <w:num w:numId="54">
    <w:abstractNumId w:val="65"/>
  </w:num>
  <w:num w:numId="55">
    <w:abstractNumId w:val="68"/>
  </w:num>
  <w:num w:numId="56">
    <w:abstractNumId w:val="10"/>
  </w:num>
  <w:num w:numId="57">
    <w:abstractNumId w:val="58"/>
  </w:num>
  <w:num w:numId="58">
    <w:abstractNumId w:val="66"/>
  </w:num>
  <w:num w:numId="59">
    <w:abstractNumId w:val="32"/>
  </w:num>
  <w:num w:numId="60">
    <w:abstractNumId w:val="60"/>
  </w:num>
  <w:num w:numId="61">
    <w:abstractNumId w:val="44"/>
  </w:num>
  <w:num w:numId="62">
    <w:abstractNumId w:val="51"/>
  </w:num>
  <w:num w:numId="63">
    <w:abstractNumId w:val="60"/>
  </w:num>
  <w:num w:numId="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4"/>
  </w:num>
  <w:num w:numId="67">
    <w:abstractNumId w:val="23"/>
  </w:num>
  <w:num w:numId="68">
    <w:abstractNumId w:val="4"/>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69">
    <w:abstractNumId w:val="19"/>
  </w:num>
  <w:num w:numId="70">
    <w:abstractNumId w:val="7"/>
    <w:lvlOverride w:ilvl="0">
      <w:lvl w:ilvl="0">
        <w:start w:val="4"/>
        <w:numFmt w:val="decimal"/>
        <w:lvlText w:val="%1"/>
        <w:lvlJc w:val="left"/>
        <w:pPr>
          <w:ind w:left="360" w:hanging="360"/>
        </w:pPr>
        <w:rPr>
          <w:rFonts w:hint="default"/>
        </w:rPr>
      </w:lvl>
    </w:lvlOverride>
    <w:lvlOverride w:ilvl="1">
      <w:lvl w:ilvl="1">
        <w:start w:val="1"/>
        <w:numFmt w:val="decimal"/>
        <w:suff w:val="space"/>
        <w:lvlText w:val="%1.%2"/>
        <w:lvlJc w:val="left"/>
        <w:pPr>
          <w:ind w:left="720" w:hanging="360"/>
        </w:pPr>
        <w:rPr>
          <w:rFonts w:hint="default"/>
          <w:b w:val="0"/>
          <w:bCs w:val="0"/>
        </w:rPr>
      </w:lvl>
    </w:lvlOverride>
    <w:lvlOverride w:ilvl="2">
      <w:lvl w:ilvl="2">
        <w:start w:val="1"/>
        <w:numFmt w:val="decimal"/>
        <w:lvlText w:val="%1.%2.%3"/>
        <w:lvlJc w:val="left"/>
        <w:pPr>
          <w:ind w:left="1440" w:hanging="720"/>
        </w:pPr>
        <w:rPr>
          <w:rFonts w:hint="default"/>
          <w:b w:val="0"/>
          <w:bCs w:val="0"/>
        </w:rPr>
      </w:lvl>
    </w:lvlOverride>
    <w:lvlOverride w:ilvl="3">
      <w:lvl w:ilvl="3">
        <w:start w:val="1"/>
        <w:numFmt w:val="decimal"/>
        <w:lvlText w:val="%1.%2.%3.%4"/>
        <w:lvlJc w:val="left"/>
        <w:pPr>
          <w:ind w:left="1800" w:hanging="720"/>
        </w:pPr>
        <w:rPr>
          <w:rFonts w:hint="default"/>
          <w:b w:val="0"/>
          <w:bCs w:val="0"/>
        </w:rPr>
      </w:lvl>
    </w:lvlOverride>
    <w:lvlOverride w:ilvl="4">
      <w:lvl w:ilvl="4">
        <w:start w:val="1"/>
        <w:numFmt w:val="decimal"/>
        <w:lvlText w:val="%1.%2.%3.%4.%5"/>
        <w:lvlJc w:val="left"/>
        <w:pPr>
          <w:ind w:left="2520" w:hanging="1080"/>
        </w:pPr>
        <w:rPr>
          <w:rFonts w:hint="default"/>
        </w:rPr>
      </w:lvl>
    </w:lvlOverride>
    <w:lvlOverride w:ilvl="5">
      <w:lvl w:ilvl="5">
        <w:start w:val="1"/>
        <w:numFmt w:val="decimal"/>
        <w:lvlText w:val="%1.%2.%3.%4.%5.%6"/>
        <w:lvlJc w:val="left"/>
        <w:pPr>
          <w:ind w:left="2880" w:hanging="1080"/>
        </w:pPr>
        <w:rPr>
          <w:rFonts w:hint="default"/>
        </w:rPr>
      </w:lvl>
    </w:lvlOverride>
    <w:lvlOverride w:ilvl="6">
      <w:lvl w:ilvl="6">
        <w:start w:val="1"/>
        <w:numFmt w:val="decimal"/>
        <w:lvlText w:val="%1.%2.%3.%4.%5.%6.%7"/>
        <w:lvlJc w:val="left"/>
        <w:pPr>
          <w:ind w:left="3600" w:hanging="1440"/>
        </w:pPr>
        <w:rPr>
          <w:rFonts w:hint="default"/>
        </w:rPr>
      </w:lvl>
    </w:lvlOverride>
    <w:lvlOverride w:ilvl="7">
      <w:lvl w:ilvl="7">
        <w:start w:val="1"/>
        <w:numFmt w:val="decimal"/>
        <w:lvlText w:val="%1.%2.%3.%4.%5.%6.%7.%8"/>
        <w:lvlJc w:val="left"/>
        <w:pPr>
          <w:ind w:left="3960" w:hanging="1440"/>
        </w:pPr>
        <w:rPr>
          <w:rFonts w:hint="default"/>
        </w:rPr>
      </w:lvl>
    </w:lvlOverride>
    <w:lvlOverride w:ilvl="8">
      <w:lvl w:ilvl="8">
        <w:start w:val="1"/>
        <w:numFmt w:val="decimal"/>
        <w:lvlText w:val="%1.%2.%3.%4.%5.%6.%7.%8.%9"/>
        <w:lvlJc w:val="left"/>
        <w:pPr>
          <w:ind w:left="4680" w:hanging="1800"/>
        </w:pPr>
        <w:rPr>
          <w:rFonts w:hint="default"/>
        </w:rPr>
      </w:lvl>
    </w:lvlOverride>
  </w:num>
  <w:num w:numId="71">
    <w:abstractNumId w:val="53"/>
  </w:num>
  <w:num w:numId="72">
    <w:abstractNumId w:val="35"/>
  </w:num>
  <w:num w:numId="73">
    <w:abstractNumId w:val="30"/>
  </w:num>
  <w:num w:numId="74">
    <w:abstractNumId w:val="12"/>
  </w:num>
  <w:num w:numId="75">
    <w:abstractNumId w:val="50"/>
  </w:num>
  <w:num w:numId="76">
    <w:abstractNumId w:val="31"/>
  </w:num>
  <w:num w:numId="77">
    <w:abstractNumId w:val="33"/>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27D6B"/>
    <w:rsid w:val="00035919"/>
    <w:rsid w:val="00037942"/>
    <w:rsid w:val="000432E7"/>
    <w:rsid w:val="000446E9"/>
    <w:rsid w:val="000468AD"/>
    <w:rsid w:val="00050D0E"/>
    <w:rsid w:val="0005305E"/>
    <w:rsid w:val="000553FF"/>
    <w:rsid w:val="00055768"/>
    <w:rsid w:val="00061735"/>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931E6"/>
    <w:rsid w:val="000941D2"/>
    <w:rsid w:val="000A026C"/>
    <w:rsid w:val="000A474B"/>
    <w:rsid w:val="000A4AAD"/>
    <w:rsid w:val="000A4B66"/>
    <w:rsid w:val="000B44B9"/>
    <w:rsid w:val="000B6784"/>
    <w:rsid w:val="000C47C5"/>
    <w:rsid w:val="000C6D79"/>
    <w:rsid w:val="000D3D73"/>
    <w:rsid w:val="000D6142"/>
    <w:rsid w:val="000D6195"/>
    <w:rsid w:val="000D6366"/>
    <w:rsid w:val="000D71F4"/>
    <w:rsid w:val="000D7462"/>
    <w:rsid w:val="000E0378"/>
    <w:rsid w:val="000F0C8E"/>
    <w:rsid w:val="000F17AB"/>
    <w:rsid w:val="000F1EC2"/>
    <w:rsid w:val="000F4AEB"/>
    <w:rsid w:val="000F4EF2"/>
    <w:rsid w:val="000F5A9C"/>
    <w:rsid w:val="000F5E9A"/>
    <w:rsid w:val="00102DCB"/>
    <w:rsid w:val="00104383"/>
    <w:rsid w:val="00106947"/>
    <w:rsid w:val="00107884"/>
    <w:rsid w:val="00111C5F"/>
    <w:rsid w:val="001126BD"/>
    <w:rsid w:val="00115512"/>
    <w:rsid w:val="00115EDF"/>
    <w:rsid w:val="00121348"/>
    <w:rsid w:val="00124C91"/>
    <w:rsid w:val="001305BF"/>
    <w:rsid w:val="001355D9"/>
    <w:rsid w:val="00136728"/>
    <w:rsid w:val="001376A7"/>
    <w:rsid w:val="00140457"/>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77CC6"/>
    <w:rsid w:val="001826CA"/>
    <w:rsid w:val="00182BCE"/>
    <w:rsid w:val="00183824"/>
    <w:rsid w:val="001858F8"/>
    <w:rsid w:val="001874E3"/>
    <w:rsid w:val="001875C8"/>
    <w:rsid w:val="00190C7B"/>
    <w:rsid w:val="00191A01"/>
    <w:rsid w:val="00191F31"/>
    <w:rsid w:val="00192894"/>
    <w:rsid w:val="001930B4"/>
    <w:rsid w:val="001930E5"/>
    <w:rsid w:val="00193A87"/>
    <w:rsid w:val="00195640"/>
    <w:rsid w:val="001962EF"/>
    <w:rsid w:val="00197607"/>
    <w:rsid w:val="001A07B5"/>
    <w:rsid w:val="001A0FEB"/>
    <w:rsid w:val="001A2F2A"/>
    <w:rsid w:val="001A47DD"/>
    <w:rsid w:val="001B2F89"/>
    <w:rsid w:val="001B39CF"/>
    <w:rsid w:val="001B481D"/>
    <w:rsid w:val="001B5308"/>
    <w:rsid w:val="001B7602"/>
    <w:rsid w:val="001B7C4C"/>
    <w:rsid w:val="001C29D8"/>
    <w:rsid w:val="001C5154"/>
    <w:rsid w:val="001C7C80"/>
    <w:rsid w:val="001D44B4"/>
    <w:rsid w:val="001D5BC3"/>
    <w:rsid w:val="001E038D"/>
    <w:rsid w:val="001E123B"/>
    <w:rsid w:val="001E2EE6"/>
    <w:rsid w:val="001E474E"/>
    <w:rsid w:val="001E4E26"/>
    <w:rsid w:val="001E503A"/>
    <w:rsid w:val="001E53AB"/>
    <w:rsid w:val="001E5A2F"/>
    <w:rsid w:val="001E6F0E"/>
    <w:rsid w:val="001F0F5F"/>
    <w:rsid w:val="00201CFB"/>
    <w:rsid w:val="002055EC"/>
    <w:rsid w:val="00205953"/>
    <w:rsid w:val="002068ED"/>
    <w:rsid w:val="002104BB"/>
    <w:rsid w:val="00212128"/>
    <w:rsid w:val="0021293C"/>
    <w:rsid w:val="00213402"/>
    <w:rsid w:val="00213577"/>
    <w:rsid w:val="00213745"/>
    <w:rsid w:val="00217EFC"/>
    <w:rsid w:val="00222968"/>
    <w:rsid w:val="00223000"/>
    <w:rsid w:val="00223E43"/>
    <w:rsid w:val="0022754A"/>
    <w:rsid w:val="00230478"/>
    <w:rsid w:val="00232073"/>
    <w:rsid w:val="00232989"/>
    <w:rsid w:val="00232B57"/>
    <w:rsid w:val="00232EFB"/>
    <w:rsid w:val="0023336C"/>
    <w:rsid w:val="002340CE"/>
    <w:rsid w:val="00234C07"/>
    <w:rsid w:val="00236D9C"/>
    <w:rsid w:val="0023762C"/>
    <w:rsid w:val="00240757"/>
    <w:rsid w:val="00240E0E"/>
    <w:rsid w:val="00243119"/>
    <w:rsid w:val="002431FD"/>
    <w:rsid w:val="00247D6A"/>
    <w:rsid w:val="0025011E"/>
    <w:rsid w:val="002501AB"/>
    <w:rsid w:val="0025034E"/>
    <w:rsid w:val="00250470"/>
    <w:rsid w:val="00252FC3"/>
    <w:rsid w:val="00256E96"/>
    <w:rsid w:val="00257052"/>
    <w:rsid w:val="00262E60"/>
    <w:rsid w:val="00263F80"/>
    <w:rsid w:val="0026660E"/>
    <w:rsid w:val="00267CF5"/>
    <w:rsid w:val="002768E9"/>
    <w:rsid w:val="002804FF"/>
    <w:rsid w:val="00280DB6"/>
    <w:rsid w:val="00281833"/>
    <w:rsid w:val="00281950"/>
    <w:rsid w:val="002844C6"/>
    <w:rsid w:val="0028499C"/>
    <w:rsid w:val="00291019"/>
    <w:rsid w:val="00292057"/>
    <w:rsid w:val="002944FB"/>
    <w:rsid w:val="00295F95"/>
    <w:rsid w:val="00297D25"/>
    <w:rsid w:val="002A0278"/>
    <w:rsid w:val="002A4BD7"/>
    <w:rsid w:val="002A508A"/>
    <w:rsid w:val="002B184D"/>
    <w:rsid w:val="002B25E4"/>
    <w:rsid w:val="002B40B4"/>
    <w:rsid w:val="002B7020"/>
    <w:rsid w:val="002C060B"/>
    <w:rsid w:val="002C1232"/>
    <w:rsid w:val="002C22C4"/>
    <w:rsid w:val="002C3E00"/>
    <w:rsid w:val="002C567C"/>
    <w:rsid w:val="002C760B"/>
    <w:rsid w:val="002D0C37"/>
    <w:rsid w:val="002D1210"/>
    <w:rsid w:val="002D3504"/>
    <w:rsid w:val="002D3E51"/>
    <w:rsid w:val="002D45DF"/>
    <w:rsid w:val="002D5294"/>
    <w:rsid w:val="002D60E2"/>
    <w:rsid w:val="002D645E"/>
    <w:rsid w:val="002E0111"/>
    <w:rsid w:val="002E1766"/>
    <w:rsid w:val="002E24AB"/>
    <w:rsid w:val="002E36DB"/>
    <w:rsid w:val="002E42ED"/>
    <w:rsid w:val="002E4EA9"/>
    <w:rsid w:val="002E4F90"/>
    <w:rsid w:val="002E5707"/>
    <w:rsid w:val="002F0B09"/>
    <w:rsid w:val="002F148B"/>
    <w:rsid w:val="002F52D7"/>
    <w:rsid w:val="00301E90"/>
    <w:rsid w:val="00302011"/>
    <w:rsid w:val="00302228"/>
    <w:rsid w:val="00306327"/>
    <w:rsid w:val="00306C5C"/>
    <w:rsid w:val="003105AE"/>
    <w:rsid w:val="00310D85"/>
    <w:rsid w:val="003118C3"/>
    <w:rsid w:val="00311B81"/>
    <w:rsid w:val="00313D70"/>
    <w:rsid w:val="00313F5C"/>
    <w:rsid w:val="00314B9E"/>
    <w:rsid w:val="00314FDE"/>
    <w:rsid w:val="0031566A"/>
    <w:rsid w:val="0031739C"/>
    <w:rsid w:val="00320EE5"/>
    <w:rsid w:val="00321798"/>
    <w:rsid w:val="003218AB"/>
    <w:rsid w:val="00322011"/>
    <w:rsid w:val="00322DD2"/>
    <w:rsid w:val="003243C3"/>
    <w:rsid w:val="00325552"/>
    <w:rsid w:val="00327435"/>
    <w:rsid w:val="00331082"/>
    <w:rsid w:val="0033188F"/>
    <w:rsid w:val="00332000"/>
    <w:rsid w:val="00333B63"/>
    <w:rsid w:val="00334FD1"/>
    <w:rsid w:val="00335513"/>
    <w:rsid w:val="003409F5"/>
    <w:rsid w:val="00340E66"/>
    <w:rsid w:val="00341D5C"/>
    <w:rsid w:val="003451BF"/>
    <w:rsid w:val="00350889"/>
    <w:rsid w:val="00354F7E"/>
    <w:rsid w:val="00357F15"/>
    <w:rsid w:val="003614CF"/>
    <w:rsid w:val="00363AA7"/>
    <w:rsid w:val="00364962"/>
    <w:rsid w:val="003651E4"/>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0269"/>
    <w:rsid w:val="003B31DA"/>
    <w:rsid w:val="003B44DE"/>
    <w:rsid w:val="003B7244"/>
    <w:rsid w:val="003C403C"/>
    <w:rsid w:val="003C63AD"/>
    <w:rsid w:val="003D11BF"/>
    <w:rsid w:val="003D168E"/>
    <w:rsid w:val="003D4B83"/>
    <w:rsid w:val="003D4DB5"/>
    <w:rsid w:val="003E0E09"/>
    <w:rsid w:val="003E4095"/>
    <w:rsid w:val="003F3553"/>
    <w:rsid w:val="003F4FA5"/>
    <w:rsid w:val="003F5B18"/>
    <w:rsid w:val="003F7C0E"/>
    <w:rsid w:val="00400613"/>
    <w:rsid w:val="00400662"/>
    <w:rsid w:val="00401711"/>
    <w:rsid w:val="0040249F"/>
    <w:rsid w:val="004027EB"/>
    <w:rsid w:val="004031E1"/>
    <w:rsid w:val="004074FB"/>
    <w:rsid w:val="0040754F"/>
    <w:rsid w:val="00414ECA"/>
    <w:rsid w:val="00416ECA"/>
    <w:rsid w:val="00420128"/>
    <w:rsid w:val="00422487"/>
    <w:rsid w:val="00424619"/>
    <w:rsid w:val="00425F5C"/>
    <w:rsid w:val="00426614"/>
    <w:rsid w:val="004270B2"/>
    <w:rsid w:val="00430C07"/>
    <w:rsid w:val="004379D0"/>
    <w:rsid w:val="00441415"/>
    <w:rsid w:val="004422A9"/>
    <w:rsid w:val="00443456"/>
    <w:rsid w:val="00443775"/>
    <w:rsid w:val="0044499C"/>
    <w:rsid w:val="004450D4"/>
    <w:rsid w:val="004507AE"/>
    <w:rsid w:val="00453377"/>
    <w:rsid w:val="00454F26"/>
    <w:rsid w:val="00456361"/>
    <w:rsid w:val="00456604"/>
    <w:rsid w:val="00457790"/>
    <w:rsid w:val="00461BF4"/>
    <w:rsid w:val="00464492"/>
    <w:rsid w:val="00464BBA"/>
    <w:rsid w:val="00465FED"/>
    <w:rsid w:val="004660B1"/>
    <w:rsid w:val="0046721F"/>
    <w:rsid w:val="00467A78"/>
    <w:rsid w:val="0047091B"/>
    <w:rsid w:val="00470938"/>
    <w:rsid w:val="00472A85"/>
    <w:rsid w:val="00473BB9"/>
    <w:rsid w:val="00473BEA"/>
    <w:rsid w:val="00475D44"/>
    <w:rsid w:val="00477412"/>
    <w:rsid w:val="00477ACA"/>
    <w:rsid w:val="0048024C"/>
    <w:rsid w:val="00480ED7"/>
    <w:rsid w:val="00482D58"/>
    <w:rsid w:val="004852D3"/>
    <w:rsid w:val="004871E7"/>
    <w:rsid w:val="004877FA"/>
    <w:rsid w:val="00487830"/>
    <w:rsid w:val="00487DBF"/>
    <w:rsid w:val="00490FD2"/>
    <w:rsid w:val="0049330A"/>
    <w:rsid w:val="00494183"/>
    <w:rsid w:val="00495F48"/>
    <w:rsid w:val="004A09FA"/>
    <w:rsid w:val="004A16FE"/>
    <w:rsid w:val="004A4147"/>
    <w:rsid w:val="004A56CA"/>
    <w:rsid w:val="004A58CB"/>
    <w:rsid w:val="004A6145"/>
    <w:rsid w:val="004A651F"/>
    <w:rsid w:val="004A6586"/>
    <w:rsid w:val="004A65B2"/>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03BA"/>
    <w:rsid w:val="004E32A2"/>
    <w:rsid w:val="004E5549"/>
    <w:rsid w:val="004E63A1"/>
    <w:rsid w:val="004E77E4"/>
    <w:rsid w:val="004F6849"/>
    <w:rsid w:val="005007DC"/>
    <w:rsid w:val="0050380D"/>
    <w:rsid w:val="00506E6D"/>
    <w:rsid w:val="00510A04"/>
    <w:rsid w:val="0051151F"/>
    <w:rsid w:val="0051278F"/>
    <w:rsid w:val="00513D27"/>
    <w:rsid w:val="00516236"/>
    <w:rsid w:val="005209BE"/>
    <w:rsid w:val="00520F47"/>
    <w:rsid w:val="005224BB"/>
    <w:rsid w:val="00524880"/>
    <w:rsid w:val="005262AB"/>
    <w:rsid w:val="00530BBD"/>
    <w:rsid w:val="0053206B"/>
    <w:rsid w:val="00533FCA"/>
    <w:rsid w:val="00535A0F"/>
    <w:rsid w:val="00536C44"/>
    <w:rsid w:val="00540DD9"/>
    <w:rsid w:val="0054114E"/>
    <w:rsid w:val="00543EFA"/>
    <w:rsid w:val="0054428A"/>
    <w:rsid w:val="00546011"/>
    <w:rsid w:val="005521E6"/>
    <w:rsid w:val="0055257B"/>
    <w:rsid w:val="005526AA"/>
    <w:rsid w:val="00552F32"/>
    <w:rsid w:val="00556A83"/>
    <w:rsid w:val="00557E52"/>
    <w:rsid w:val="00560728"/>
    <w:rsid w:val="00560776"/>
    <w:rsid w:val="005611F9"/>
    <w:rsid w:val="00562439"/>
    <w:rsid w:val="00566F6C"/>
    <w:rsid w:val="00567050"/>
    <w:rsid w:val="00567296"/>
    <w:rsid w:val="00572795"/>
    <w:rsid w:val="00574F1E"/>
    <w:rsid w:val="00577D1A"/>
    <w:rsid w:val="00580881"/>
    <w:rsid w:val="00581672"/>
    <w:rsid w:val="00583503"/>
    <w:rsid w:val="005859B7"/>
    <w:rsid w:val="00585AF2"/>
    <w:rsid w:val="005900E0"/>
    <w:rsid w:val="00590911"/>
    <w:rsid w:val="005909A7"/>
    <w:rsid w:val="0059112F"/>
    <w:rsid w:val="005917ED"/>
    <w:rsid w:val="00591BAD"/>
    <w:rsid w:val="005939EA"/>
    <w:rsid w:val="00594428"/>
    <w:rsid w:val="00595409"/>
    <w:rsid w:val="005963A5"/>
    <w:rsid w:val="00596E07"/>
    <w:rsid w:val="005971F0"/>
    <w:rsid w:val="005A0DC2"/>
    <w:rsid w:val="005A2D6A"/>
    <w:rsid w:val="005A6C31"/>
    <w:rsid w:val="005A7816"/>
    <w:rsid w:val="005B12BB"/>
    <w:rsid w:val="005B248D"/>
    <w:rsid w:val="005B2493"/>
    <w:rsid w:val="005B38E0"/>
    <w:rsid w:val="005B5523"/>
    <w:rsid w:val="005C039A"/>
    <w:rsid w:val="005C12BF"/>
    <w:rsid w:val="005C1842"/>
    <w:rsid w:val="005C206F"/>
    <w:rsid w:val="005C3604"/>
    <w:rsid w:val="005D2D07"/>
    <w:rsid w:val="005D3046"/>
    <w:rsid w:val="005D5135"/>
    <w:rsid w:val="005D5268"/>
    <w:rsid w:val="005D7FE5"/>
    <w:rsid w:val="005E1D69"/>
    <w:rsid w:val="005E2D33"/>
    <w:rsid w:val="005E3348"/>
    <w:rsid w:val="005E38F6"/>
    <w:rsid w:val="005E4B36"/>
    <w:rsid w:val="005E53B2"/>
    <w:rsid w:val="005E5C55"/>
    <w:rsid w:val="005E5E77"/>
    <w:rsid w:val="005E7280"/>
    <w:rsid w:val="005F2A52"/>
    <w:rsid w:val="005F56F7"/>
    <w:rsid w:val="005F759D"/>
    <w:rsid w:val="0060010C"/>
    <w:rsid w:val="00601272"/>
    <w:rsid w:val="00601DE5"/>
    <w:rsid w:val="00610303"/>
    <w:rsid w:val="00611F3E"/>
    <w:rsid w:val="006135B7"/>
    <w:rsid w:val="00614E95"/>
    <w:rsid w:val="006166D2"/>
    <w:rsid w:val="006167C1"/>
    <w:rsid w:val="00616CD5"/>
    <w:rsid w:val="00621F6F"/>
    <w:rsid w:val="00624679"/>
    <w:rsid w:val="00626223"/>
    <w:rsid w:val="00627257"/>
    <w:rsid w:val="00632225"/>
    <w:rsid w:val="00635579"/>
    <w:rsid w:val="006364E9"/>
    <w:rsid w:val="00640AFD"/>
    <w:rsid w:val="006422AC"/>
    <w:rsid w:val="006426A9"/>
    <w:rsid w:val="0064469E"/>
    <w:rsid w:val="0064516F"/>
    <w:rsid w:val="00646D5E"/>
    <w:rsid w:val="006500F2"/>
    <w:rsid w:val="00651B40"/>
    <w:rsid w:val="00653C9D"/>
    <w:rsid w:val="00654267"/>
    <w:rsid w:val="00654C42"/>
    <w:rsid w:val="00660843"/>
    <w:rsid w:val="006634D8"/>
    <w:rsid w:val="006703D7"/>
    <w:rsid w:val="00670DCB"/>
    <w:rsid w:val="006805B1"/>
    <w:rsid w:val="006805F4"/>
    <w:rsid w:val="00680E98"/>
    <w:rsid w:val="0068390F"/>
    <w:rsid w:val="00686E30"/>
    <w:rsid w:val="00687220"/>
    <w:rsid w:val="00687936"/>
    <w:rsid w:val="00691C50"/>
    <w:rsid w:val="00692D7E"/>
    <w:rsid w:val="0069709F"/>
    <w:rsid w:val="006A0139"/>
    <w:rsid w:val="006A1E2D"/>
    <w:rsid w:val="006A212D"/>
    <w:rsid w:val="006A3704"/>
    <w:rsid w:val="006A6603"/>
    <w:rsid w:val="006B1816"/>
    <w:rsid w:val="006B43E7"/>
    <w:rsid w:val="006B63A6"/>
    <w:rsid w:val="006B7F74"/>
    <w:rsid w:val="006B7FA9"/>
    <w:rsid w:val="006C06CA"/>
    <w:rsid w:val="006C1425"/>
    <w:rsid w:val="006C2C32"/>
    <w:rsid w:val="006C4276"/>
    <w:rsid w:val="006C5BC6"/>
    <w:rsid w:val="006C6705"/>
    <w:rsid w:val="006D4943"/>
    <w:rsid w:val="006D7CC6"/>
    <w:rsid w:val="006E0DB5"/>
    <w:rsid w:val="006E167F"/>
    <w:rsid w:val="006E46A7"/>
    <w:rsid w:val="006E561D"/>
    <w:rsid w:val="006E698F"/>
    <w:rsid w:val="006E72C5"/>
    <w:rsid w:val="006E7551"/>
    <w:rsid w:val="006E7C0E"/>
    <w:rsid w:val="006F20B7"/>
    <w:rsid w:val="006F2BF5"/>
    <w:rsid w:val="006F2FA1"/>
    <w:rsid w:val="006F69DC"/>
    <w:rsid w:val="006F6AB5"/>
    <w:rsid w:val="006F7234"/>
    <w:rsid w:val="00700DB8"/>
    <w:rsid w:val="00704C02"/>
    <w:rsid w:val="00712673"/>
    <w:rsid w:val="0071514A"/>
    <w:rsid w:val="00715C55"/>
    <w:rsid w:val="00715E98"/>
    <w:rsid w:val="007168EC"/>
    <w:rsid w:val="007212F6"/>
    <w:rsid w:val="00721721"/>
    <w:rsid w:val="00723DB3"/>
    <w:rsid w:val="0073573A"/>
    <w:rsid w:val="00737314"/>
    <w:rsid w:val="00740D98"/>
    <w:rsid w:val="007411EB"/>
    <w:rsid w:val="007412DB"/>
    <w:rsid w:val="00741AF0"/>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0DAE"/>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B6A0D"/>
    <w:rsid w:val="007C51C4"/>
    <w:rsid w:val="007C5BAB"/>
    <w:rsid w:val="007D25F8"/>
    <w:rsid w:val="007D32C1"/>
    <w:rsid w:val="007D39C4"/>
    <w:rsid w:val="007D4276"/>
    <w:rsid w:val="007D45E2"/>
    <w:rsid w:val="007D61FA"/>
    <w:rsid w:val="007E022B"/>
    <w:rsid w:val="007E1988"/>
    <w:rsid w:val="007E38C0"/>
    <w:rsid w:val="007E42B1"/>
    <w:rsid w:val="007E431D"/>
    <w:rsid w:val="007E5F1B"/>
    <w:rsid w:val="007E624A"/>
    <w:rsid w:val="007E74E5"/>
    <w:rsid w:val="007E7FBF"/>
    <w:rsid w:val="007F0AB5"/>
    <w:rsid w:val="007F0F6A"/>
    <w:rsid w:val="007F5511"/>
    <w:rsid w:val="007F7BED"/>
    <w:rsid w:val="00802BA6"/>
    <w:rsid w:val="0080388E"/>
    <w:rsid w:val="008045B0"/>
    <w:rsid w:val="00810BE4"/>
    <w:rsid w:val="00811390"/>
    <w:rsid w:val="00812E02"/>
    <w:rsid w:val="00814FE0"/>
    <w:rsid w:val="00816E1B"/>
    <w:rsid w:val="00817048"/>
    <w:rsid w:val="00817153"/>
    <w:rsid w:val="00817574"/>
    <w:rsid w:val="00817889"/>
    <w:rsid w:val="0082083C"/>
    <w:rsid w:val="00820E16"/>
    <w:rsid w:val="008210DC"/>
    <w:rsid w:val="00821939"/>
    <w:rsid w:val="008229D0"/>
    <w:rsid w:val="00822DF5"/>
    <w:rsid w:val="0082345A"/>
    <w:rsid w:val="00823A9B"/>
    <w:rsid w:val="0082499F"/>
    <w:rsid w:val="00824DD5"/>
    <w:rsid w:val="00824F53"/>
    <w:rsid w:val="008254FA"/>
    <w:rsid w:val="00825E1B"/>
    <w:rsid w:val="00830783"/>
    <w:rsid w:val="0083385C"/>
    <w:rsid w:val="008359B0"/>
    <w:rsid w:val="00843CD8"/>
    <w:rsid w:val="00844F45"/>
    <w:rsid w:val="0084501F"/>
    <w:rsid w:val="00845C8A"/>
    <w:rsid w:val="008462BB"/>
    <w:rsid w:val="00846CA9"/>
    <w:rsid w:val="0085367C"/>
    <w:rsid w:val="00855408"/>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694F"/>
    <w:rsid w:val="00887A87"/>
    <w:rsid w:val="00890072"/>
    <w:rsid w:val="008934D4"/>
    <w:rsid w:val="00894CB2"/>
    <w:rsid w:val="008953AF"/>
    <w:rsid w:val="00895EEC"/>
    <w:rsid w:val="00896449"/>
    <w:rsid w:val="008972E2"/>
    <w:rsid w:val="008A05CD"/>
    <w:rsid w:val="008A14F2"/>
    <w:rsid w:val="008A2068"/>
    <w:rsid w:val="008A3AF5"/>
    <w:rsid w:val="008A4534"/>
    <w:rsid w:val="008A57D4"/>
    <w:rsid w:val="008B43F3"/>
    <w:rsid w:val="008B6998"/>
    <w:rsid w:val="008B766D"/>
    <w:rsid w:val="008C2B14"/>
    <w:rsid w:val="008C2C2B"/>
    <w:rsid w:val="008C31B3"/>
    <w:rsid w:val="008C39E0"/>
    <w:rsid w:val="008C4727"/>
    <w:rsid w:val="008C4EB0"/>
    <w:rsid w:val="008C53F3"/>
    <w:rsid w:val="008D254D"/>
    <w:rsid w:val="008D2CA9"/>
    <w:rsid w:val="008D3AAE"/>
    <w:rsid w:val="008D72B8"/>
    <w:rsid w:val="008E22DC"/>
    <w:rsid w:val="008E287F"/>
    <w:rsid w:val="008E7110"/>
    <w:rsid w:val="008E7C1A"/>
    <w:rsid w:val="008F164D"/>
    <w:rsid w:val="008F1950"/>
    <w:rsid w:val="00900B65"/>
    <w:rsid w:val="00900CF4"/>
    <w:rsid w:val="00901041"/>
    <w:rsid w:val="00901B36"/>
    <w:rsid w:val="00903292"/>
    <w:rsid w:val="009057A8"/>
    <w:rsid w:val="00905DA1"/>
    <w:rsid w:val="009107E8"/>
    <w:rsid w:val="00910E6D"/>
    <w:rsid w:val="0091186F"/>
    <w:rsid w:val="00911C83"/>
    <w:rsid w:val="009131A3"/>
    <w:rsid w:val="0091324F"/>
    <w:rsid w:val="009179D4"/>
    <w:rsid w:val="0092145C"/>
    <w:rsid w:val="00923314"/>
    <w:rsid w:val="00924837"/>
    <w:rsid w:val="00926F1F"/>
    <w:rsid w:val="0092799D"/>
    <w:rsid w:val="00934D0D"/>
    <w:rsid w:val="009366BE"/>
    <w:rsid w:val="00936DE5"/>
    <w:rsid w:val="00941814"/>
    <w:rsid w:val="00942A9C"/>
    <w:rsid w:val="009455C2"/>
    <w:rsid w:val="00946326"/>
    <w:rsid w:val="00954168"/>
    <w:rsid w:val="009550F0"/>
    <w:rsid w:val="00955254"/>
    <w:rsid w:val="00956911"/>
    <w:rsid w:val="009625AE"/>
    <w:rsid w:val="00964077"/>
    <w:rsid w:val="009644F8"/>
    <w:rsid w:val="00964B15"/>
    <w:rsid w:val="00966ADB"/>
    <w:rsid w:val="009677BC"/>
    <w:rsid w:val="00971040"/>
    <w:rsid w:val="009728B7"/>
    <w:rsid w:val="00973018"/>
    <w:rsid w:val="00975863"/>
    <w:rsid w:val="00976823"/>
    <w:rsid w:val="00981CA3"/>
    <w:rsid w:val="00983876"/>
    <w:rsid w:val="00983D5C"/>
    <w:rsid w:val="0098479D"/>
    <w:rsid w:val="009852CC"/>
    <w:rsid w:val="00985698"/>
    <w:rsid w:val="00987FEB"/>
    <w:rsid w:val="0099091D"/>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4BA2"/>
    <w:rsid w:val="009D4E09"/>
    <w:rsid w:val="009D6076"/>
    <w:rsid w:val="009D75CD"/>
    <w:rsid w:val="009D7756"/>
    <w:rsid w:val="009E0DA1"/>
    <w:rsid w:val="009E4934"/>
    <w:rsid w:val="009E5075"/>
    <w:rsid w:val="009F0876"/>
    <w:rsid w:val="009F25EB"/>
    <w:rsid w:val="009F2EC3"/>
    <w:rsid w:val="009F3AD8"/>
    <w:rsid w:val="009F6446"/>
    <w:rsid w:val="00A0165F"/>
    <w:rsid w:val="00A01E6C"/>
    <w:rsid w:val="00A020B6"/>
    <w:rsid w:val="00A025BE"/>
    <w:rsid w:val="00A03772"/>
    <w:rsid w:val="00A038B9"/>
    <w:rsid w:val="00A047C5"/>
    <w:rsid w:val="00A05BF6"/>
    <w:rsid w:val="00A104A4"/>
    <w:rsid w:val="00A107E7"/>
    <w:rsid w:val="00A12F32"/>
    <w:rsid w:val="00A13170"/>
    <w:rsid w:val="00A13397"/>
    <w:rsid w:val="00A13EB0"/>
    <w:rsid w:val="00A16C60"/>
    <w:rsid w:val="00A20660"/>
    <w:rsid w:val="00A212F2"/>
    <w:rsid w:val="00A22A3E"/>
    <w:rsid w:val="00A25DDF"/>
    <w:rsid w:val="00A27BB5"/>
    <w:rsid w:val="00A30935"/>
    <w:rsid w:val="00A309AC"/>
    <w:rsid w:val="00A32262"/>
    <w:rsid w:val="00A359BD"/>
    <w:rsid w:val="00A4039E"/>
    <w:rsid w:val="00A4126E"/>
    <w:rsid w:val="00A44726"/>
    <w:rsid w:val="00A456E8"/>
    <w:rsid w:val="00A459F8"/>
    <w:rsid w:val="00A46045"/>
    <w:rsid w:val="00A46B0C"/>
    <w:rsid w:val="00A5237B"/>
    <w:rsid w:val="00A5246D"/>
    <w:rsid w:val="00A53A82"/>
    <w:rsid w:val="00A56369"/>
    <w:rsid w:val="00A60C55"/>
    <w:rsid w:val="00A60E79"/>
    <w:rsid w:val="00A63F7A"/>
    <w:rsid w:val="00A64A2B"/>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5984"/>
    <w:rsid w:val="00AA671C"/>
    <w:rsid w:val="00AB3C1F"/>
    <w:rsid w:val="00AB65D7"/>
    <w:rsid w:val="00AB7390"/>
    <w:rsid w:val="00AC0ACB"/>
    <w:rsid w:val="00AC43BC"/>
    <w:rsid w:val="00AC4590"/>
    <w:rsid w:val="00AC71A5"/>
    <w:rsid w:val="00AC77E3"/>
    <w:rsid w:val="00AD1814"/>
    <w:rsid w:val="00AD2E11"/>
    <w:rsid w:val="00AD31B1"/>
    <w:rsid w:val="00AD3805"/>
    <w:rsid w:val="00AD448C"/>
    <w:rsid w:val="00AD68F9"/>
    <w:rsid w:val="00AD6F36"/>
    <w:rsid w:val="00AD73C1"/>
    <w:rsid w:val="00AE1D9E"/>
    <w:rsid w:val="00AE40B0"/>
    <w:rsid w:val="00AE59BD"/>
    <w:rsid w:val="00AE6754"/>
    <w:rsid w:val="00AE7D9C"/>
    <w:rsid w:val="00AF1529"/>
    <w:rsid w:val="00AF211F"/>
    <w:rsid w:val="00AF2315"/>
    <w:rsid w:val="00AF23CD"/>
    <w:rsid w:val="00AF5A05"/>
    <w:rsid w:val="00AF6314"/>
    <w:rsid w:val="00B00244"/>
    <w:rsid w:val="00B02208"/>
    <w:rsid w:val="00B04871"/>
    <w:rsid w:val="00B04BE1"/>
    <w:rsid w:val="00B056F2"/>
    <w:rsid w:val="00B0696F"/>
    <w:rsid w:val="00B106FA"/>
    <w:rsid w:val="00B121AE"/>
    <w:rsid w:val="00B1246E"/>
    <w:rsid w:val="00B14C1B"/>
    <w:rsid w:val="00B156D3"/>
    <w:rsid w:val="00B15F6B"/>
    <w:rsid w:val="00B1732F"/>
    <w:rsid w:val="00B20556"/>
    <w:rsid w:val="00B224CE"/>
    <w:rsid w:val="00B2533E"/>
    <w:rsid w:val="00B25F95"/>
    <w:rsid w:val="00B300E0"/>
    <w:rsid w:val="00B30CA3"/>
    <w:rsid w:val="00B325A9"/>
    <w:rsid w:val="00B328BA"/>
    <w:rsid w:val="00B33F58"/>
    <w:rsid w:val="00B40444"/>
    <w:rsid w:val="00B41409"/>
    <w:rsid w:val="00B424B8"/>
    <w:rsid w:val="00B44105"/>
    <w:rsid w:val="00B45E3D"/>
    <w:rsid w:val="00B46A72"/>
    <w:rsid w:val="00B51975"/>
    <w:rsid w:val="00B56784"/>
    <w:rsid w:val="00B60E2D"/>
    <w:rsid w:val="00B621F1"/>
    <w:rsid w:val="00B62410"/>
    <w:rsid w:val="00B63A7A"/>
    <w:rsid w:val="00B670AD"/>
    <w:rsid w:val="00B67BFD"/>
    <w:rsid w:val="00B70144"/>
    <w:rsid w:val="00B73EB1"/>
    <w:rsid w:val="00B7406D"/>
    <w:rsid w:val="00B7422B"/>
    <w:rsid w:val="00B747E0"/>
    <w:rsid w:val="00B7762E"/>
    <w:rsid w:val="00B81650"/>
    <w:rsid w:val="00B81BF6"/>
    <w:rsid w:val="00B84465"/>
    <w:rsid w:val="00B84B35"/>
    <w:rsid w:val="00B855BC"/>
    <w:rsid w:val="00B863E0"/>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1186"/>
    <w:rsid w:val="00BF253F"/>
    <w:rsid w:val="00BF712F"/>
    <w:rsid w:val="00C001A0"/>
    <w:rsid w:val="00C05547"/>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2476"/>
    <w:rsid w:val="00C338B1"/>
    <w:rsid w:val="00C338EE"/>
    <w:rsid w:val="00C33B51"/>
    <w:rsid w:val="00C35513"/>
    <w:rsid w:val="00C36780"/>
    <w:rsid w:val="00C41464"/>
    <w:rsid w:val="00C43CBB"/>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266"/>
    <w:rsid w:val="00C85448"/>
    <w:rsid w:val="00C85F7F"/>
    <w:rsid w:val="00C866E6"/>
    <w:rsid w:val="00C87131"/>
    <w:rsid w:val="00C90766"/>
    <w:rsid w:val="00C9187E"/>
    <w:rsid w:val="00C91F7F"/>
    <w:rsid w:val="00C92C96"/>
    <w:rsid w:val="00C92E6B"/>
    <w:rsid w:val="00C947F3"/>
    <w:rsid w:val="00C95AB2"/>
    <w:rsid w:val="00C963B7"/>
    <w:rsid w:val="00CA0CF3"/>
    <w:rsid w:val="00CA0FB7"/>
    <w:rsid w:val="00CA11B7"/>
    <w:rsid w:val="00CA2BA0"/>
    <w:rsid w:val="00CA57DC"/>
    <w:rsid w:val="00CB2FAE"/>
    <w:rsid w:val="00CB33E5"/>
    <w:rsid w:val="00CB412A"/>
    <w:rsid w:val="00CB460C"/>
    <w:rsid w:val="00CB61B3"/>
    <w:rsid w:val="00CC2ADC"/>
    <w:rsid w:val="00CC2C68"/>
    <w:rsid w:val="00CC4946"/>
    <w:rsid w:val="00CD00DA"/>
    <w:rsid w:val="00CD6C82"/>
    <w:rsid w:val="00CD78B3"/>
    <w:rsid w:val="00CE0624"/>
    <w:rsid w:val="00CE1652"/>
    <w:rsid w:val="00CE16B9"/>
    <w:rsid w:val="00CF1D55"/>
    <w:rsid w:val="00CF2054"/>
    <w:rsid w:val="00CF3508"/>
    <w:rsid w:val="00CF3F87"/>
    <w:rsid w:val="00CF713E"/>
    <w:rsid w:val="00CF7720"/>
    <w:rsid w:val="00CF7737"/>
    <w:rsid w:val="00CF7E64"/>
    <w:rsid w:val="00D0092A"/>
    <w:rsid w:val="00D00BF0"/>
    <w:rsid w:val="00D04470"/>
    <w:rsid w:val="00D05D4E"/>
    <w:rsid w:val="00D07D1B"/>
    <w:rsid w:val="00D13943"/>
    <w:rsid w:val="00D15B6C"/>
    <w:rsid w:val="00D16A5F"/>
    <w:rsid w:val="00D2054B"/>
    <w:rsid w:val="00D22A8D"/>
    <w:rsid w:val="00D23FAA"/>
    <w:rsid w:val="00D245C1"/>
    <w:rsid w:val="00D2513A"/>
    <w:rsid w:val="00D2531F"/>
    <w:rsid w:val="00D26CF5"/>
    <w:rsid w:val="00D26F89"/>
    <w:rsid w:val="00D30381"/>
    <w:rsid w:val="00D30883"/>
    <w:rsid w:val="00D31E7C"/>
    <w:rsid w:val="00D31F3C"/>
    <w:rsid w:val="00D3369F"/>
    <w:rsid w:val="00D34264"/>
    <w:rsid w:val="00D35E0D"/>
    <w:rsid w:val="00D369FB"/>
    <w:rsid w:val="00D3749A"/>
    <w:rsid w:val="00D37641"/>
    <w:rsid w:val="00D44E55"/>
    <w:rsid w:val="00D46DC7"/>
    <w:rsid w:val="00D501AE"/>
    <w:rsid w:val="00D5308B"/>
    <w:rsid w:val="00D5594C"/>
    <w:rsid w:val="00D55F93"/>
    <w:rsid w:val="00D5700D"/>
    <w:rsid w:val="00D579F4"/>
    <w:rsid w:val="00D601A8"/>
    <w:rsid w:val="00D64E39"/>
    <w:rsid w:val="00D67FDB"/>
    <w:rsid w:val="00D71310"/>
    <w:rsid w:val="00D732B0"/>
    <w:rsid w:val="00D73F85"/>
    <w:rsid w:val="00D744E3"/>
    <w:rsid w:val="00D8513B"/>
    <w:rsid w:val="00D85B8A"/>
    <w:rsid w:val="00D870E0"/>
    <w:rsid w:val="00D9053F"/>
    <w:rsid w:val="00D928F8"/>
    <w:rsid w:val="00D94497"/>
    <w:rsid w:val="00D9565A"/>
    <w:rsid w:val="00DA0770"/>
    <w:rsid w:val="00DB0834"/>
    <w:rsid w:val="00DB0FFD"/>
    <w:rsid w:val="00DB1D13"/>
    <w:rsid w:val="00DB6C86"/>
    <w:rsid w:val="00DC1060"/>
    <w:rsid w:val="00DC3765"/>
    <w:rsid w:val="00DC3E73"/>
    <w:rsid w:val="00DC4073"/>
    <w:rsid w:val="00DC5473"/>
    <w:rsid w:val="00DC6984"/>
    <w:rsid w:val="00DC6AD0"/>
    <w:rsid w:val="00DC7BE5"/>
    <w:rsid w:val="00DD19B4"/>
    <w:rsid w:val="00DD1C56"/>
    <w:rsid w:val="00DD373D"/>
    <w:rsid w:val="00DD3F22"/>
    <w:rsid w:val="00DD792B"/>
    <w:rsid w:val="00DD7F39"/>
    <w:rsid w:val="00DE05FC"/>
    <w:rsid w:val="00DE279D"/>
    <w:rsid w:val="00DE3C4B"/>
    <w:rsid w:val="00DE5E05"/>
    <w:rsid w:val="00DE6581"/>
    <w:rsid w:val="00DE663A"/>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1CA6"/>
    <w:rsid w:val="00E23021"/>
    <w:rsid w:val="00E2356F"/>
    <w:rsid w:val="00E30E60"/>
    <w:rsid w:val="00E3176B"/>
    <w:rsid w:val="00E3546F"/>
    <w:rsid w:val="00E3569B"/>
    <w:rsid w:val="00E35A95"/>
    <w:rsid w:val="00E37EA9"/>
    <w:rsid w:val="00E41537"/>
    <w:rsid w:val="00E433B6"/>
    <w:rsid w:val="00E45D17"/>
    <w:rsid w:val="00E47E3D"/>
    <w:rsid w:val="00E51BD5"/>
    <w:rsid w:val="00E550D2"/>
    <w:rsid w:val="00E575CD"/>
    <w:rsid w:val="00E57F31"/>
    <w:rsid w:val="00E60BAB"/>
    <w:rsid w:val="00E62C50"/>
    <w:rsid w:val="00E637F1"/>
    <w:rsid w:val="00E64026"/>
    <w:rsid w:val="00E717A8"/>
    <w:rsid w:val="00E72377"/>
    <w:rsid w:val="00E723C0"/>
    <w:rsid w:val="00E76E2F"/>
    <w:rsid w:val="00E7734F"/>
    <w:rsid w:val="00E773D8"/>
    <w:rsid w:val="00E77E95"/>
    <w:rsid w:val="00E810EF"/>
    <w:rsid w:val="00E83064"/>
    <w:rsid w:val="00E8478E"/>
    <w:rsid w:val="00E84A64"/>
    <w:rsid w:val="00E90583"/>
    <w:rsid w:val="00E91CD0"/>
    <w:rsid w:val="00E92C0C"/>
    <w:rsid w:val="00E93960"/>
    <w:rsid w:val="00E93DF3"/>
    <w:rsid w:val="00E93E35"/>
    <w:rsid w:val="00E94936"/>
    <w:rsid w:val="00E95265"/>
    <w:rsid w:val="00EA06B3"/>
    <w:rsid w:val="00EA4C86"/>
    <w:rsid w:val="00EA4FBF"/>
    <w:rsid w:val="00EA4FC2"/>
    <w:rsid w:val="00EA5DE7"/>
    <w:rsid w:val="00EA6270"/>
    <w:rsid w:val="00EA64D8"/>
    <w:rsid w:val="00EA6B4E"/>
    <w:rsid w:val="00EA779C"/>
    <w:rsid w:val="00EA784A"/>
    <w:rsid w:val="00EB22B2"/>
    <w:rsid w:val="00EB319A"/>
    <w:rsid w:val="00EB4B91"/>
    <w:rsid w:val="00EB768A"/>
    <w:rsid w:val="00EC04D7"/>
    <w:rsid w:val="00EC14F2"/>
    <w:rsid w:val="00EC3677"/>
    <w:rsid w:val="00EC4429"/>
    <w:rsid w:val="00EC6CEF"/>
    <w:rsid w:val="00ED0FCE"/>
    <w:rsid w:val="00ED37B2"/>
    <w:rsid w:val="00ED6BC4"/>
    <w:rsid w:val="00ED7C5F"/>
    <w:rsid w:val="00EE0215"/>
    <w:rsid w:val="00EE0810"/>
    <w:rsid w:val="00EE5E4A"/>
    <w:rsid w:val="00EE772F"/>
    <w:rsid w:val="00EF0747"/>
    <w:rsid w:val="00EF1038"/>
    <w:rsid w:val="00EF1389"/>
    <w:rsid w:val="00EF3D3A"/>
    <w:rsid w:val="00EF3E1B"/>
    <w:rsid w:val="00EF556B"/>
    <w:rsid w:val="00EF7F8B"/>
    <w:rsid w:val="00F0280F"/>
    <w:rsid w:val="00F02ADD"/>
    <w:rsid w:val="00F03637"/>
    <w:rsid w:val="00F03941"/>
    <w:rsid w:val="00F05F1D"/>
    <w:rsid w:val="00F07187"/>
    <w:rsid w:val="00F076B3"/>
    <w:rsid w:val="00F10976"/>
    <w:rsid w:val="00F130A7"/>
    <w:rsid w:val="00F146CE"/>
    <w:rsid w:val="00F14C94"/>
    <w:rsid w:val="00F22597"/>
    <w:rsid w:val="00F25A46"/>
    <w:rsid w:val="00F31C16"/>
    <w:rsid w:val="00F335C2"/>
    <w:rsid w:val="00F3587C"/>
    <w:rsid w:val="00F378B7"/>
    <w:rsid w:val="00F40667"/>
    <w:rsid w:val="00F40E56"/>
    <w:rsid w:val="00F41098"/>
    <w:rsid w:val="00F410B9"/>
    <w:rsid w:val="00F41428"/>
    <w:rsid w:val="00F41F84"/>
    <w:rsid w:val="00F4241F"/>
    <w:rsid w:val="00F42907"/>
    <w:rsid w:val="00F4345E"/>
    <w:rsid w:val="00F461EA"/>
    <w:rsid w:val="00F467FB"/>
    <w:rsid w:val="00F51AB2"/>
    <w:rsid w:val="00F5586C"/>
    <w:rsid w:val="00F56444"/>
    <w:rsid w:val="00F575DA"/>
    <w:rsid w:val="00F607F4"/>
    <w:rsid w:val="00F63432"/>
    <w:rsid w:val="00F658F8"/>
    <w:rsid w:val="00F65EC6"/>
    <w:rsid w:val="00F66BEE"/>
    <w:rsid w:val="00F66E8E"/>
    <w:rsid w:val="00F7461E"/>
    <w:rsid w:val="00F7482C"/>
    <w:rsid w:val="00F757BF"/>
    <w:rsid w:val="00F75F50"/>
    <w:rsid w:val="00F77617"/>
    <w:rsid w:val="00F86173"/>
    <w:rsid w:val="00F87FFE"/>
    <w:rsid w:val="00F9249F"/>
    <w:rsid w:val="00F95D34"/>
    <w:rsid w:val="00F96CCA"/>
    <w:rsid w:val="00F9759B"/>
    <w:rsid w:val="00F97D15"/>
    <w:rsid w:val="00FA74E0"/>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056E"/>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1E123B"/>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6"/>
      </w:numPr>
      <w:bidi w:val="0"/>
      <w:ind w:right="288"/>
    </w:pPr>
    <w:rPr>
      <w:b/>
      <w:bCs/>
      <w:szCs w:val="24"/>
    </w:rPr>
  </w:style>
  <w:style w:type="paragraph" w:customStyle="1" w:styleId="EHeading3">
    <w:name w:val="EHeading3"/>
    <w:basedOn w:val="a5"/>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6"/>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8"/>
      </w:numPr>
      <w:spacing w:before="120" w:line="320" w:lineRule="exact"/>
      <w:jc w:val="both"/>
    </w:pPr>
    <w:rPr>
      <w:sz w:val="22"/>
      <w:szCs w:val="24"/>
      <w:lang w:eastAsia="he-IL"/>
    </w:rPr>
  </w:style>
  <w:style w:type="paragraph" w:customStyle="1" w:styleId="AlphaList2">
    <w:name w:val="Alpha List 2"/>
    <w:basedOn w:val="a5"/>
    <w:rsid w:val="001E4E26"/>
    <w:pPr>
      <w:numPr>
        <w:numId w:val="19"/>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1"/>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3"/>
      </w:numPr>
    </w:pPr>
  </w:style>
  <w:style w:type="numbering" w:customStyle="1" w:styleId="a0">
    <w:name w:val="רשימה ממוספרת עירונית"/>
    <w:uiPriority w:val="99"/>
    <w:rsid w:val="001E4E26"/>
    <w:pPr>
      <w:numPr>
        <w:numId w:val="24"/>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5"/>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6"/>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2"/>
      </w:numPr>
    </w:pPr>
  </w:style>
  <w:style w:type="paragraph" w:customStyle="1" w:styleId="20">
    <w:name w:val="סעיף רמה 2"/>
    <w:basedOn w:val="a5"/>
    <w:autoRedefine/>
    <w:qFormat/>
    <w:rsid w:val="0021293C"/>
    <w:pPr>
      <w:numPr>
        <w:ilvl w:val="1"/>
        <w:numId w:val="38"/>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table" w:customStyle="1" w:styleId="1fc">
    <w:name w:val="רשת טבלה1"/>
    <w:basedOn w:val="a7"/>
    <w:next w:val="af7"/>
    <w:rsid w:val="00E21CA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f1">
    <w:name w:val="רשימה עירונית עם תבליטים2"/>
    <w:rsid w:val="00D2531F"/>
  </w:style>
  <w:style w:type="numbering" w:customStyle="1" w:styleId="1fd">
    <w:name w:val="רשימה ממוספרת עירונית1"/>
    <w:uiPriority w:val="99"/>
    <w:rsid w:val="00D2531F"/>
  </w:style>
  <w:style w:type="numbering" w:customStyle="1" w:styleId="hhh1">
    <w:name w:val="hhh1"/>
    <w:uiPriority w:val="99"/>
    <w:rsid w:val="00D253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283315">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22172867">
      <w:bodyDiv w:val="1"/>
      <w:marLeft w:val="0"/>
      <w:marRight w:val="0"/>
      <w:marTop w:val="0"/>
      <w:marBottom w:val="0"/>
      <w:divBdr>
        <w:top w:val="none" w:sz="0" w:space="0" w:color="auto"/>
        <w:left w:val="none" w:sz="0" w:space="0" w:color="auto"/>
        <w:bottom w:val="none" w:sz="0" w:space="0" w:color="auto"/>
        <w:right w:val="none" w:sz="0" w:space="0" w:color="auto"/>
      </w:divBdr>
    </w:div>
    <w:div w:id="866603820">
      <w:bodyDiv w:val="1"/>
      <w:marLeft w:val="0"/>
      <w:marRight w:val="0"/>
      <w:marTop w:val="0"/>
      <w:marBottom w:val="0"/>
      <w:divBdr>
        <w:top w:val="none" w:sz="0" w:space="0" w:color="auto"/>
        <w:left w:val="none" w:sz="0" w:space="0" w:color="auto"/>
        <w:bottom w:val="none" w:sz="0" w:space="0" w:color="auto"/>
        <w:right w:val="none" w:sz="0" w:space="0" w:color="auto"/>
      </w:divBdr>
    </w:div>
    <w:div w:id="123319577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31222619">
      <w:bodyDiv w:val="1"/>
      <w:marLeft w:val="0"/>
      <w:marRight w:val="0"/>
      <w:marTop w:val="0"/>
      <w:marBottom w:val="0"/>
      <w:divBdr>
        <w:top w:val="none" w:sz="0" w:space="0" w:color="auto"/>
        <w:left w:val="none" w:sz="0" w:space="0" w:color="auto"/>
        <w:bottom w:val="none" w:sz="0" w:space="0" w:color="auto"/>
        <w:right w:val="none" w:sz="0" w:space="0" w:color="auto"/>
      </w:divBdr>
    </w:div>
    <w:div w:id="2074693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3.9.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7.16.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1492;.13.9.2.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71FD"/>
    <w:rsid w:val="00072FD6"/>
    <w:rsid w:val="00113CCF"/>
    <w:rsid w:val="00175B43"/>
    <w:rsid w:val="001E6F53"/>
    <w:rsid w:val="00267D54"/>
    <w:rsid w:val="00287ABE"/>
    <w:rsid w:val="002F1859"/>
    <w:rsid w:val="00302A6E"/>
    <w:rsid w:val="00312338"/>
    <w:rsid w:val="00381E14"/>
    <w:rsid w:val="003E2599"/>
    <w:rsid w:val="0047531C"/>
    <w:rsid w:val="00533373"/>
    <w:rsid w:val="00611B2D"/>
    <w:rsid w:val="00627031"/>
    <w:rsid w:val="006419C5"/>
    <w:rsid w:val="0067755A"/>
    <w:rsid w:val="00751A11"/>
    <w:rsid w:val="007874EC"/>
    <w:rsid w:val="00902CB9"/>
    <w:rsid w:val="00A26E9D"/>
    <w:rsid w:val="00A76577"/>
    <w:rsid w:val="00C8188B"/>
    <w:rsid w:val="00C82F59"/>
    <w:rsid w:val="00C955CB"/>
    <w:rsid w:val="00D00F33"/>
    <w:rsid w:val="00DC5CD7"/>
    <w:rsid w:val="00E6351D"/>
    <w:rsid w:val="00EC66E3"/>
    <w:rsid w:val="00ED1BEB"/>
    <w:rsid w:val="00EF45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B473E6A38C514EF3973B62C3804DBB53">
    <w:name w:val="B473E6A38C514EF3973B62C3804DBB53"/>
    <w:rsid w:val="00302A6E"/>
    <w:pPr>
      <w:bidi/>
    </w:pPr>
  </w:style>
  <w:style w:type="paragraph" w:customStyle="1" w:styleId="4470FF0EE04245A4B2E7E7A5C4867104">
    <w:name w:val="4470FF0EE04245A4B2E7E7A5C4867104"/>
    <w:rsid w:val="00302A6E"/>
    <w:pPr>
      <w:bidi/>
    </w:pPr>
  </w:style>
  <w:style w:type="paragraph" w:customStyle="1" w:styleId="CFF1725F258C487B9DA94968E4822BC9">
    <w:name w:val="CFF1725F258C487B9DA94968E4822BC9"/>
    <w:rsid w:val="00302A6E"/>
    <w:pPr>
      <w:bidi/>
    </w:pPr>
  </w:style>
  <w:style w:type="paragraph" w:customStyle="1" w:styleId="2731474915884CDAA7138F08796FF46C">
    <w:name w:val="2731474915884CDAA7138F08796FF46C"/>
    <w:rsid w:val="00302A6E"/>
    <w:pPr>
      <w:bidi/>
    </w:pPr>
  </w:style>
  <w:style w:type="paragraph" w:customStyle="1" w:styleId="603622953D404B158B2A5F668E665407">
    <w:name w:val="603622953D404B158B2A5F668E665407"/>
    <w:rsid w:val="00302A6E"/>
    <w:pPr>
      <w:bidi/>
    </w:pPr>
  </w:style>
  <w:style w:type="paragraph" w:customStyle="1" w:styleId="9ABE7757F5D44C9192FC8AB79D04A104">
    <w:name w:val="9ABE7757F5D44C9192FC8AB79D04A104"/>
    <w:rsid w:val="00302A6E"/>
    <w:pPr>
      <w:bidi/>
    </w:pPr>
  </w:style>
  <w:style w:type="paragraph" w:customStyle="1" w:styleId="906BB4941E1649B1BA6DE6C0CB27C736">
    <w:name w:val="906BB4941E1649B1BA6DE6C0CB27C736"/>
    <w:rsid w:val="00302A6E"/>
    <w:pPr>
      <w:bidi/>
    </w:pPr>
  </w:style>
  <w:style w:type="paragraph" w:customStyle="1" w:styleId="311C26AE17EE4BF89AA6C3627150A32B">
    <w:name w:val="311C26AE17EE4BF89AA6C3627150A32B"/>
    <w:rsid w:val="00302A6E"/>
    <w:pPr>
      <w:bidi/>
    </w:pPr>
  </w:style>
  <w:style w:type="paragraph" w:customStyle="1" w:styleId="78184CA0790844E5990FF6568DAE510D">
    <w:name w:val="78184CA0790844E5990FF6568DAE510D"/>
    <w:rsid w:val="00302A6E"/>
    <w:pPr>
      <w:bidi/>
    </w:pPr>
  </w:style>
  <w:style w:type="paragraph" w:customStyle="1" w:styleId="C1168663A0684207833CB93805EAB236">
    <w:name w:val="C1168663A0684207833CB93805EAB236"/>
    <w:rsid w:val="00302A6E"/>
    <w:pPr>
      <w:bidi/>
    </w:pPr>
  </w:style>
  <w:style w:type="paragraph" w:customStyle="1" w:styleId="88A7070E7961429399D6AD1D2A730913">
    <w:name w:val="88A7070E7961429399D6AD1D2A730913"/>
    <w:rsid w:val="00302A6E"/>
    <w:pPr>
      <w:bidi/>
    </w:pPr>
  </w:style>
  <w:style w:type="paragraph" w:customStyle="1" w:styleId="4C4644EEDCFF4A06B272E0505E60E3BE">
    <w:name w:val="4C4644EEDCFF4A06B272E0505E60E3BE"/>
    <w:rsid w:val="00302A6E"/>
    <w:pPr>
      <w:bidi/>
    </w:pPr>
  </w:style>
  <w:style w:type="paragraph" w:customStyle="1" w:styleId="870630C9DA7E487ABB73FE0A7AD0C884">
    <w:name w:val="870630C9DA7E487ABB73FE0A7AD0C884"/>
    <w:rsid w:val="00302A6E"/>
    <w:pPr>
      <w:bidi/>
    </w:pPr>
  </w:style>
  <w:style w:type="paragraph" w:customStyle="1" w:styleId="963EDEE04B974EC195122F42AD46E03C">
    <w:name w:val="963EDEE04B974EC195122F42AD46E03C"/>
    <w:rsid w:val="00302A6E"/>
    <w:pPr>
      <w:bidi/>
    </w:pPr>
  </w:style>
  <w:style w:type="paragraph" w:customStyle="1" w:styleId="9CA2C77AD3E74A0EB54872FE6BEEA41E">
    <w:name w:val="9CA2C77AD3E74A0EB54872FE6BEEA41E"/>
    <w:rsid w:val="00302A6E"/>
    <w:pPr>
      <w:bidi/>
    </w:pPr>
  </w:style>
  <w:style w:type="paragraph" w:customStyle="1" w:styleId="51F43FD1401441839CD024ED50027E35">
    <w:name w:val="51F43FD1401441839CD024ED50027E35"/>
    <w:rsid w:val="00302A6E"/>
    <w:pPr>
      <w:bidi/>
    </w:pPr>
  </w:style>
  <w:style w:type="paragraph" w:customStyle="1" w:styleId="C8DACE5BEC2D45AE96924CA3CBEAB73B">
    <w:name w:val="C8DACE5BEC2D45AE96924CA3CBEAB73B"/>
    <w:rsid w:val="00302A6E"/>
    <w:pPr>
      <w:bidi/>
    </w:pPr>
  </w:style>
  <w:style w:type="paragraph" w:customStyle="1" w:styleId="5F272B3E3BE34726BF28C1E3A790FA23">
    <w:name w:val="5F272B3E3BE34726BF28C1E3A790FA23"/>
    <w:rsid w:val="00302A6E"/>
    <w:pPr>
      <w:bidi/>
    </w:pPr>
  </w:style>
  <w:style w:type="paragraph" w:customStyle="1" w:styleId="D9D9056516F944E5BB3911D1307034EC">
    <w:name w:val="D9D9056516F944E5BB3911D1307034EC"/>
    <w:rsid w:val="00302A6E"/>
    <w:pPr>
      <w:bidi/>
    </w:pPr>
  </w:style>
  <w:style w:type="paragraph" w:customStyle="1" w:styleId="D9857B12E0E24C12BBB11D40A95D62AD">
    <w:name w:val="D9857B12E0E24C12BBB11D40A95D62AD"/>
    <w:rsid w:val="00302A6E"/>
    <w:pPr>
      <w:bidi/>
    </w:pPr>
  </w:style>
  <w:style w:type="paragraph" w:customStyle="1" w:styleId="192CDF6EFAF14055A466E36A8CA7E3B9">
    <w:name w:val="192CDF6EFAF14055A466E36A8CA7E3B9"/>
    <w:rsid w:val="00302A6E"/>
    <w:pPr>
      <w:bidi/>
    </w:pPr>
  </w:style>
  <w:style w:type="paragraph" w:customStyle="1" w:styleId="201A8E9DE5264D1EB2A09AB8A2A0BE97">
    <w:name w:val="201A8E9DE5264D1EB2A09AB8A2A0BE97"/>
    <w:rsid w:val="00302A6E"/>
    <w:pPr>
      <w:bidi/>
    </w:pPr>
  </w:style>
  <w:style w:type="paragraph" w:customStyle="1" w:styleId="3F3CBAE2C9E843E68D1A1B2A7B6CA34E">
    <w:name w:val="3F3CBAE2C9E843E68D1A1B2A7B6CA34E"/>
    <w:rsid w:val="00302A6E"/>
    <w:pPr>
      <w:bidi/>
    </w:pPr>
  </w:style>
  <w:style w:type="paragraph" w:customStyle="1" w:styleId="14AEE1CDB361457C96DE28A9025F2025">
    <w:name w:val="14AEE1CDB361457C96DE28A9025F2025"/>
    <w:rsid w:val="00302A6E"/>
    <w:pPr>
      <w:bidi/>
    </w:pPr>
  </w:style>
  <w:style w:type="paragraph" w:customStyle="1" w:styleId="26CA71815B9942428E6A7B7CD57B28A3">
    <w:name w:val="26CA71815B9942428E6A7B7CD57B28A3"/>
    <w:rsid w:val="00302A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יועצים להכוונה פיקוח ובקרה בתשתיות הפרטיות גרסה משותפת</SubjectRequest>
    <Note xmlns="377fabc7-b761-4840-a86b-c7e713dbbb6e">בתאריך 20/02/2017 כפיר איבגי כתב הערה:הערה לסעיף 4.2 - למה נדרש לכלל צוות העובדים הכשר ברמת סודי? זה לא תלוי במידע אליו ייחשף עובד החברה? (הערה של עדייה)
בתאריך 05/03/2017 צאלה אלון כתב הערה:מאושר סכום של 330 אלפי ש"ח כולל מע"מ לתקופה של 1.9.2017-28.2.2018.
נכון ליום 5.3.2017 התקציב כולו יוצא מתקנה 34300309. אם וכאשר יתקבל אישור מאגף תקציבים לגבי חלוקת תקציב של 40/60, אזי 40% ייצאו מתקציב מלאי החירום.
בתאריך 20/03/2017 צאלה אלון כתב הערה:מאושר סכום של 330,000 ש"ח לחודש כולל מע"מ עבור 7 חודשים עד ליום 31.3.2018. כרגע כל הסכום יוצא מהתקנות הרגילות. מחכים לאישור מאגף תקציבים שיאשר לנו להוציא 40% מתקנת מלאי חירום כמו בשנים קודמות.
בתאריך 21/03/2017 ערן גיל כתב הערה:היי אורי
מצב הערותינו למכרז.
יש להכין מכתב פנייה לחשכ"ל לגבי ההפחתה הנוספת אחרי שנתיים.
כמו כן במידה והינך מעוניין בתעריף גבוה יותר מ 90% תעריף יש לציין בפנייה עם נימוקים לאישור
באופן חריג ערן אישור תקופת התקשרות עד 5 שנים. כולל אופציותץ
אכות 40% מחיר 60% איכות
בתאריך 18/04/2017 אושרה חיוקה כתב הערה:היי אורי,
מאושר להעביר ליערה להמשך טיפול במקביל אנו מכינים פנייה לחשכ"ל לביטול ה- 10% אחרי שנתיים ותעריף גבוה ליועצי הסייבר והעסקה לפי 196 שעות חודשיות לר"צ.
כשתיתקבל החלטה המכרז יעודכן בהתאם.
תקופת ההתקשרות לשנה עם אופציה עד 5 שנים בס"ה.
בתאריך 24/04/2017 יערה גלבוע כתב הערה:ראה הערותיי.
יש התאמות רבות שנדרשות במכרז.
יש להוסיף להסכם את מה שביקשתי.
יש לבדוק מול החשבות את ענייני הנסיעות ולסגור איתם את כל השאלות הפתוחות.
האם קיבלת את אישור חברת ענבל בנוגע לביטוחים?
בתאריך 07/05/2017 יערה גלבוע כתב הערה:ממתינה לעדכון בהתאם להסכמים עם ערן בנוגע למכרז סייבר של רה"מ.
בתאריך 01/06/2017 יערה גלבוע כתב הערה:יש שם שאלות שלי בהערות בצד שנותרו ללא מענה.
אנא השב על הכל והחזר אלי לבדיקה.
בתאריך 04/06/2017 יערה גלבוע כתב הערה:דבר איתי בנוגע להחלטת הממשלה - אני לא מוצאת שם את מה שאתה טוען שכתוב שם.
חוצמזה- אם סגרת הכל עם החשבות, מאושר.</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יחידת ביטחון</_x05d9__x05d7__x05d9__x05d3__x05d4_>
    <Year xmlns="377fabc7-b761-4840-a86b-c7e713dbbb6e">2017</Year>
    <RequestType xmlns="377fabc7-b761-4840-a86b-c7e713dbbb6e">בקשה להתקשרות חדשה</RequestType>
    <RequestsNumber xmlns="377fabc7-b761-4840-a86b-c7e713dbbb6e">213/2017</RequestsNumber>
    <Contact xmlns="377fabc7-b761-4840-a86b-c7e713dbbb6e">אורי שיין</Contact>
    <MasterId xmlns="377fabc7-b761-4840-a86b-c7e713dbbb6e" xsi:nil="true"/>
    <turnType xmlns="377fabc7-b761-4840-a86b-c7e713dbbb6e">פנייה לקבלת הצעת מחיר</turnType>
    <FileName xmlns="aa0679e1-a18f-4231-986b-d70691335e5f">מכרז יועצים להכוונה פיקוח ובקרה בתשתיות הפרטיות גרסה משותפת</FileName>
    <url_michraz xmlns="aa0679e1-a18f-4231-986b-d70691335e5f">
      <Url>http://moss/michrazim/Documents_michrazim_recourse/Forms/Manager.aspx?RootFolder=/michrazim/Documents_michrazim_recourse/מכרז יועצים להכוונה פיקוח ובקרה בתשתיות הפרטיות גרסה משותפת</Url>
      <Description> תקיית מסמכים למכרז 61/2017</Description>
    </url_michraz>
    <Carapace xmlns="aa0679e1-a18f-4231-986b-d70691335e5f">100037617</Carapace>
    <AmoutAfterVAT xmlns="aa0679e1-a18f-4231-986b-d70691335e5f">2310000</AmoutAfterVAT>
    <FundsCenter xmlns="aa0679e1-a18f-4231-986b-d70691335e5f">120003</FundsCenter>
    <Regulation xmlns="aa0679e1-a18f-4231-986b-d70691335e5f">34300309-ייעוץ ומחקרים</Regulation>
    <_x0052_ow2 xmlns="aa0679e1-a18f-4231-986b-d70691335e5f">0</_x0052_ow2>
    <AmountAfterVAT2 xmlns="aa0679e1-a18f-4231-986b-d70691335e5f">0</AmountAfterVAT2>
    <Carapace2 xmlns="aa0679e1-a18f-4231-986b-d70691335e5f">0</Carapace2>
    <FundsCenter2 xmlns="aa0679e1-a18f-4231-986b-d70691335e5f">0</FundsCenter2>
    <Regulation2 xmlns="aa0679e1-a18f-4231-986b-d70691335e5f" xsi:nil="true"/>
    <Row xmlns="aa0679e1-a18f-4231-986b-d70691335e5f">7</Row>
    <AccountingApproval xmlns="aa0679e1-a18f-4231-986b-d70691335e5f">אושר</AccountingApproval>
    <ManagerAcceptence xmlns="aa0679e1-a18f-4231-986b-d70691335e5f" xsi:nil="tru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D32A989-E6B2-4321-99B9-DA592FDE3B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36AD7C-1EAA-436B-8159-017E308E31FF}">
  <ds:schemaRefs>
    <ds:schemaRef ds:uri="http://schemas.openxmlformats.org/officeDocument/2006/bibliography"/>
  </ds:schemaRefs>
</ds:datastoreItem>
</file>

<file path=customXml/itemProps5.xml><?xml version="1.0" encoding="utf-8"?>
<ds:datastoreItem xmlns:ds="http://schemas.openxmlformats.org/officeDocument/2006/customXml" ds:itemID="{87F670DC-B529-4304-B7DA-BE04F625D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20035</Words>
  <Characters>100176</Characters>
  <Application>Microsoft Office Word</Application>
  <DocSecurity>0</DocSecurity>
  <Lines>834</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61/2017</vt:lpstr>
      <vt:lpstr>יחידת המחשוב</vt:lpstr>
    </vt:vector>
  </TitlesOfParts>
  <Company>משרד התשתיות הלאומיות</Company>
  <LinksUpToDate>false</LinksUpToDate>
  <CharactersWithSpaces>119972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61/2017</dc:title>
  <dc:subject/>
  <dc:creator>Magen</dc:creator>
  <cp:keywords/>
  <dc:description/>
  <cp:lastModifiedBy>אילנה טמסוט</cp:lastModifiedBy>
  <cp:revision>3</cp:revision>
  <cp:lastPrinted>2017-06-19T13:52:00Z</cp:lastPrinted>
  <dcterms:created xsi:type="dcterms:W3CDTF">2017-06-19T14:16:00Z</dcterms:created>
  <dcterms:modified xsi:type="dcterms:W3CDTF">2017-06-19T14:16:00Z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1482cb2c-158a-469a-ba5c-1bdd3a3d105f,4;1482cb2c-158a-469a-ba5c-1bdd3a3d105f,4;1482cb2c-158a-469a-ba5c-1bdd3a3d105f,4;1482cb2c-158a-469a-ba5c-1bdd3a3d105f,4;1482cb2c-158a-469a-ba5c-1bdd3a3d105f,4;1482cb2c-158a-469a-ba5c-1bdd3a3d105f,4;0d3674f1-1f00-4197-b3</vt:lpwstr>
  </property>
</Properties>
</file>